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225" w:rsidRPr="009637D6" w:rsidRDefault="009637D6" w:rsidP="009637D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9637D6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Технические требования для работы в ППО СУФД</w:t>
      </w:r>
    </w:p>
    <w:p w:rsidR="00503225" w:rsidRDefault="00503225" w:rsidP="00503225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2349150" wp14:editId="45B78806">
            <wp:extent cx="2118360" cy="1614168"/>
            <wp:effectExtent l="0" t="0" r="0" b="0"/>
            <wp:docPr id="7" name="Рисунок 7" descr="https://narsana.top/uploads/img/kazna/kontinent/kontinent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narsana.top/uploads/img/kazna/kontinent/kontinent_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1614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9DF" w:rsidRPr="00AE69DF" w:rsidRDefault="00AE69DF" w:rsidP="00AE69DF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69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Для работы в ППО СУФД необходимо настроить АРМ, согласно следующим требованиям:</w:t>
      </w:r>
      <w:r w:rsidR="0011209E" w:rsidRPr="0011209E">
        <w:t xml:space="preserve"> </w:t>
      </w:r>
    </w:p>
    <w:p w:rsidR="00AE69DF" w:rsidRPr="009B6D1C" w:rsidRDefault="00AE69DF" w:rsidP="00AE69DF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B6D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Доступ к сети </w:t>
      </w: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Internet</w:t>
      </w:r>
      <w:r w:rsidRPr="009B6D1C">
        <w:rPr>
          <w:rFonts w:ascii="Times New Roman" w:hAnsi="Times New Roman" w:cs="Times New Roman"/>
          <w:color w:val="000000" w:themeColor="text1"/>
          <w:sz w:val="24"/>
          <w:szCs w:val="24"/>
        </w:rPr>
        <w:t>, требования к каналам связи:</w:t>
      </w:r>
    </w:p>
    <w:p w:rsidR="00AE69DF" w:rsidRPr="009B6D1C" w:rsidRDefault="00AE69DF" w:rsidP="00AE69DF">
      <w:pPr>
        <w:pStyle w:val="1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B6D1C">
        <w:rPr>
          <w:rFonts w:ascii="Times New Roman" w:hAnsi="Times New Roman"/>
          <w:color w:val="000000" w:themeColor="text1"/>
          <w:sz w:val="24"/>
          <w:szCs w:val="24"/>
        </w:rPr>
        <w:t xml:space="preserve">Пропускная способность интернет-канала, предоставляемого организации </w:t>
      </w:r>
      <w:r w:rsidR="00374AFA" w:rsidRPr="009B6D1C">
        <w:rPr>
          <w:rFonts w:ascii="Times New Roman" w:hAnsi="Times New Roman"/>
          <w:color w:val="000000" w:themeColor="text1"/>
          <w:sz w:val="24"/>
          <w:szCs w:val="24"/>
        </w:rPr>
        <w:t>Интернет</w:t>
      </w:r>
      <w:r w:rsidRPr="009B6D1C">
        <w:rPr>
          <w:rFonts w:ascii="Times New Roman" w:hAnsi="Times New Roman"/>
          <w:color w:val="000000" w:themeColor="text1"/>
          <w:sz w:val="24"/>
          <w:szCs w:val="24"/>
        </w:rPr>
        <w:t>-провайдером не менее 256 кб</w:t>
      </w:r>
      <w:r w:rsidR="00374AFA">
        <w:rPr>
          <w:rFonts w:ascii="Times New Roman" w:hAnsi="Times New Roman"/>
          <w:color w:val="000000" w:themeColor="text1"/>
          <w:sz w:val="24"/>
          <w:szCs w:val="24"/>
        </w:rPr>
        <w:t xml:space="preserve">/с, </w:t>
      </w:r>
      <w:r w:rsidRPr="009B6D1C">
        <w:rPr>
          <w:rFonts w:ascii="Times New Roman" w:hAnsi="Times New Roman"/>
          <w:color w:val="000000" w:themeColor="text1"/>
          <w:sz w:val="24"/>
          <w:szCs w:val="24"/>
        </w:rPr>
        <w:t>для нормальной работы рекомендуется 512 кб/с.</w:t>
      </w:r>
    </w:p>
    <w:p w:rsidR="00AE69DF" w:rsidRPr="009B6D1C" w:rsidRDefault="00AE69DF" w:rsidP="00AE69DF">
      <w:pPr>
        <w:pStyle w:val="1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B6D1C">
        <w:rPr>
          <w:rFonts w:ascii="Times New Roman" w:hAnsi="Times New Roman"/>
          <w:b/>
          <w:color w:val="000000" w:themeColor="text1"/>
          <w:sz w:val="24"/>
          <w:szCs w:val="24"/>
        </w:rPr>
        <w:t>Конфигурация компьютера не ниже:</w:t>
      </w:r>
    </w:p>
    <w:p w:rsidR="00AE69DF" w:rsidRPr="009B6D1C" w:rsidRDefault="00AE69DF" w:rsidP="00AE69DF">
      <w:pPr>
        <w:pStyle w:val="1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B6D1C">
        <w:rPr>
          <w:rFonts w:ascii="Times New Roman" w:hAnsi="Times New Roman"/>
          <w:color w:val="000000" w:themeColor="text1"/>
          <w:sz w:val="24"/>
          <w:szCs w:val="24"/>
        </w:rPr>
        <w:t>1ГБ оперативной памяти;</w:t>
      </w:r>
    </w:p>
    <w:p w:rsidR="00AE69DF" w:rsidRPr="009B6D1C" w:rsidRDefault="00AE69DF" w:rsidP="00AE69DF">
      <w:pPr>
        <w:pStyle w:val="1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B6D1C">
        <w:rPr>
          <w:rFonts w:ascii="Times New Roman" w:hAnsi="Times New Roman"/>
          <w:color w:val="000000" w:themeColor="text1"/>
          <w:sz w:val="24"/>
          <w:szCs w:val="24"/>
          <w:lang w:val="en-US"/>
        </w:rPr>
        <w:t>CPU</w:t>
      </w:r>
      <w:r w:rsidRPr="009B6D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B6D1C">
        <w:rPr>
          <w:rFonts w:ascii="Times New Roman" w:hAnsi="Times New Roman"/>
          <w:color w:val="000000" w:themeColor="text1"/>
          <w:sz w:val="24"/>
          <w:szCs w:val="24"/>
          <w:lang w:val="en-US"/>
        </w:rPr>
        <w:t>Pentium</w:t>
      </w:r>
      <w:r w:rsidRPr="009B6D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B6D1C">
        <w:rPr>
          <w:rFonts w:ascii="Times New Roman" w:hAnsi="Times New Roman"/>
          <w:color w:val="000000" w:themeColor="text1"/>
          <w:sz w:val="24"/>
          <w:szCs w:val="24"/>
          <w:lang w:val="en-US"/>
        </w:rPr>
        <w:t>IV</w:t>
      </w:r>
      <w:r w:rsidRPr="009B6D1C">
        <w:rPr>
          <w:rFonts w:ascii="Times New Roman" w:hAnsi="Times New Roman"/>
          <w:color w:val="000000" w:themeColor="text1"/>
          <w:sz w:val="24"/>
          <w:szCs w:val="24"/>
        </w:rPr>
        <w:t xml:space="preserve"> 1</w:t>
      </w:r>
      <w:r w:rsidRPr="009B6D1C">
        <w:rPr>
          <w:rFonts w:ascii="Times New Roman" w:hAnsi="Times New Roman"/>
          <w:color w:val="000000" w:themeColor="text1"/>
          <w:sz w:val="24"/>
          <w:szCs w:val="24"/>
          <w:lang w:val="en-US"/>
        </w:rPr>
        <w:t xml:space="preserve">,5 </w:t>
      </w:r>
      <w:r w:rsidRPr="009B6D1C">
        <w:rPr>
          <w:rFonts w:ascii="Times New Roman" w:hAnsi="Times New Roman"/>
          <w:color w:val="000000" w:themeColor="text1"/>
          <w:sz w:val="24"/>
          <w:szCs w:val="24"/>
        </w:rPr>
        <w:t>ГГц;</w:t>
      </w:r>
    </w:p>
    <w:p w:rsidR="00AE69DF" w:rsidRPr="009B6D1C" w:rsidRDefault="00AE69DF" w:rsidP="00AE69DF">
      <w:pPr>
        <w:pStyle w:val="1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B6D1C">
        <w:rPr>
          <w:rFonts w:ascii="Times New Roman" w:hAnsi="Times New Roman"/>
          <w:color w:val="000000" w:themeColor="text1"/>
          <w:sz w:val="24"/>
          <w:szCs w:val="24"/>
        </w:rPr>
        <w:t>Монитор 1024х768</w:t>
      </w:r>
    </w:p>
    <w:p w:rsidR="00AE69DF" w:rsidRPr="009B6D1C" w:rsidRDefault="00AE69DF" w:rsidP="00AE69DF">
      <w:pPr>
        <w:pStyle w:val="1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B6D1C">
        <w:rPr>
          <w:rFonts w:ascii="Times New Roman" w:hAnsi="Times New Roman"/>
          <w:color w:val="000000" w:themeColor="text1"/>
          <w:sz w:val="24"/>
          <w:szCs w:val="24"/>
        </w:rPr>
        <w:t>20 ГБ дискового пространства.</w:t>
      </w:r>
    </w:p>
    <w:p w:rsidR="00AE69DF" w:rsidRPr="009B6D1C" w:rsidRDefault="00AE69DF" w:rsidP="00AE69DF">
      <w:pPr>
        <w:numPr>
          <w:ilvl w:val="0"/>
          <w:numId w:val="2"/>
        </w:numPr>
        <w:spacing w:before="100" w:beforeAutospacing="1"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B6D1C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>На рабочем месте, с которого будет осуществляться работа с Порталом должна быть установлена операционная система:</w:t>
      </w:r>
    </w:p>
    <w:p w:rsidR="00503225" w:rsidRDefault="00AE69DF" w:rsidP="00503225">
      <w:pPr>
        <w:pStyle w:val="a3"/>
        <w:numPr>
          <w:ilvl w:val="0"/>
          <w:numId w:val="5"/>
        </w:numPr>
        <w:spacing w:before="100" w:beforeAutospacing="1"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Windows</w:t>
      </w: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7 и выше </w:t>
      </w:r>
      <w:r w:rsidR="00503225">
        <w:rPr>
          <w:noProof/>
          <w:lang w:eastAsia="ru-RU"/>
        </w:rPr>
        <w:drawing>
          <wp:inline distT="0" distB="0" distL="0" distR="0" wp14:anchorId="04060C1C" wp14:editId="770B4371">
            <wp:extent cx="380999" cy="375478"/>
            <wp:effectExtent l="0" t="0" r="0" b="0"/>
            <wp:docPr id="8" name="Рисунок 8" descr="https://img2.freepng.ru/20180509/tkw/kisspng-windows-7-microsoft-installation-context-menu-5af37f1691f006.9351998115259072225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mg2.freepng.ru/20180509/tkw/kisspng-windows-7-microsoft-installation-context-menu-5af37f1691f006.93519981152590722259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4" r="21151" b="4226"/>
                    <a:stretch/>
                  </pic:blipFill>
                  <pic:spPr bwMode="auto">
                    <a:xfrm flipH="1">
                      <a:off x="0" y="0"/>
                      <a:ext cx="381247" cy="37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3225" w:rsidRPr="00503225" w:rsidRDefault="00503225" w:rsidP="00503225">
      <w:pPr>
        <w:pStyle w:val="a3"/>
        <w:spacing w:before="100" w:beforeAutospacing="1" w:after="0" w:line="360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E69DF" w:rsidRPr="009B6D1C" w:rsidRDefault="00AE69DF" w:rsidP="00AE69DF">
      <w:pPr>
        <w:numPr>
          <w:ilvl w:val="0"/>
          <w:numId w:val="2"/>
        </w:numPr>
        <w:spacing w:before="100" w:beforeAutospacing="1" w:after="0" w:line="360" w:lineRule="auto"/>
        <w:ind w:left="0"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B6D1C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На рабочем месте, где будет осуществляться работа с Порталом,  должно быть  установлено следующее программное обеспечение: </w:t>
      </w:r>
    </w:p>
    <w:p w:rsidR="00AE69DF" w:rsidRPr="009B6D1C" w:rsidRDefault="00AE69DF" w:rsidP="00AE69DF">
      <w:pPr>
        <w:numPr>
          <w:ilvl w:val="0"/>
          <w:numId w:val="4"/>
        </w:numPr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КриптоПро</w:t>
      </w:r>
      <w:proofErr w:type="spellEnd"/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CSP</w:t>
      </w: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версии 4.0 </w:t>
      </w:r>
      <w:r w:rsidR="00D17C8D" w:rsidRPr="00D17C8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можно получить по запросу в Региональном центре регистрации УФК по г. Москве</w:t>
      </w:r>
      <w:r w:rsidR="00D17C8D" w:rsidRPr="00D17C8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03225">
        <w:rPr>
          <w:noProof/>
          <w:lang w:eastAsia="ru-RU"/>
        </w:rPr>
        <w:drawing>
          <wp:inline distT="0" distB="0" distL="0" distR="0" wp14:anchorId="33A19CDD" wp14:editId="5A0BA698">
            <wp:extent cx="640080" cy="497662"/>
            <wp:effectExtent l="0" t="0" r="0" b="0"/>
            <wp:docPr id="6" name="Рисунок 6" descr="https://cryptopro24.ru/upload/iblock/c0b/c0b2f77c32e6b8f616e4ae3cc72e32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ryptopro24.ru/upload/iblock/c0b/c0b2f77c32e6b8f616e4ae3cc72e32d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49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9DF" w:rsidRPr="00F86A3C" w:rsidRDefault="00AE69DF" w:rsidP="00AE69DF">
      <w:pPr>
        <w:numPr>
          <w:ilvl w:val="0"/>
          <w:numId w:val="4"/>
        </w:numPr>
        <w:tabs>
          <w:tab w:val="num" w:pos="1500"/>
        </w:tabs>
        <w:spacing w:before="100" w:beforeAutospacing="1" w:after="100" w:afterAutospacing="1" w:line="360" w:lineRule="auto"/>
        <w:ind w:left="0" w:firstLine="709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Континент-АП версии 3.7 и выше. Дистрибутив Континент-АП 3.7 можно получить по запросу в Региональном центре регистрации УФК по г. Москве</w:t>
      </w:r>
      <w:r w:rsidRPr="00F86A3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Также дистрибутив можно получить, направив письмо на электронный адрес</w:t>
      </w:r>
      <w:r w:rsidRPr="00F86A3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F86A3C">
        <w:rPr>
          <w:rFonts w:ascii="Times New Roman" w:hAnsi="Times New Roman"/>
          <w:b/>
          <w:sz w:val="24"/>
          <w:szCs w:val="24"/>
          <w:lang w:val="en-US" w:eastAsia="ru-RU"/>
        </w:rPr>
        <w:lastRenderedPageBreak/>
        <w:t>kontinent</w:t>
      </w:r>
      <w:proofErr w:type="spellEnd"/>
      <w:r w:rsidRPr="00F86A3C">
        <w:rPr>
          <w:rFonts w:ascii="Times New Roman" w:hAnsi="Times New Roman"/>
          <w:b/>
          <w:sz w:val="24"/>
          <w:szCs w:val="24"/>
          <w:lang w:eastAsia="ru-RU"/>
        </w:rPr>
        <w:t>_73@</w:t>
      </w:r>
      <w:proofErr w:type="spellStart"/>
      <w:r w:rsidRPr="00F86A3C">
        <w:rPr>
          <w:rFonts w:ascii="Times New Roman" w:hAnsi="Times New Roman"/>
          <w:b/>
          <w:sz w:val="24"/>
          <w:szCs w:val="24"/>
          <w:lang w:val="en-US" w:eastAsia="ru-RU"/>
        </w:rPr>
        <w:t>roskazna</w:t>
      </w:r>
      <w:proofErr w:type="spellEnd"/>
      <w:r w:rsidRPr="00F86A3C">
        <w:rPr>
          <w:rFonts w:ascii="Times New Roman" w:hAnsi="Times New Roman"/>
          <w:b/>
          <w:sz w:val="24"/>
          <w:szCs w:val="24"/>
          <w:lang w:eastAsia="ru-RU"/>
        </w:rPr>
        <w:t>.</w:t>
      </w:r>
      <w:proofErr w:type="spellStart"/>
      <w:r w:rsidRPr="00F86A3C">
        <w:rPr>
          <w:rFonts w:ascii="Times New Roman" w:hAnsi="Times New Roman"/>
          <w:b/>
          <w:sz w:val="24"/>
          <w:szCs w:val="24"/>
          <w:lang w:val="en-US" w:eastAsia="ru-RU"/>
        </w:rPr>
        <w:t>r</w:t>
      </w:r>
      <w:r w:rsidR="00374AFA">
        <w:rPr>
          <w:rFonts w:ascii="Times New Roman" w:hAnsi="Times New Roman"/>
          <w:b/>
          <w:sz w:val="24"/>
          <w:szCs w:val="24"/>
          <w:lang w:val="en-US" w:eastAsia="ru-RU"/>
        </w:rPr>
        <w:t>u</w:t>
      </w:r>
      <w:proofErr w:type="spellEnd"/>
      <w:r w:rsidRPr="00F86A3C">
        <w:rPr>
          <w:rFonts w:ascii="Times New Roman" w:hAnsi="Times New Roman"/>
          <w:b/>
          <w:i/>
          <w:sz w:val="24"/>
          <w:szCs w:val="24"/>
          <w:lang w:eastAsia="ru-RU"/>
        </w:rPr>
        <w:t xml:space="preserve"> </w:t>
      </w:r>
      <w:r w:rsidRPr="00F86A3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в теме письма указать «Запрос ПО», а в тексте письма название и реквизиты орган</w:t>
      </w:r>
      <w:r w:rsidR="00503225">
        <w:rPr>
          <w:rFonts w:ascii="Times New Roman" w:hAnsi="Times New Roman"/>
          <w:sz w:val="24"/>
          <w:szCs w:val="24"/>
          <w:lang w:eastAsia="ru-RU"/>
        </w:rPr>
        <w:t>и</w:t>
      </w:r>
      <w:r>
        <w:rPr>
          <w:rFonts w:ascii="Times New Roman" w:hAnsi="Times New Roman"/>
          <w:sz w:val="24"/>
          <w:szCs w:val="24"/>
          <w:lang w:eastAsia="ru-RU"/>
        </w:rPr>
        <w:t>зации)</w:t>
      </w:r>
      <w:r w:rsidR="0050322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3225">
        <w:rPr>
          <w:noProof/>
          <w:lang w:eastAsia="ru-RU"/>
        </w:rPr>
        <w:drawing>
          <wp:inline distT="0" distB="0" distL="0" distR="0">
            <wp:extent cx="680889" cy="348578"/>
            <wp:effectExtent l="0" t="0" r="0" b="0"/>
            <wp:docPr id="9" name="Рисунок 9" descr="https://96.img.avito.st/208x156/41817457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96.img.avito.st/208x156/418174579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53" cy="35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9DF" w:rsidRPr="00D17C8D" w:rsidRDefault="00AE69DF" w:rsidP="00D17C8D">
      <w:pPr>
        <w:numPr>
          <w:ilvl w:val="0"/>
          <w:numId w:val="4"/>
        </w:numPr>
        <w:tabs>
          <w:tab w:val="num" w:pos="1500"/>
        </w:tabs>
        <w:spacing w:before="100" w:beforeAutospacing="1" w:after="100" w:afterAutospacing="1" w:line="360" w:lineRule="auto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Ref286908191"/>
      <w:bookmarkStart w:id="1" w:name="_Ref286929724"/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Браузер </w:t>
      </w:r>
      <w:proofErr w:type="spellStart"/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Internet</w:t>
      </w:r>
      <w:proofErr w:type="spellEnd"/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Explorer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не ниже 11</w:t>
      </w: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версии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="00D17C8D" w:rsidRPr="00D17C8D">
        <w:rPr>
          <w:noProof/>
          <w:lang w:eastAsia="ru-RU"/>
        </w:rPr>
        <w:t xml:space="preserve"> </w:t>
      </w:r>
      <w:r w:rsidR="00D17C8D">
        <w:rPr>
          <w:noProof/>
          <w:lang w:eastAsia="ru-RU"/>
        </w:rPr>
        <w:drawing>
          <wp:inline distT="0" distB="0" distL="0" distR="0" wp14:anchorId="71DD21C3" wp14:editId="4B651F30">
            <wp:extent cx="497840" cy="3241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4675" t="30943" r="55340" b="56502"/>
                    <a:stretch/>
                  </pic:blipFill>
                  <pic:spPr bwMode="auto">
                    <a:xfrm>
                      <a:off x="0" y="0"/>
                      <a:ext cx="498000" cy="324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69DF" w:rsidRPr="00F86A3C" w:rsidRDefault="00AE69DF" w:rsidP="00AE69DF">
      <w:pPr>
        <w:pStyle w:val="a3"/>
        <w:numPr>
          <w:ilvl w:val="0"/>
          <w:numId w:val="4"/>
        </w:numPr>
        <w:tabs>
          <w:tab w:val="num" w:pos="150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2" w:name="_GoBack"/>
      <w:bookmarkEnd w:id="2"/>
      <w:r w:rsidRPr="00374AF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Рекомендуемый браузер </w:t>
      </w:r>
      <w:proofErr w:type="spellStart"/>
      <w:r w:rsidRPr="00374AF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>Mozilla</w:t>
      </w:r>
      <w:proofErr w:type="spellEnd"/>
      <w:r w:rsidRPr="00374AF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74AF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>Firefox</w:t>
      </w:r>
      <w:proofErr w:type="spellEnd"/>
      <w:r w:rsidR="00915E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версии 68</w:t>
      </w:r>
      <w:r w:rsidRPr="00F86A3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15E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Pr="00F86A3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15E2A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Pr="00F86A3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F86A3C">
        <w:rPr>
          <w:rFonts w:ascii="Times New Roman" w:hAnsi="Times New Roman" w:cs="Times New Roman"/>
          <w:color w:val="000000" w:themeColor="text1"/>
          <w:sz w:val="24"/>
          <w:szCs w:val="24"/>
          <w:lang w:val="en-US" w:eastAsia="ru-RU"/>
        </w:rPr>
        <w:t>ESR</w:t>
      </w:r>
      <w:r w:rsidRPr="00F86A3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выше</w:t>
      </w:r>
      <w:bookmarkEnd w:id="0"/>
      <w:r w:rsidRPr="00F86A3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bookmarkEnd w:id="1"/>
      <w:r w:rsidR="0011209E" w:rsidRPr="0011209E">
        <w:t xml:space="preserve"> </w:t>
      </w:r>
      <w:r w:rsidR="0011209E">
        <w:rPr>
          <w:noProof/>
          <w:lang w:eastAsia="ru-RU"/>
        </w:rPr>
        <w:drawing>
          <wp:inline distT="0" distB="0" distL="0" distR="0">
            <wp:extent cx="335280" cy="316281"/>
            <wp:effectExtent l="0" t="0" r="0" b="0"/>
            <wp:docPr id="2" name="Рисунок 2" descr="https://klgadgetguy.com/wp-content/uploads/converted_files/uploads/featured-images/firef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lgadgetguy.com/wp-content/uploads/converted_files/uploads/featured-images/firefox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15" cy="3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9DF" w:rsidRPr="00F86A3C" w:rsidRDefault="00AE69DF" w:rsidP="00AE69DF">
      <w:pPr>
        <w:numPr>
          <w:ilvl w:val="0"/>
          <w:numId w:val="4"/>
        </w:numPr>
        <w:tabs>
          <w:tab w:val="num" w:pos="1500"/>
        </w:tabs>
        <w:spacing w:before="100" w:beforeAutospacing="1" w:after="100" w:afterAutospacing="1" w:line="360" w:lineRule="auto"/>
        <w:ind w:left="0" w:firstLine="709"/>
        <w:contextualSpacing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F86A3C">
        <w:rPr>
          <w:rFonts w:ascii="Times New Roman" w:hAnsi="Times New Roman"/>
          <w:sz w:val="24"/>
          <w:szCs w:val="24"/>
        </w:rPr>
        <w:t>КриптоПро</w:t>
      </w:r>
      <w:proofErr w:type="spellEnd"/>
      <w:r w:rsidRPr="00F86A3C">
        <w:rPr>
          <w:rFonts w:ascii="Times New Roman" w:hAnsi="Times New Roman"/>
          <w:sz w:val="24"/>
          <w:szCs w:val="24"/>
        </w:rPr>
        <w:t xml:space="preserve"> ЭЦП </w:t>
      </w:r>
      <w:r w:rsidRPr="00F86A3C">
        <w:rPr>
          <w:rFonts w:ascii="Times New Roman" w:hAnsi="Times New Roman"/>
          <w:sz w:val="24"/>
          <w:szCs w:val="24"/>
          <w:lang w:val="en-US"/>
        </w:rPr>
        <w:t>Browser</w:t>
      </w:r>
      <w:r w:rsidRPr="00F86A3C">
        <w:rPr>
          <w:rFonts w:ascii="Times New Roman" w:hAnsi="Times New Roman"/>
          <w:sz w:val="24"/>
          <w:szCs w:val="24"/>
        </w:rPr>
        <w:t xml:space="preserve"> </w:t>
      </w:r>
      <w:r w:rsidRPr="00F86A3C">
        <w:rPr>
          <w:rFonts w:ascii="Times New Roman" w:hAnsi="Times New Roman"/>
          <w:sz w:val="24"/>
          <w:szCs w:val="24"/>
          <w:lang w:val="en-US"/>
        </w:rPr>
        <w:t>plug</w:t>
      </w:r>
      <w:r w:rsidRPr="00F86A3C">
        <w:rPr>
          <w:rFonts w:ascii="Times New Roman" w:hAnsi="Times New Roman"/>
          <w:sz w:val="24"/>
          <w:szCs w:val="24"/>
        </w:rPr>
        <w:t>-</w:t>
      </w:r>
      <w:r w:rsidRPr="00F86A3C">
        <w:rPr>
          <w:rFonts w:ascii="Times New Roman" w:hAnsi="Times New Roman"/>
          <w:sz w:val="24"/>
          <w:szCs w:val="24"/>
          <w:lang w:val="en-US"/>
        </w:rPr>
        <w:t>in</w:t>
      </w:r>
      <w:r w:rsidRPr="00F86A3C">
        <w:rPr>
          <w:rFonts w:ascii="Times New Roman" w:hAnsi="Times New Roman"/>
          <w:sz w:val="24"/>
          <w:szCs w:val="24"/>
        </w:rPr>
        <w:t xml:space="preserve">  версии 2.0 (</w:t>
      </w:r>
      <w:hyperlink r:id="rId11" w:history="1">
        <w:r w:rsidRPr="00B4335E">
          <w:rPr>
            <w:rStyle w:val="a4"/>
            <w:rFonts w:ascii="Times New Roman" w:hAnsi="Times New Roman"/>
            <w:sz w:val="24"/>
            <w:szCs w:val="24"/>
            <w:lang w:val="en-US"/>
          </w:rPr>
          <w:t>http</w:t>
        </w:r>
        <w:r w:rsidRPr="00B4335E">
          <w:rPr>
            <w:rStyle w:val="a4"/>
            <w:rFonts w:ascii="Times New Roman" w:hAnsi="Times New Roman"/>
            <w:sz w:val="24"/>
            <w:szCs w:val="24"/>
          </w:rPr>
          <w:t>://</w:t>
        </w:r>
        <w:proofErr w:type="spellStart"/>
        <w:r w:rsidRPr="00B4335E">
          <w:rPr>
            <w:rStyle w:val="a4"/>
            <w:rFonts w:ascii="Times New Roman" w:hAnsi="Times New Roman"/>
            <w:sz w:val="24"/>
            <w:szCs w:val="24"/>
            <w:lang w:val="en-US"/>
          </w:rPr>
          <w:t>cryptopro</w:t>
        </w:r>
        <w:proofErr w:type="spellEnd"/>
        <w:r w:rsidRPr="00B4335E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Pr="00B4335E">
          <w:rPr>
            <w:rStyle w:val="a4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B4335E">
          <w:rPr>
            <w:rStyle w:val="a4"/>
            <w:rFonts w:ascii="Times New Roman" w:hAnsi="Times New Roman"/>
            <w:sz w:val="24"/>
            <w:szCs w:val="24"/>
          </w:rPr>
          <w:t>/</w:t>
        </w:r>
        <w:r w:rsidRPr="00B4335E">
          <w:rPr>
            <w:rStyle w:val="a4"/>
            <w:rFonts w:ascii="Times New Roman" w:hAnsi="Times New Roman"/>
            <w:sz w:val="24"/>
            <w:szCs w:val="24"/>
            <w:lang w:val="en-US"/>
          </w:rPr>
          <w:t>products</w:t>
        </w:r>
        <w:r w:rsidRPr="00B4335E">
          <w:rPr>
            <w:rStyle w:val="a4"/>
            <w:rFonts w:ascii="Times New Roman" w:hAnsi="Times New Roman"/>
            <w:sz w:val="24"/>
            <w:szCs w:val="24"/>
          </w:rPr>
          <w:t>/</w:t>
        </w:r>
        <w:r w:rsidRPr="00B4335E">
          <w:rPr>
            <w:rStyle w:val="a4"/>
            <w:rFonts w:ascii="Times New Roman" w:hAnsi="Times New Roman"/>
            <w:sz w:val="24"/>
            <w:szCs w:val="24"/>
            <w:lang w:val="en-US"/>
          </w:rPr>
          <w:t>cades</w:t>
        </w:r>
        <w:r w:rsidRPr="00B4335E">
          <w:rPr>
            <w:rStyle w:val="a4"/>
            <w:rFonts w:ascii="Times New Roman" w:hAnsi="Times New Roman"/>
            <w:sz w:val="24"/>
            <w:szCs w:val="24"/>
          </w:rPr>
          <w:t>/</w:t>
        </w:r>
        <w:r w:rsidRPr="00B4335E">
          <w:rPr>
            <w:rStyle w:val="a4"/>
            <w:rFonts w:ascii="Times New Roman" w:hAnsi="Times New Roman"/>
            <w:sz w:val="24"/>
            <w:szCs w:val="24"/>
            <w:lang w:val="en-US"/>
          </w:rPr>
          <w:t>plugin</w:t>
        </w:r>
      </w:hyperlink>
      <w:r w:rsidRPr="00F86A3C">
        <w:rPr>
          <w:rFonts w:ascii="Times New Roman" w:hAnsi="Times New Roman"/>
          <w:sz w:val="24"/>
          <w:szCs w:val="24"/>
        </w:rPr>
        <w:t xml:space="preserve">) </w:t>
      </w:r>
    </w:p>
    <w:p w:rsidR="0011209E" w:rsidRPr="0011209E" w:rsidRDefault="00AE69DF" w:rsidP="0011209E">
      <w:pPr>
        <w:pStyle w:val="a3"/>
        <w:numPr>
          <w:ilvl w:val="0"/>
          <w:numId w:val="4"/>
        </w:numPr>
        <w:tabs>
          <w:tab w:val="num" w:pos="1500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6A3C">
        <w:rPr>
          <w:rFonts w:ascii="Times New Roman" w:hAnsi="Times New Roman" w:cs="Times New Roman"/>
          <w:sz w:val="24"/>
          <w:szCs w:val="24"/>
        </w:rPr>
        <w:t xml:space="preserve">Для работы в </w:t>
      </w:r>
      <w:proofErr w:type="spellStart"/>
      <w:r w:rsidRPr="00F86A3C">
        <w:rPr>
          <w:rFonts w:ascii="Times New Roman" w:hAnsi="Times New Roman" w:cs="Times New Roman"/>
          <w:sz w:val="24"/>
          <w:szCs w:val="24"/>
        </w:rPr>
        <w:t>Firefox</w:t>
      </w:r>
      <w:proofErr w:type="spellEnd"/>
      <w:r w:rsidR="00D17C8D">
        <w:rPr>
          <w:rFonts w:ascii="Times New Roman" w:hAnsi="Times New Roman" w:cs="Times New Roman"/>
          <w:sz w:val="24"/>
          <w:szCs w:val="24"/>
        </w:rPr>
        <w:t xml:space="preserve"> и других браузерах</w:t>
      </w:r>
      <w:r w:rsidRPr="00F86A3C">
        <w:rPr>
          <w:rFonts w:ascii="Times New Roman" w:hAnsi="Times New Roman" w:cs="Times New Roman"/>
          <w:sz w:val="24"/>
          <w:szCs w:val="24"/>
        </w:rPr>
        <w:t xml:space="preserve"> требуется дополнительно установить расширение для браузера </w:t>
      </w:r>
      <w:proofErr w:type="spellStart"/>
      <w:r w:rsidRPr="00F86A3C">
        <w:rPr>
          <w:rFonts w:ascii="Times New Roman" w:hAnsi="Times New Roman" w:cs="Times New Roman"/>
          <w:color w:val="222222"/>
          <w:sz w:val="24"/>
          <w:szCs w:val="24"/>
          <w:lang w:val="en-US"/>
        </w:rPr>
        <w:t>CryptoPro</w:t>
      </w:r>
      <w:proofErr w:type="spellEnd"/>
      <w:r w:rsidRPr="00F86A3C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F86A3C">
        <w:rPr>
          <w:rFonts w:ascii="Times New Roman" w:hAnsi="Times New Roman" w:cs="Times New Roman"/>
          <w:color w:val="222222"/>
          <w:sz w:val="24"/>
          <w:szCs w:val="24"/>
          <w:lang w:val="en-US"/>
        </w:rPr>
        <w:t>Extension</w:t>
      </w:r>
      <w:r w:rsidRPr="00F86A3C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F86A3C">
        <w:rPr>
          <w:rFonts w:ascii="Times New Roman" w:hAnsi="Times New Roman" w:cs="Times New Roman"/>
          <w:color w:val="222222"/>
          <w:sz w:val="24"/>
          <w:szCs w:val="24"/>
          <w:lang w:val="en-US"/>
        </w:rPr>
        <w:t>for</w:t>
      </w:r>
      <w:r w:rsidRPr="00F86A3C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F86A3C">
        <w:rPr>
          <w:rFonts w:ascii="Times New Roman" w:hAnsi="Times New Roman" w:cs="Times New Roman"/>
          <w:color w:val="222222"/>
          <w:sz w:val="24"/>
          <w:szCs w:val="24"/>
          <w:lang w:val="en-US"/>
        </w:rPr>
        <w:t>CAdES</w:t>
      </w:r>
      <w:proofErr w:type="spellEnd"/>
      <w:r w:rsidRPr="00F86A3C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F86A3C">
        <w:rPr>
          <w:rFonts w:ascii="Times New Roman" w:hAnsi="Times New Roman" w:cs="Times New Roman"/>
          <w:color w:val="222222"/>
          <w:sz w:val="24"/>
          <w:szCs w:val="24"/>
          <w:lang w:val="en-US"/>
        </w:rPr>
        <w:t>Browser</w:t>
      </w:r>
      <w:r w:rsidRPr="00F86A3C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F86A3C">
        <w:rPr>
          <w:rFonts w:ascii="Times New Roman" w:hAnsi="Times New Roman" w:cs="Times New Roman"/>
          <w:color w:val="222222"/>
          <w:sz w:val="24"/>
          <w:szCs w:val="24"/>
          <w:lang w:val="en-US"/>
        </w:rPr>
        <w:t>Plug</w:t>
      </w:r>
      <w:r w:rsidRPr="00F86A3C">
        <w:rPr>
          <w:rFonts w:ascii="Times New Roman" w:hAnsi="Times New Roman" w:cs="Times New Roman"/>
          <w:color w:val="222222"/>
          <w:sz w:val="24"/>
          <w:szCs w:val="24"/>
        </w:rPr>
        <w:t>-</w:t>
      </w:r>
      <w:r w:rsidRPr="00F86A3C">
        <w:rPr>
          <w:rFonts w:ascii="Times New Roman" w:hAnsi="Times New Roman" w:cs="Times New Roman"/>
          <w:color w:val="222222"/>
          <w:sz w:val="24"/>
          <w:szCs w:val="24"/>
          <w:lang w:val="en-US"/>
        </w:rPr>
        <w:t>in</w:t>
      </w:r>
      <w:r w:rsidRPr="00F86A3C">
        <w:rPr>
          <w:rFonts w:ascii="Times New Roman" w:hAnsi="Times New Roman" w:cs="Times New Roman"/>
          <w:color w:val="222222"/>
          <w:sz w:val="24"/>
          <w:szCs w:val="24"/>
          <w:shd w:val="clear" w:color="auto" w:fill="FFFF00"/>
        </w:rPr>
        <w:t xml:space="preserve"> </w:t>
      </w:r>
      <w:r w:rsidRPr="00F86A3C">
        <w:rPr>
          <w:rFonts w:ascii="Times New Roman" w:hAnsi="Times New Roman" w:cs="Times New Roman"/>
          <w:sz w:val="24"/>
          <w:szCs w:val="24"/>
        </w:rPr>
        <w:t>(</w:t>
      </w:r>
      <w:hyperlink r:id="rId12" w:history="1">
        <w:r w:rsidRPr="00F86A3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F86A3C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F86A3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cryptopro</w:t>
        </w:r>
        <w:proofErr w:type="spellEnd"/>
        <w:r w:rsidRPr="00F86A3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86A3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F86A3C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F86A3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products</w:t>
        </w:r>
        <w:r w:rsidRPr="00F86A3C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F86A3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cades</w:t>
        </w:r>
        <w:r w:rsidRPr="00F86A3C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F86A3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plugin</w:t>
        </w:r>
      </w:hyperlink>
      <w:r w:rsidRPr="00F86A3C">
        <w:rPr>
          <w:rFonts w:ascii="Times New Roman" w:hAnsi="Times New Roman" w:cs="Times New Roman"/>
          <w:sz w:val="24"/>
          <w:szCs w:val="24"/>
        </w:rPr>
        <w:t>)</w:t>
      </w:r>
      <w:r w:rsidR="0011209E">
        <w:rPr>
          <w:rFonts w:ascii="Times New Roman" w:hAnsi="Times New Roman" w:cs="Times New Roman"/>
          <w:sz w:val="24"/>
          <w:szCs w:val="24"/>
        </w:rPr>
        <w:t xml:space="preserve"> </w:t>
      </w:r>
      <w:r w:rsidR="0011209E">
        <w:rPr>
          <w:noProof/>
          <w:lang w:eastAsia="ru-RU"/>
        </w:rPr>
        <w:drawing>
          <wp:inline distT="0" distB="0" distL="0" distR="0">
            <wp:extent cx="5420359" cy="1422400"/>
            <wp:effectExtent l="0" t="0" r="0" b="0"/>
            <wp:docPr id="3" name="Рисунок 3" descr="https://firefx.ru/wp-content/uploads/2020/01/Otklyuchit-plagin-KriptoPro-ETSP-v-Firefo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irefx.ru/wp-content/uploads/2020/01/Otklyuchit-plagin-KriptoPro-ETSP-v-Firefox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0" t="22553" r="4876" b="45715"/>
                    <a:stretch/>
                  </pic:blipFill>
                  <pic:spPr bwMode="auto">
                    <a:xfrm>
                      <a:off x="0" y="0"/>
                      <a:ext cx="5422099" cy="1422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69DF" w:rsidRPr="009B6D1C" w:rsidRDefault="00AE69DF" w:rsidP="00AE69DF">
      <w:pPr>
        <w:tabs>
          <w:tab w:val="num" w:pos="1500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Для У</w:t>
      </w:r>
      <w:r w:rsidR="00D17C8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становки на новом рабочем месте необходимо </w:t>
      </w: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перенес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ти все программы</w:t>
      </w:r>
      <w:r w:rsidR="00D17C8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описанные выше,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новое рабоче</w:t>
      </w:r>
      <w:r w:rsidR="00D17C8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е место</w:t>
      </w: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AE69DF" w:rsidRPr="00374AFA" w:rsidRDefault="00AE69DF" w:rsidP="00AE69DF">
      <w:pPr>
        <w:tabs>
          <w:tab w:val="num" w:pos="1500"/>
        </w:tabs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Для активации многопользовательского режима</w:t>
      </w:r>
      <w:r w:rsidRPr="009B6D1C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необходимо написать на почту </w:t>
      </w:r>
      <w:hyperlink r:id="rId14" w:history="1">
        <w:r w:rsidRPr="009B6D1C">
          <w:rPr>
            <w:rStyle w:val="a4"/>
            <w:rFonts w:ascii="Times New Roman" w:hAnsi="Times New Roman" w:cs="Times New Roman"/>
            <w:b/>
            <w:bCs/>
            <w:color w:val="000000" w:themeColor="text1"/>
            <w:sz w:val="24"/>
            <w:szCs w:val="24"/>
            <w:u w:val="none"/>
          </w:rPr>
          <w:t>kontinent_73@roskazna.ru</w:t>
        </w:r>
      </w:hyperlink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указав в письме, что Вам необходимо </w:t>
      </w:r>
      <w:r w:rsidRPr="009B6D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открыть многопользовательский режим</w:t>
      </w:r>
      <w:r w:rsidR="00D17C8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:rsidR="00A02841" w:rsidRDefault="00374AFA"/>
    <w:sectPr w:rsidR="00A02841" w:rsidSect="00C72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86715"/>
    <w:multiLevelType w:val="hybridMultilevel"/>
    <w:tmpl w:val="4DECB5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FBE7080"/>
    <w:multiLevelType w:val="multilevel"/>
    <w:tmpl w:val="594C2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20E704E4"/>
    <w:multiLevelType w:val="hybridMultilevel"/>
    <w:tmpl w:val="7C509B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71D4A71"/>
    <w:multiLevelType w:val="multilevel"/>
    <w:tmpl w:val="594C2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cs="Times New Roman"/>
      </w:rPr>
    </w:lvl>
  </w:abstractNum>
  <w:abstractNum w:abstractNumId="4">
    <w:nsid w:val="6DBF7464"/>
    <w:multiLevelType w:val="multilevel"/>
    <w:tmpl w:val="ED4AD6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69DF"/>
    <w:rsid w:val="0011209E"/>
    <w:rsid w:val="00374AFA"/>
    <w:rsid w:val="00503225"/>
    <w:rsid w:val="005833F7"/>
    <w:rsid w:val="005C7627"/>
    <w:rsid w:val="008536A3"/>
    <w:rsid w:val="00915E2A"/>
    <w:rsid w:val="009637D6"/>
    <w:rsid w:val="00A95D67"/>
    <w:rsid w:val="00AE69DF"/>
    <w:rsid w:val="00C724FA"/>
    <w:rsid w:val="00D17C8D"/>
    <w:rsid w:val="00FD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7F974B-B65B-475C-B482-13A142D1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9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DF"/>
    <w:pPr>
      <w:ind w:left="720"/>
      <w:contextualSpacing/>
    </w:pPr>
  </w:style>
  <w:style w:type="paragraph" w:customStyle="1" w:styleId="1">
    <w:name w:val="Абзац списка1"/>
    <w:basedOn w:val="a"/>
    <w:rsid w:val="00AE69DF"/>
    <w:pPr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Hyperlink"/>
    <w:uiPriority w:val="99"/>
    <w:rsid w:val="00AE69D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17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C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cryptopro.ru/products/cades/plugi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cryptopro.ru/products/cades/plugin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kontinent_73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Tigra</dc:creator>
  <cp:lastModifiedBy>Учетная запись Майкрософт</cp:lastModifiedBy>
  <cp:revision>5</cp:revision>
  <dcterms:created xsi:type="dcterms:W3CDTF">2019-11-14T07:49:00Z</dcterms:created>
  <dcterms:modified xsi:type="dcterms:W3CDTF">2020-06-02T07:44:00Z</dcterms:modified>
</cp:coreProperties>
</file>