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79D" w:rsidRPr="0041179D" w:rsidRDefault="0041179D" w:rsidP="0041179D">
      <w:pPr>
        <w:rPr>
          <w:rFonts w:ascii="Times New Roman" w:hAnsi="Times New Roman" w:cs="Times New Roman"/>
          <w:sz w:val="28"/>
          <w:szCs w:val="28"/>
        </w:rPr>
      </w:pPr>
      <w:r w:rsidRPr="0041179D">
        <w:rPr>
          <w:rFonts w:ascii="Times New Roman" w:hAnsi="Times New Roman" w:cs="Times New Roman"/>
          <w:sz w:val="28"/>
          <w:szCs w:val="28"/>
        </w:rPr>
        <w:t>За 1 полугодие 2024 г. УФК по г. Москве привлечено к участию в деле в качестве ответчика по иным категориям дел:</w:t>
      </w:r>
    </w:p>
    <w:p w:rsidR="0041179D" w:rsidRPr="0041179D" w:rsidRDefault="0041179D" w:rsidP="0041179D">
      <w:pPr>
        <w:rPr>
          <w:rFonts w:ascii="Times New Roman" w:hAnsi="Times New Roman" w:cs="Times New Roman"/>
          <w:sz w:val="28"/>
          <w:szCs w:val="28"/>
        </w:rPr>
      </w:pPr>
      <w:r w:rsidRPr="0041179D">
        <w:rPr>
          <w:rFonts w:ascii="Times New Roman" w:hAnsi="Times New Roman" w:cs="Times New Roman"/>
          <w:sz w:val="28"/>
          <w:szCs w:val="28"/>
        </w:rPr>
        <w:t>1.</w:t>
      </w:r>
      <w:r w:rsidRPr="0041179D">
        <w:rPr>
          <w:rFonts w:ascii="Times New Roman" w:hAnsi="Times New Roman" w:cs="Times New Roman"/>
          <w:sz w:val="28"/>
          <w:szCs w:val="28"/>
        </w:rPr>
        <w:tab/>
        <w:t>О возмещении ущерба, причиненного действиями государственных органов.</w:t>
      </w:r>
    </w:p>
    <w:p w:rsidR="0041179D" w:rsidRPr="0041179D" w:rsidRDefault="0041179D" w:rsidP="0041179D">
      <w:pPr>
        <w:rPr>
          <w:rFonts w:ascii="Times New Roman" w:hAnsi="Times New Roman" w:cs="Times New Roman"/>
          <w:sz w:val="28"/>
          <w:szCs w:val="28"/>
        </w:rPr>
      </w:pPr>
      <w:r w:rsidRPr="0041179D">
        <w:rPr>
          <w:rFonts w:ascii="Times New Roman" w:hAnsi="Times New Roman" w:cs="Times New Roman"/>
          <w:sz w:val="28"/>
          <w:szCs w:val="28"/>
        </w:rPr>
        <w:t>2.</w:t>
      </w:r>
      <w:r w:rsidRPr="0041179D">
        <w:rPr>
          <w:rFonts w:ascii="Times New Roman" w:hAnsi="Times New Roman" w:cs="Times New Roman"/>
          <w:sz w:val="28"/>
          <w:szCs w:val="28"/>
        </w:rPr>
        <w:tab/>
        <w:t>О возврате из бюджета уплаченных денежных средств.</w:t>
      </w:r>
    </w:p>
    <w:p w:rsidR="0041179D" w:rsidRPr="0041179D" w:rsidRDefault="0041179D" w:rsidP="0041179D">
      <w:pPr>
        <w:rPr>
          <w:rFonts w:ascii="Times New Roman" w:hAnsi="Times New Roman" w:cs="Times New Roman"/>
          <w:sz w:val="28"/>
          <w:szCs w:val="28"/>
        </w:rPr>
      </w:pPr>
      <w:r w:rsidRPr="0041179D">
        <w:rPr>
          <w:rFonts w:ascii="Times New Roman" w:hAnsi="Times New Roman" w:cs="Times New Roman"/>
          <w:sz w:val="28"/>
          <w:szCs w:val="28"/>
        </w:rPr>
        <w:t>3.</w:t>
      </w:r>
      <w:r w:rsidRPr="0041179D">
        <w:rPr>
          <w:rFonts w:ascii="Times New Roman" w:hAnsi="Times New Roman" w:cs="Times New Roman"/>
          <w:sz w:val="28"/>
          <w:szCs w:val="28"/>
        </w:rPr>
        <w:tab/>
        <w:t>По оспариванию действий государственных органов.</w:t>
      </w:r>
    </w:p>
    <w:p w:rsidR="0041179D" w:rsidRPr="0041179D" w:rsidRDefault="0041179D" w:rsidP="0041179D">
      <w:pPr>
        <w:rPr>
          <w:rFonts w:ascii="Times New Roman" w:hAnsi="Times New Roman" w:cs="Times New Roman"/>
          <w:sz w:val="28"/>
          <w:szCs w:val="28"/>
        </w:rPr>
      </w:pPr>
      <w:r w:rsidRPr="0041179D">
        <w:rPr>
          <w:rFonts w:ascii="Times New Roman" w:hAnsi="Times New Roman" w:cs="Times New Roman"/>
          <w:sz w:val="28"/>
          <w:szCs w:val="28"/>
        </w:rPr>
        <w:t>4.</w:t>
      </w:r>
      <w:r w:rsidRPr="0041179D">
        <w:rPr>
          <w:rFonts w:ascii="Times New Roman" w:hAnsi="Times New Roman" w:cs="Times New Roman"/>
          <w:sz w:val="28"/>
          <w:szCs w:val="28"/>
        </w:rPr>
        <w:tab/>
        <w:t>Об освобождении имущества из-под ареста.</w:t>
      </w:r>
    </w:p>
    <w:p w:rsidR="0041179D" w:rsidRPr="0041179D" w:rsidRDefault="0041179D" w:rsidP="0041179D">
      <w:pPr>
        <w:rPr>
          <w:rFonts w:ascii="Times New Roman" w:hAnsi="Times New Roman" w:cs="Times New Roman"/>
          <w:sz w:val="28"/>
          <w:szCs w:val="28"/>
        </w:rPr>
      </w:pPr>
      <w:r w:rsidRPr="0041179D">
        <w:rPr>
          <w:rFonts w:ascii="Times New Roman" w:hAnsi="Times New Roman" w:cs="Times New Roman"/>
          <w:sz w:val="28"/>
          <w:szCs w:val="28"/>
        </w:rPr>
        <w:t>5.</w:t>
      </w:r>
      <w:r w:rsidRPr="0041179D">
        <w:rPr>
          <w:rFonts w:ascii="Times New Roman" w:hAnsi="Times New Roman" w:cs="Times New Roman"/>
          <w:sz w:val="28"/>
          <w:szCs w:val="28"/>
        </w:rPr>
        <w:tab/>
        <w:t>О компенсации за нарушение права на судопроизводство в разумный срок или права на исполнение судебного акта в разумный срок</w:t>
      </w:r>
      <w:r w:rsidR="00DD0AE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1179D" w:rsidRPr="0041179D" w:rsidRDefault="0041179D" w:rsidP="0041179D">
      <w:pPr>
        <w:rPr>
          <w:rFonts w:ascii="Times New Roman" w:hAnsi="Times New Roman" w:cs="Times New Roman"/>
          <w:sz w:val="28"/>
          <w:szCs w:val="28"/>
        </w:rPr>
      </w:pPr>
      <w:r w:rsidRPr="0041179D">
        <w:rPr>
          <w:rFonts w:ascii="Times New Roman" w:hAnsi="Times New Roman" w:cs="Times New Roman"/>
          <w:sz w:val="28"/>
          <w:szCs w:val="28"/>
        </w:rPr>
        <w:t>6.</w:t>
      </w:r>
      <w:r w:rsidRPr="0041179D">
        <w:rPr>
          <w:rFonts w:ascii="Times New Roman" w:hAnsi="Times New Roman" w:cs="Times New Roman"/>
          <w:sz w:val="28"/>
          <w:szCs w:val="28"/>
        </w:rPr>
        <w:tab/>
        <w:t>Нарушение условий содержания под стражей.</w:t>
      </w:r>
    </w:p>
    <w:p w:rsidR="003027C0" w:rsidRDefault="0041179D" w:rsidP="0041179D">
      <w:r w:rsidRPr="0041179D">
        <w:rPr>
          <w:rFonts w:ascii="Times New Roman" w:hAnsi="Times New Roman" w:cs="Times New Roman"/>
          <w:sz w:val="28"/>
          <w:szCs w:val="28"/>
        </w:rPr>
        <w:t>7.</w:t>
      </w:r>
      <w:r w:rsidRPr="0041179D">
        <w:rPr>
          <w:rFonts w:ascii="Times New Roman" w:hAnsi="Times New Roman" w:cs="Times New Roman"/>
          <w:sz w:val="28"/>
          <w:szCs w:val="28"/>
        </w:rPr>
        <w:tab/>
        <w:t>Оспаривание действий по взысканию задолженности по коммунальным платежам.</w:t>
      </w:r>
    </w:p>
    <w:sectPr w:rsidR="00302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EA3A24"/>
    <w:multiLevelType w:val="hybridMultilevel"/>
    <w:tmpl w:val="0480F99C"/>
    <w:lvl w:ilvl="0" w:tplc="B08A0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7C0"/>
    <w:rsid w:val="003027C0"/>
    <w:rsid w:val="0041179D"/>
    <w:rsid w:val="00DD0AE8"/>
    <w:rsid w:val="00E0011D"/>
    <w:rsid w:val="00F3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554E94-B14C-465C-AD99-9CD399E4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7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6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6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Ирина Ивановна</dc:creator>
  <cp:keywords/>
  <dc:description/>
  <cp:lastModifiedBy>Макарова Ирина Ивановна</cp:lastModifiedBy>
  <cp:revision>4</cp:revision>
  <cp:lastPrinted>2024-07-26T08:14:00Z</cp:lastPrinted>
  <dcterms:created xsi:type="dcterms:W3CDTF">2024-07-26T08:09:00Z</dcterms:created>
  <dcterms:modified xsi:type="dcterms:W3CDTF">2024-07-26T08:25:00Z</dcterms:modified>
</cp:coreProperties>
</file>