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w:t>
      </w:r>
      <w:r w:rsidR="00BA4FD5">
        <w:rPr>
          <w:rFonts w:ascii="Times New Roman" w:hAnsi="Times New Roman" w:cs="Times New Roman"/>
          <w:sz w:val="28"/>
          <w:szCs w:val="28"/>
        </w:rPr>
        <w:t>ой</w:t>
      </w:r>
      <w:r>
        <w:rPr>
          <w:rFonts w:ascii="Times New Roman" w:hAnsi="Times New Roman" w:cs="Times New Roman"/>
          <w:sz w:val="28"/>
          <w:szCs w:val="28"/>
        </w:rPr>
        <w:t xml:space="preserve"> проверк</w:t>
      </w:r>
      <w:r w:rsidR="00BA4FD5">
        <w:rPr>
          <w:rFonts w:ascii="Times New Roman" w:hAnsi="Times New Roman" w:cs="Times New Roman"/>
          <w:sz w:val="28"/>
          <w:szCs w:val="28"/>
        </w:rPr>
        <w:t>и</w:t>
      </w:r>
      <w:r>
        <w:rPr>
          <w:rFonts w:ascii="Times New Roman" w:hAnsi="Times New Roman" w:cs="Times New Roman"/>
          <w:sz w:val="28"/>
          <w:szCs w:val="28"/>
        </w:rPr>
        <w:t>, проведенн</w:t>
      </w:r>
      <w:r w:rsidR="00BA4FD5">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BB30E1" w:rsidRPr="00BB30E1" w:rsidRDefault="00BB30E1" w:rsidP="00BB30E1">
      <w:pPr>
        <w:tabs>
          <w:tab w:val="left" w:pos="709"/>
          <w:tab w:val="left" w:pos="48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21512" w:rsidRPr="00BB30E1">
        <w:rPr>
          <w:rFonts w:ascii="Times New Roman" w:hAnsi="Times New Roman" w:cs="Times New Roman"/>
          <w:sz w:val="28"/>
          <w:szCs w:val="28"/>
        </w:rPr>
        <w:t xml:space="preserve">В соответствии с Планом ведомственного контроля и аудита на 2024 год Управления Федерального казначейства по г. Москве </w:t>
      </w:r>
      <w:r w:rsidR="00296E5D" w:rsidRPr="00BB30E1">
        <w:rPr>
          <w:rFonts w:ascii="Times New Roman" w:hAnsi="Times New Roman" w:cs="Times New Roman"/>
          <w:sz w:val="28"/>
          <w:szCs w:val="28"/>
        </w:rPr>
        <w:t xml:space="preserve">в период с </w:t>
      </w:r>
      <w:r>
        <w:rPr>
          <w:rFonts w:ascii="Times New Roman" w:hAnsi="Times New Roman" w:cs="Times New Roman"/>
          <w:sz w:val="28"/>
          <w:szCs w:val="28"/>
        </w:rPr>
        <w:t xml:space="preserve">1 </w:t>
      </w:r>
      <w:r w:rsidR="00296E5D" w:rsidRPr="00BB30E1">
        <w:rPr>
          <w:rFonts w:ascii="Times New Roman" w:hAnsi="Times New Roman" w:cs="Times New Roman"/>
          <w:sz w:val="28"/>
          <w:szCs w:val="28"/>
        </w:rPr>
        <w:t xml:space="preserve">по </w:t>
      </w:r>
      <w:r>
        <w:rPr>
          <w:rFonts w:ascii="Times New Roman" w:hAnsi="Times New Roman" w:cs="Times New Roman"/>
          <w:sz w:val="28"/>
          <w:szCs w:val="28"/>
        </w:rPr>
        <w:t>30</w:t>
      </w:r>
      <w:r w:rsidR="00296E5D" w:rsidRPr="00BB30E1">
        <w:rPr>
          <w:rFonts w:ascii="Times New Roman" w:hAnsi="Times New Roman" w:cs="Times New Roman"/>
          <w:sz w:val="28"/>
          <w:szCs w:val="28"/>
        </w:rPr>
        <w:t xml:space="preserve"> </w:t>
      </w:r>
      <w:r w:rsidR="00262186" w:rsidRPr="00BB30E1">
        <w:rPr>
          <w:rFonts w:ascii="Times New Roman" w:hAnsi="Times New Roman" w:cs="Times New Roman"/>
          <w:sz w:val="28"/>
          <w:szCs w:val="28"/>
        </w:rPr>
        <w:t>ию</w:t>
      </w:r>
      <w:r>
        <w:rPr>
          <w:rFonts w:ascii="Times New Roman" w:hAnsi="Times New Roman" w:cs="Times New Roman"/>
          <w:sz w:val="28"/>
          <w:szCs w:val="28"/>
        </w:rPr>
        <w:t>л</w:t>
      </w:r>
      <w:r w:rsidR="00262186" w:rsidRPr="00BB30E1">
        <w:rPr>
          <w:rFonts w:ascii="Times New Roman" w:hAnsi="Times New Roman" w:cs="Times New Roman"/>
          <w:sz w:val="28"/>
          <w:szCs w:val="28"/>
        </w:rPr>
        <w:t>я</w:t>
      </w:r>
      <w:r w:rsidR="00296E5D" w:rsidRPr="00BB30E1">
        <w:rPr>
          <w:rFonts w:ascii="Times New Roman" w:hAnsi="Times New Roman" w:cs="Times New Roman"/>
          <w:sz w:val="28"/>
          <w:szCs w:val="28"/>
        </w:rPr>
        <w:t xml:space="preserve"> </w:t>
      </w:r>
      <w:r w:rsidR="00BA4FD5" w:rsidRPr="00BB30E1">
        <w:rPr>
          <w:rFonts w:ascii="Times New Roman" w:hAnsi="Times New Roman" w:cs="Times New Roman"/>
          <w:sz w:val="28"/>
          <w:szCs w:val="28"/>
        </w:rPr>
        <w:br/>
      </w:r>
      <w:r w:rsidR="00296E5D" w:rsidRPr="00BB30E1">
        <w:rPr>
          <w:rFonts w:ascii="Times New Roman" w:hAnsi="Times New Roman" w:cs="Times New Roman"/>
          <w:sz w:val="28"/>
          <w:szCs w:val="28"/>
        </w:rPr>
        <w:t xml:space="preserve">2024 г. </w:t>
      </w:r>
      <w:r w:rsidR="00721512" w:rsidRPr="00BB30E1">
        <w:rPr>
          <w:rFonts w:ascii="Times New Roman" w:hAnsi="Times New Roman" w:cs="Times New Roman"/>
          <w:sz w:val="28"/>
          <w:szCs w:val="28"/>
        </w:rPr>
        <w:t>проведен</w:t>
      </w:r>
      <w:r w:rsidR="00BA4FD5" w:rsidRPr="00BB30E1">
        <w:rPr>
          <w:rFonts w:ascii="Times New Roman" w:hAnsi="Times New Roman" w:cs="Times New Roman"/>
          <w:sz w:val="28"/>
          <w:szCs w:val="28"/>
        </w:rPr>
        <w:t>а</w:t>
      </w:r>
      <w:r w:rsidR="00721512" w:rsidRPr="00BB30E1">
        <w:rPr>
          <w:rFonts w:ascii="Times New Roman" w:hAnsi="Times New Roman" w:cs="Times New Roman"/>
          <w:sz w:val="28"/>
          <w:szCs w:val="28"/>
        </w:rPr>
        <w:t xml:space="preserve"> тематическ</w:t>
      </w:r>
      <w:r w:rsidR="00BA4FD5" w:rsidRPr="00BB30E1">
        <w:rPr>
          <w:rFonts w:ascii="Times New Roman" w:hAnsi="Times New Roman" w:cs="Times New Roman"/>
          <w:sz w:val="28"/>
          <w:szCs w:val="28"/>
        </w:rPr>
        <w:t>ая</w:t>
      </w:r>
      <w:r w:rsidR="00721512" w:rsidRPr="00BB30E1">
        <w:rPr>
          <w:rFonts w:ascii="Times New Roman" w:hAnsi="Times New Roman" w:cs="Times New Roman"/>
          <w:sz w:val="28"/>
          <w:szCs w:val="28"/>
        </w:rPr>
        <w:t xml:space="preserve"> камеральн</w:t>
      </w:r>
      <w:r w:rsidR="00BA4FD5" w:rsidRPr="00BB30E1">
        <w:rPr>
          <w:rFonts w:ascii="Times New Roman" w:hAnsi="Times New Roman" w:cs="Times New Roman"/>
          <w:sz w:val="28"/>
          <w:szCs w:val="28"/>
        </w:rPr>
        <w:t>ая</w:t>
      </w:r>
      <w:r w:rsidR="00721512" w:rsidRPr="00BB30E1">
        <w:rPr>
          <w:rFonts w:ascii="Times New Roman" w:hAnsi="Times New Roman" w:cs="Times New Roman"/>
          <w:sz w:val="28"/>
          <w:szCs w:val="28"/>
        </w:rPr>
        <w:t xml:space="preserve"> проверк</w:t>
      </w:r>
      <w:r w:rsidR="00BA4FD5" w:rsidRPr="00BB30E1">
        <w:rPr>
          <w:rFonts w:ascii="Times New Roman" w:hAnsi="Times New Roman" w:cs="Times New Roman"/>
          <w:sz w:val="28"/>
          <w:szCs w:val="28"/>
        </w:rPr>
        <w:t>а</w:t>
      </w:r>
      <w:r w:rsidR="00721512" w:rsidRPr="00BB30E1">
        <w:rPr>
          <w:rFonts w:ascii="Times New Roman" w:hAnsi="Times New Roman" w:cs="Times New Roman"/>
          <w:sz w:val="28"/>
          <w:szCs w:val="28"/>
        </w:rPr>
        <w:t xml:space="preserve"> </w:t>
      </w:r>
      <w:r w:rsidR="00BA4FD5" w:rsidRPr="00BB30E1">
        <w:rPr>
          <w:rFonts w:ascii="Times New Roman" w:hAnsi="Times New Roman" w:cs="Times New Roman"/>
          <w:sz w:val="28"/>
          <w:szCs w:val="28"/>
        </w:rPr>
        <w:t xml:space="preserve">деятельности </w:t>
      </w:r>
      <w:r w:rsidR="00262186" w:rsidRPr="00BB30E1">
        <w:rPr>
          <w:rFonts w:ascii="Times New Roman" w:hAnsi="Times New Roman" w:cs="Times New Roman"/>
          <w:sz w:val="28"/>
          <w:szCs w:val="28"/>
        </w:rPr>
        <w:t xml:space="preserve">Отдела </w:t>
      </w:r>
      <w:r w:rsidRPr="00BB30E1">
        <w:rPr>
          <w:rFonts w:ascii="Times New Roman" w:hAnsi="Times New Roman" w:cs="Times New Roman"/>
          <w:sz w:val="28"/>
          <w:szCs w:val="28"/>
        </w:rPr>
        <w:t xml:space="preserve">кассового обслуживания исполнения бюджетов, Отдела № 12 </w:t>
      </w:r>
      <w:r w:rsidR="00BA4FD5" w:rsidRPr="00BB30E1">
        <w:rPr>
          <w:rFonts w:ascii="Times New Roman" w:hAnsi="Times New Roman" w:cs="Times New Roman"/>
          <w:sz w:val="28"/>
          <w:szCs w:val="28"/>
        </w:rPr>
        <w:t>Управления Федерального казначейства по г. Москве (далее - Отдел</w:t>
      </w:r>
      <w:r w:rsidR="00262186" w:rsidRPr="00BB30E1">
        <w:rPr>
          <w:rFonts w:ascii="Times New Roman" w:hAnsi="Times New Roman" w:cs="Times New Roman"/>
          <w:sz w:val="28"/>
          <w:szCs w:val="28"/>
        </w:rPr>
        <w:t>ы</w:t>
      </w:r>
      <w:r w:rsidR="00BA4FD5" w:rsidRPr="00BB30E1">
        <w:rPr>
          <w:rFonts w:ascii="Times New Roman" w:hAnsi="Times New Roman" w:cs="Times New Roman"/>
          <w:sz w:val="28"/>
          <w:szCs w:val="28"/>
        </w:rPr>
        <w:t xml:space="preserve">) по </w:t>
      </w:r>
      <w:r w:rsidR="000C20CC" w:rsidRPr="00BB30E1">
        <w:rPr>
          <w:rFonts w:ascii="Times New Roman" w:hAnsi="Times New Roman" w:cs="Times New Roman"/>
          <w:sz w:val="28"/>
          <w:szCs w:val="28"/>
        </w:rPr>
        <w:t>теме: «</w:t>
      </w:r>
      <w:r w:rsidR="00C94D57" w:rsidRPr="00C94D57">
        <w:rPr>
          <w:rFonts w:ascii="Times New Roman" w:hAnsi="Times New Roman" w:cs="Times New Roman"/>
          <w:sz w:val="28"/>
          <w:szCs w:val="28"/>
        </w:rPr>
        <w:t>Проверка выполнения отдельных полномочий по казначейскому обслуживанию исполнения бюджетов субъектов Российской Федерации (местных бюджетов), бюджетов государственных внебюджетных фондов, операций со средствами бюджетных (автономных) учреждений субъектов Российской Федерации (муниципальных бюджетных (автономных) учреждений)</w:t>
      </w:r>
      <w:r w:rsidR="00C94D57" w:rsidRPr="00C94D57">
        <w:rPr>
          <w:rFonts w:ascii="Times New Roman" w:hAnsi="Times New Roman" w:cs="Times New Roman"/>
          <w:sz w:val="28"/>
          <w:szCs w:val="28"/>
        </w:rPr>
        <w:t>»</w:t>
      </w:r>
      <w:r w:rsidRPr="00BB30E1">
        <w:rPr>
          <w:rFonts w:ascii="Times New Roman" w:hAnsi="Times New Roman" w:cs="Times New Roman"/>
          <w:sz w:val="28"/>
          <w:szCs w:val="28"/>
        </w:rPr>
        <w:t>.</w:t>
      </w:r>
    </w:p>
    <w:p w:rsidR="00D1149F" w:rsidRPr="007272E6" w:rsidRDefault="00D1149F" w:rsidP="00BB30E1">
      <w:pPr>
        <w:autoSpaceDE w:val="0"/>
        <w:autoSpaceDN w:val="0"/>
        <w:adjustRightInd w:val="0"/>
        <w:spacing w:after="0" w:line="240" w:lineRule="auto"/>
        <w:ind w:firstLine="708"/>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sidR="00BA4FD5">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что д</w:t>
      </w:r>
      <w:r w:rsidRPr="007272E6">
        <w:rPr>
          <w:rFonts w:ascii="Times New Roman" w:hAnsi="Times New Roman" w:cs="Times New Roman"/>
          <w:sz w:val="28"/>
          <w:szCs w:val="28"/>
        </w:rPr>
        <w:t xml:space="preserve">еятельность </w:t>
      </w:r>
      <w:r w:rsidR="00BA4FD5">
        <w:rPr>
          <w:rFonts w:ascii="Times New Roman" w:hAnsi="Times New Roman" w:cs="Times New Roman"/>
          <w:sz w:val="28"/>
          <w:szCs w:val="28"/>
        </w:rPr>
        <w:t>Отдел</w:t>
      </w:r>
      <w:r w:rsidR="00262186">
        <w:rPr>
          <w:rFonts w:ascii="Times New Roman" w:hAnsi="Times New Roman" w:cs="Times New Roman"/>
          <w:sz w:val="28"/>
          <w:szCs w:val="28"/>
        </w:rPr>
        <w:t>ов</w:t>
      </w:r>
      <w:r>
        <w:rPr>
          <w:rFonts w:ascii="Times New Roman" w:hAnsi="Times New Roman" w:cs="Times New Roman"/>
          <w:sz w:val="28"/>
          <w:szCs w:val="28"/>
        </w:rPr>
        <w:t>, в основном,</w:t>
      </w:r>
      <w:r w:rsidRPr="007272E6">
        <w:rPr>
          <w:rFonts w:ascii="Times New Roman" w:hAnsi="Times New Roman" w:cs="Times New Roman"/>
          <w:sz w:val="28"/>
          <w:szCs w:val="28"/>
        </w:rPr>
        <w:t xml:space="preserve"> осуществля</w:t>
      </w:r>
      <w:r>
        <w:rPr>
          <w:rFonts w:ascii="Times New Roman" w:hAnsi="Times New Roman" w:cs="Times New Roman"/>
          <w:sz w:val="28"/>
          <w:szCs w:val="28"/>
        </w:rPr>
        <w:t>лась</w:t>
      </w:r>
      <w:r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Pr="007272E6">
        <w:rPr>
          <w:rFonts w:ascii="Times New Roman" w:hAnsi="Times New Roman" w:cs="Times New Roman"/>
          <w:sz w:val="28"/>
          <w:szCs w:val="28"/>
        </w:rPr>
        <w:t xml:space="preserve">, </w:t>
      </w:r>
      <w:r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r w:rsidRPr="007272E6">
        <w:rPr>
          <w:rFonts w:ascii="Times New Roman" w:hAnsi="Times New Roman" w:cs="Times New Roman"/>
          <w:sz w:val="28"/>
          <w:szCs w:val="28"/>
        </w:rPr>
        <w:t xml:space="preserve"> име</w:t>
      </w:r>
      <w:r>
        <w:rPr>
          <w:rFonts w:ascii="Times New Roman" w:hAnsi="Times New Roman" w:cs="Times New Roman"/>
          <w:sz w:val="28"/>
          <w:szCs w:val="28"/>
        </w:rPr>
        <w:t>ли</w:t>
      </w:r>
      <w:r w:rsidRPr="007272E6">
        <w:rPr>
          <w:rFonts w:ascii="Times New Roman" w:hAnsi="Times New Roman" w:cs="Times New Roman"/>
          <w:sz w:val="28"/>
          <w:szCs w:val="28"/>
        </w:rPr>
        <w:t xml:space="preserve"> место отдельные нарушения (недостатки).</w:t>
      </w:r>
      <w:bookmarkStart w:id="0" w:name="_GoBack"/>
      <w:bookmarkEnd w:id="0"/>
    </w:p>
    <w:p w:rsidR="00D1149F" w:rsidRPr="00D1149F" w:rsidRDefault="00D1149F" w:rsidP="00BB30E1">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BB30E1">
      <w:pPr>
        <w:autoSpaceDE w:val="0"/>
        <w:autoSpaceDN w:val="0"/>
        <w:adjustRightInd w:val="0"/>
        <w:spacing w:after="0" w:line="240" w:lineRule="auto"/>
        <w:rPr>
          <w:sz w:val="28"/>
          <w:szCs w:val="28"/>
        </w:rPr>
      </w:pPr>
    </w:p>
    <w:p w:rsidR="00EA47DA" w:rsidRDefault="00EA47DA" w:rsidP="00BB30E1">
      <w:pPr>
        <w:spacing w:after="0" w:line="240" w:lineRule="auto"/>
      </w:pPr>
    </w:p>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C20CC"/>
    <w:rsid w:val="00262186"/>
    <w:rsid w:val="00296E5D"/>
    <w:rsid w:val="0036340C"/>
    <w:rsid w:val="00673728"/>
    <w:rsid w:val="00721512"/>
    <w:rsid w:val="00B53AA5"/>
    <w:rsid w:val="00BA4FD5"/>
    <w:rsid w:val="00BB30E1"/>
    <w:rsid w:val="00C94D57"/>
    <w:rsid w:val="00D1149F"/>
    <w:rsid w:val="00EA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184</Words>
  <Characters>1050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5</cp:revision>
  <dcterms:created xsi:type="dcterms:W3CDTF">2024-07-01T06:23:00Z</dcterms:created>
  <dcterms:modified xsi:type="dcterms:W3CDTF">2024-08-05T06:53:00Z</dcterms:modified>
</cp:coreProperties>
</file>