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B2B" w:rsidRDefault="00D41B2B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AA549C" w:rsidRDefault="0027276F" w:rsidP="00AA549C">
      <w:pPr>
        <w:pStyle w:val="ConsPlu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27276F">
        <w:rPr>
          <w:rFonts w:ascii="Times New Roman" w:hAnsi="Times New Roman"/>
          <w:sz w:val="24"/>
          <w:szCs w:val="24"/>
        </w:rPr>
        <w:t xml:space="preserve">Управление Федерального казначейства по г. Москве </w:t>
      </w:r>
      <w:r w:rsidR="00AA549C">
        <w:rPr>
          <w:rFonts w:ascii="Times New Roman" w:hAnsi="Times New Roman"/>
          <w:sz w:val="24"/>
          <w:szCs w:val="24"/>
        </w:rPr>
        <w:t xml:space="preserve">(далее – Управление) </w:t>
      </w:r>
      <w:r w:rsidRPr="0027276F">
        <w:rPr>
          <w:rFonts w:ascii="Times New Roman" w:hAnsi="Times New Roman"/>
          <w:sz w:val="24"/>
          <w:szCs w:val="24"/>
        </w:rPr>
        <w:t xml:space="preserve">по итогам конкурса на замещение </w:t>
      </w:r>
      <w:r>
        <w:rPr>
          <w:rFonts w:ascii="Times New Roman" w:hAnsi="Times New Roman"/>
          <w:sz w:val="24"/>
          <w:szCs w:val="24"/>
        </w:rPr>
        <w:t>вакантных должностей государственной гражданской службы Российской Федерации</w:t>
      </w:r>
      <w:r w:rsidR="00AA549C">
        <w:rPr>
          <w:rFonts w:ascii="Times New Roman" w:hAnsi="Times New Roman"/>
          <w:sz w:val="24"/>
          <w:szCs w:val="24"/>
        </w:rPr>
        <w:t xml:space="preserve"> (далее – конкурс)</w:t>
      </w:r>
      <w:r>
        <w:rPr>
          <w:rFonts w:ascii="Times New Roman" w:hAnsi="Times New Roman"/>
          <w:sz w:val="24"/>
          <w:szCs w:val="24"/>
        </w:rPr>
        <w:t>, состоявшегося</w:t>
      </w:r>
      <w:r w:rsidR="004E1EFF" w:rsidRPr="004E1EFF">
        <w:rPr>
          <w:rFonts w:ascii="Times New Roman" w:hAnsi="Times New Roman"/>
          <w:sz w:val="24"/>
          <w:szCs w:val="24"/>
        </w:rPr>
        <w:t xml:space="preserve"> </w:t>
      </w:r>
      <w:r w:rsidR="007E5A5E" w:rsidRPr="007E5A5E">
        <w:rPr>
          <w:rFonts w:ascii="Times New Roman" w:hAnsi="Times New Roman"/>
          <w:sz w:val="24"/>
          <w:szCs w:val="24"/>
        </w:rPr>
        <w:t>25</w:t>
      </w:r>
      <w:r w:rsidR="00174940">
        <w:rPr>
          <w:rFonts w:ascii="Times New Roman" w:hAnsi="Times New Roman"/>
          <w:sz w:val="24"/>
          <w:szCs w:val="24"/>
        </w:rPr>
        <w:t xml:space="preserve"> </w:t>
      </w:r>
      <w:r w:rsidR="007E5A5E">
        <w:rPr>
          <w:rFonts w:ascii="Times New Roman" w:hAnsi="Times New Roman"/>
          <w:sz w:val="24"/>
          <w:szCs w:val="24"/>
        </w:rPr>
        <w:t>декабря</w:t>
      </w:r>
      <w:r w:rsidR="004E1EFF">
        <w:rPr>
          <w:rFonts w:ascii="Times New Roman" w:hAnsi="Times New Roman"/>
          <w:sz w:val="24"/>
          <w:szCs w:val="24"/>
        </w:rPr>
        <w:t xml:space="preserve"> 2017 г</w:t>
      </w:r>
      <w:r w:rsidR="004E1EFF" w:rsidRPr="00615A7F">
        <w:rPr>
          <w:rFonts w:ascii="Times New Roman" w:hAnsi="Times New Roman"/>
          <w:sz w:val="24"/>
          <w:szCs w:val="24"/>
        </w:rPr>
        <w:t>.,</w:t>
      </w:r>
      <w:r w:rsidR="00905927" w:rsidRPr="00615A7F">
        <w:rPr>
          <w:rFonts w:ascii="Times New Roman" w:hAnsi="Times New Roman"/>
          <w:sz w:val="24"/>
          <w:szCs w:val="24"/>
        </w:rPr>
        <w:t xml:space="preserve"> </w:t>
      </w:r>
      <w:r w:rsidR="00615A7F" w:rsidRPr="00615A7F">
        <w:rPr>
          <w:rFonts w:ascii="Times New Roman" w:hAnsi="Times New Roman"/>
          <w:sz w:val="24"/>
          <w:szCs w:val="24"/>
        </w:rPr>
        <w:t xml:space="preserve">сообщает, что </w:t>
      </w:r>
      <w:r w:rsidR="00AA549C">
        <w:rPr>
          <w:rFonts w:ascii="Times New Roman" w:hAnsi="Times New Roman"/>
          <w:sz w:val="24"/>
          <w:szCs w:val="24"/>
        </w:rPr>
        <w:t xml:space="preserve">на заседании конкурсной комиссии Управления проведена оценка профессиональных и личностных качеств кандидатов по конкурсному отбору на </w:t>
      </w:r>
      <w:r w:rsidR="00AA549C" w:rsidRPr="0027276F">
        <w:rPr>
          <w:rFonts w:ascii="Times New Roman" w:hAnsi="Times New Roman"/>
          <w:sz w:val="24"/>
          <w:szCs w:val="24"/>
        </w:rPr>
        <w:t xml:space="preserve">замещение </w:t>
      </w:r>
      <w:r w:rsidR="00AA549C">
        <w:rPr>
          <w:rFonts w:ascii="Times New Roman" w:hAnsi="Times New Roman"/>
          <w:sz w:val="24"/>
          <w:szCs w:val="24"/>
        </w:rPr>
        <w:t>вакантных должностей государственной гражданской службы Российской Федерации в Управлении.</w:t>
      </w:r>
    </w:p>
    <w:p w:rsidR="0058407A" w:rsidRDefault="00AA549C" w:rsidP="00AA549C">
      <w:pPr>
        <w:pStyle w:val="ConsPlu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результатам оценки </w:t>
      </w:r>
      <w:r w:rsidR="00615A7F" w:rsidRPr="00615A7F">
        <w:rPr>
          <w:rFonts w:ascii="Times New Roman" w:hAnsi="Times New Roman"/>
          <w:sz w:val="24"/>
          <w:szCs w:val="24"/>
        </w:rPr>
        <w:t>победителями конкурса признаны</w:t>
      </w:r>
      <w:r w:rsidR="0027276F" w:rsidRPr="00615A7F">
        <w:rPr>
          <w:rFonts w:ascii="Times New Roman" w:hAnsi="Times New Roman"/>
          <w:sz w:val="24"/>
          <w:szCs w:val="24"/>
        </w:rPr>
        <w:t>:</w:t>
      </w:r>
    </w:p>
    <w:p w:rsidR="0063451E" w:rsidRDefault="0063451E" w:rsidP="0058407A">
      <w:pPr>
        <w:tabs>
          <w:tab w:val="left" w:pos="540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E76C4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315"/>
        <w:gridCol w:w="5149"/>
      </w:tblGrid>
      <w:tr w:rsidR="009D60AA" w:rsidTr="009D60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Pr="00DC4F95" w:rsidRDefault="009D60AA">
            <w:pPr>
              <w:tabs>
                <w:tab w:val="left" w:pos="5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C4F95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C4F95">
              <w:rPr>
                <w:rFonts w:ascii="Times New Roman" w:hAnsi="Times New Roman"/>
                <w:b/>
                <w:sz w:val="24"/>
                <w:szCs w:val="24"/>
              </w:rPr>
              <w:t xml:space="preserve">Должность, отдел </w:t>
            </w:r>
          </w:p>
        </w:tc>
      </w:tr>
      <w:tr w:rsidR="009D60AA" w:rsidTr="009D60AA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A028A4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AE1ECF" w:rsidRDefault="009D60AA" w:rsidP="00A028A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Филиппова Оксана Андреевна 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AA549C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казначей Отдела доходов </w:t>
            </w:r>
          </w:p>
        </w:tc>
      </w:tr>
      <w:tr w:rsidR="009D60AA" w:rsidTr="009D60AA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7225C9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</w:t>
            </w:r>
            <w:r w:rsidRPr="00DC4F95">
              <w:rPr>
                <w:rFonts w:ascii="Times New Roman" w:hAnsi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AE1ECF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Операционного отдела</w:t>
            </w:r>
          </w:p>
        </w:tc>
      </w:tr>
      <w:tr w:rsidR="009D60AA" w:rsidTr="009D60AA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Рахимова Шахноза Мирзакауловна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894333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Операционного отдела</w:t>
            </w:r>
          </w:p>
        </w:tc>
      </w:tr>
      <w:tr w:rsidR="009D60AA" w:rsidTr="009D60AA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Захаркина Светлана Викторовна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894333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казначей Отдела расходов</w:t>
            </w:r>
          </w:p>
        </w:tc>
      </w:tr>
      <w:tr w:rsidR="009D60AA" w:rsidTr="009D60AA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Щепотина Анастасия Алексеевна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расходов</w:t>
            </w:r>
          </w:p>
        </w:tc>
      </w:tr>
      <w:tr w:rsidR="009D60AA" w:rsidTr="009D60AA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Галина Надежда Николаевна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расходов</w:t>
            </w:r>
          </w:p>
        </w:tc>
      </w:tr>
      <w:tr w:rsidR="009D60AA" w:rsidTr="009D60AA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Екатерина Вячеславовна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>Отдела ведения федеральных реестров</w:t>
            </w:r>
          </w:p>
        </w:tc>
      </w:tr>
      <w:tr w:rsidR="009D60AA" w:rsidTr="009D60AA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Кострыкин Валерий Сергеевич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Казначей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>Отдела ведения федеральных реестров</w:t>
            </w:r>
          </w:p>
        </w:tc>
      </w:tr>
      <w:tr w:rsidR="009D60AA" w:rsidTr="009D60AA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Фомичева Юлия Михайловна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Ведущий специалист-эксперт Административного отдела</w:t>
            </w:r>
          </w:p>
        </w:tc>
      </w:tr>
      <w:tr w:rsidR="009D60AA" w:rsidTr="009D60AA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3260CC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3260CC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Мунтянова Елена Юрьевна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3260CC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Заместитель начальника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>Отдела финансового обеспечения</w:t>
            </w:r>
          </w:p>
        </w:tc>
      </w:tr>
      <w:tr w:rsidR="009D60AA" w:rsidTr="009D60AA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A14B54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A14B54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Козырева Альбина Валерьевна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>Отдела финансового обеспечения</w:t>
            </w:r>
          </w:p>
        </w:tc>
      </w:tr>
      <w:tr w:rsidR="009D60AA" w:rsidTr="009D60AA">
        <w:trPr>
          <w:trHeight w:val="5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Елена Витальевна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специалист-эксперт Отдела информационных систем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Каминский Андрей Борисович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специалист-эксперт Отдела информационных систем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Потемкина Лаура Михайловна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F944B1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Ведущий специалист-эксперт Отдела государственных закупок (контрактная служба)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Белослудцева Ольга Евгеньевна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6432E0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специалист-эксперт Юридического отдела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Pr="00DC4F95" w:rsidRDefault="009D60AA" w:rsidP="006432E0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6432E0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илимо</w:t>
            </w:r>
            <w:r w:rsidR="00C2398B">
              <w:rPr>
                <w:rFonts w:ascii="Times New Roman" w:hAnsi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/>
                <w:sz w:val="24"/>
                <w:szCs w:val="24"/>
              </w:rPr>
              <w:t>ва Ксения Андреевна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Контролер-ревизор Юридического отдела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Перунова Татьяна Игоревна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12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Сафонова Елена Владимировна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казначей Отдела № 21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Афанасьева Ольга Леонидовна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21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Грак Семен Михайлович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21</w:t>
            </w:r>
          </w:p>
        </w:tc>
      </w:tr>
      <w:tr w:rsidR="009D60AA" w:rsidTr="00FA306A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Аникина Ирина Валерьевна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Казначей Отдела № 21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Албегов Борис Борисович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Казначей Отдела № 21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Pr="00C95851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C95851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C95851">
              <w:rPr>
                <w:rFonts w:ascii="Times New Roman" w:hAnsi="Times New Roman"/>
                <w:sz w:val="24"/>
                <w:szCs w:val="24"/>
              </w:rPr>
              <w:t>Андоний Александр Аркадьевич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C95851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5851"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22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1B5942">
            <w:pPr>
              <w:tabs>
                <w:tab w:val="left" w:pos="540"/>
                <w:tab w:val="right" w:pos="409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1B5942">
            <w:pPr>
              <w:tabs>
                <w:tab w:val="left" w:pos="540"/>
                <w:tab w:val="right" w:pos="409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Пелепас Мария Вячеславовна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734810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22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C95851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C95851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Клеймёнова Диана Генадьевна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Казначей Отдела № 22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Парий Наталья Владимировна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24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Красильников Никита Дмитриевич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специалист-эксперт Отдела № 25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Банцер Елена Анатольевна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Ведущий специалист-эксперт Отдела № 25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E640B2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Калужски</w:t>
            </w:r>
            <w:r w:rsidR="00E640B2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Ирина Владимировна</w:t>
            </w:r>
            <w:r w:rsidRPr="00DC4F9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26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Епифанова Альфия Рафиковна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Казначей Отдела № 26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Мызникова Марина Викторовна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казначей Отдела № 27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0001A5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Максимова Елена Владимировна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9D60AA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27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0001A5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Соколова Алена Ивановна 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Казначей Отдела № 28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0001A5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Бурнинов Мингиян Эдуардович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казначейского сопровождения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0001A5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Осадчая Алла Александровна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анализа и мониторинга казначейского сопровождения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0001A5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Цагараева Марина Черменовна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Контролер-ревизор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Контрольно-ревизионного отдела в социальной сфере, сфере межбюджетных отношений и социального страхования</w:t>
            </w:r>
          </w:p>
        </w:tc>
      </w:tr>
      <w:tr w:rsidR="009D60AA" w:rsidTr="009D60AA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0001A5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Арсентьев Радислав Григорьевич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104E21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Главный контролер-ревизор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Контрольно-ревизионного отдела в сфере транспорта, дорожного хозяйства, энергетики, природопользования и агропромышленного комплекса</w:t>
            </w:r>
          </w:p>
        </w:tc>
      </w:tr>
      <w:tr w:rsidR="009D60AA" w:rsidTr="009D60AA">
        <w:trPr>
          <w:trHeight w:val="6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0001A5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551E4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Хлебникова Юлия Олеговна 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Главный контролер-ревизор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Контрольно-ревизионного отдела в сфере бюджетных инвестиций и жилищно-коммунального хозяйства</w:t>
            </w:r>
          </w:p>
        </w:tc>
      </w:tr>
      <w:tr w:rsidR="009D60AA" w:rsidTr="009D60AA">
        <w:trPr>
          <w:trHeight w:val="6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0001A5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551E44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Клепиков Илья Владиславович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Контролер-ревизор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Контрольно-ревизионного отдела в сфере промышленности, связи и государственных активов</w:t>
            </w:r>
          </w:p>
        </w:tc>
      </w:tr>
      <w:tr w:rsidR="009D60AA" w:rsidTr="009D60AA">
        <w:trPr>
          <w:trHeight w:val="6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0001A5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Сидорова Юлия Игоревна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3260CC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Старший контролер-ревизор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Контрольно-ревизионного отдела в сфере контрактных отношений</w:t>
            </w:r>
          </w:p>
        </w:tc>
      </w:tr>
      <w:tr w:rsidR="009D60AA" w:rsidTr="009D60AA">
        <w:trPr>
          <w:trHeight w:val="6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AA" w:rsidRDefault="009D60AA" w:rsidP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Pr="00DC4F95" w:rsidRDefault="009D60AA" w:rsidP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Лазарева Дарья Сергеевна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0AA" w:rsidRDefault="009D60AA" w:rsidP="003260CC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Ведущий специалист-эксперт Организационно-аналитического отдела</w:t>
            </w:r>
          </w:p>
        </w:tc>
      </w:tr>
    </w:tbl>
    <w:p w:rsidR="00325C51" w:rsidRDefault="00325C51" w:rsidP="00E76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5C51" w:rsidRDefault="00325C51" w:rsidP="00E76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решению конкурсной комиссии конкурс признан несостоявшимся:</w:t>
      </w:r>
    </w:p>
    <w:p w:rsidR="00325C51" w:rsidRDefault="00325C51" w:rsidP="00E76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отсутствием необходимого количества кандидатов на замещение вакантных должностей государственной гражданской службы Российской Федерации:</w:t>
      </w:r>
    </w:p>
    <w:p w:rsidR="00325C51" w:rsidRPr="002D4598" w:rsidRDefault="007E5A5E" w:rsidP="00325C5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специалист-эксперт Отдела технологического обеспечения</w:t>
      </w:r>
      <w:r w:rsidR="00325C51">
        <w:rPr>
          <w:rFonts w:ascii="Times New Roman" w:hAnsi="Times New Roman" w:cs="Times New Roman"/>
          <w:sz w:val="24"/>
          <w:szCs w:val="24"/>
        </w:rPr>
        <w:t xml:space="preserve"> </w:t>
      </w:r>
      <w:r w:rsidR="00325C51" w:rsidRPr="003329C6">
        <w:rPr>
          <w:sz w:val="24"/>
          <w:szCs w:val="24"/>
        </w:rPr>
        <w:t>–</w:t>
      </w:r>
      <w:r w:rsidR="00325C51">
        <w:rPr>
          <w:sz w:val="24"/>
          <w:szCs w:val="24"/>
        </w:rPr>
        <w:t xml:space="preserve"> </w:t>
      </w:r>
      <w:r w:rsidR="00325C51">
        <w:rPr>
          <w:rFonts w:ascii="Times New Roman" w:hAnsi="Times New Roman" w:cs="Times New Roman"/>
          <w:sz w:val="24"/>
          <w:szCs w:val="24"/>
        </w:rPr>
        <w:t xml:space="preserve">1 единица; </w:t>
      </w:r>
    </w:p>
    <w:p w:rsidR="00AE1ECF" w:rsidRPr="00DF7BAB" w:rsidRDefault="00AE1ECF" w:rsidP="00E7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казначей Отдела № 24</w:t>
      </w:r>
      <w:r w:rsidRPr="00602DF1">
        <w:rPr>
          <w:rFonts w:ascii="Times New Roman" w:hAnsi="Times New Roman" w:cs="Times New Roman"/>
          <w:sz w:val="24"/>
          <w:szCs w:val="24"/>
        </w:rPr>
        <w:t xml:space="preserve"> – 1 единица</w:t>
      </w:r>
      <w:r w:rsidRPr="00DF7BAB">
        <w:rPr>
          <w:rFonts w:ascii="Times New Roman" w:hAnsi="Times New Roman" w:cs="Times New Roman"/>
          <w:sz w:val="24"/>
          <w:szCs w:val="24"/>
        </w:rPr>
        <w:t>;</w:t>
      </w:r>
    </w:p>
    <w:p w:rsidR="0098790A" w:rsidRDefault="007E5A5E" w:rsidP="009879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DF1">
        <w:rPr>
          <w:rFonts w:ascii="Times New Roman" w:hAnsi="Times New Roman" w:cs="Times New Roman"/>
          <w:sz w:val="24"/>
          <w:szCs w:val="24"/>
        </w:rPr>
        <w:t>казначей Отдела № 2</w:t>
      </w:r>
      <w:r>
        <w:rPr>
          <w:rFonts w:ascii="Times New Roman" w:hAnsi="Times New Roman" w:cs="Times New Roman"/>
          <w:sz w:val="24"/>
          <w:szCs w:val="24"/>
        </w:rPr>
        <w:t>7– 2 единицы</w:t>
      </w:r>
      <w:r w:rsidR="0098790A" w:rsidRPr="00602DF1">
        <w:rPr>
          <w:rFonts w:ascii="Times New Roman" w:hAnsi="Times New Roman" w:cs="Times New Roman"/>
          <w:sz w:val="24"/>
          <w:szCs w:val="24"/>
        </w:rPr>
        <w:t>;</w:t>
      </w:r>
    </w:p>
    <w:p w:rsidR="00AE1ECF" w:rsidRPr="00AE1ECF" w:rsidRDefault="00AE1ECF" w:rsidP="009879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казначей Отдела казначейского сопровождения</w:t>
      </w:r>
      <w:r w:rsidRPr="00AE1ECF">
        <w:rPr>
          <w:rFonts w:ascii="Times New Roman" w:hAnsi="Times New Roman" w:cs="Times New Roman"/>
          <w:sz w:val="24"/>
          <w:szCs w:val="24"/>
        </w:rPr>
        <w:t xml:space="preserve"> </w:t>
      </w:r>
      <w:r w:rsidRPr="00325C51">
        <w:rPr>
          <w:rFonts w:ascii="Times New Roman" w:hAnsi="Times New Roman" w:cs="Times New Roman"/>
          <w:sz w:val="24"/>
          <w:szCs w:val="24"/>
        </w:rPr>
        <w:t>– 1 единица</w:t>
      </w:r>
      <w:r w:rsidRPr="00AE1ECF">
        <w:rPr>
          <w:rFonts w:ascii="Times New Roman" w:hAnsi="Times New Roman" w:cs="Times New Roman"/>
          <w:sz w:val="24"/>
          <w:szCs w:val="24"/>
        </w:rPr>
        <w:t>;</w:t>
      </w:r>
    </w:p>
    <w:p w:rsidR="00325C51" w:rsidRPr="00AE1ECF" w:rsidRDefault="00325C51" w:rsidP="00E7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C51">
        <w:rPr>
          <w:rFonts w:ascii="Times New Roman" w:hAnsi="Times New Roman" w:cs="Times New Roman"/>
          <w:sz w:val="24"/>
          <w:szCs w:val="24"/>
        </w:rPr>
        <w:t xml:space="preserve">главный специалист-эксперт Отдела </w:t>
      </w:r>
      <w:r w:rsidR="007E5A5E">
        <w:rPr>
          <w:rFonts w:ascii="Times New Roman" w:hAnsi="Times New Roman" w:cs="Times New Roman"/>
          <w:sz w:val="24"/>
          <w:szCs w:val="24"/>
        </w:rPr>
        <w:t>обслуживания клиентов</w:t>
      </w:r>
      <w:r w:rsidR="00AE1ECF">
        <w:rPr>
          <w:rFonts w:ascii="Times New Roman" w:hAnsi="Times New Roman" w:cs="Times New Roman"/>
          <w:sz w:val="24"/>
          <w:szCs w:val="24"/>
        </w:rPr>
        <w:t xml:space="preserve"> – 1 единица</w:t>
      </w:r>
      <w:r w:rsidR="00AE1ECF" w:rsidRPr="00AE1ECF">
        <w:rPr>
          <w:rFonts w:ascii="Times New Roman" w:hAnsi="Times New Roman" w:cs="Times New Roman"/>
          <w:sz w:val="24"/>
          <w:szCs w:val="24"/>
        </w:rPr>
        <w:t>.</w:t>
      </w:r>
    </w:p>
    <w:p w:rsidR="0063451E" w:rsidRDefault="0063451E" w:rsidP="00602D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Победители конкурса приглашаются в Отдел кадров Управления </w:t>
      </w:r>
      <w:r w:rsidR="00C95851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>(</w:t>
      </w:r>
      <w:r w:rsidR="00C95851">
        <w:rPr>
          <w:rFonts w:ascii="Times New Roman" w:hAnsi="Times New Roman"/>
          <w:sz w:val="24"/>
          <w:szCs w:val="24"/>
        </w:rPr>
        <w:t xml:space="preserve">115191, </w:t>
      </w:r>
      <w:r>
        <w:rPr>
          <w:rFonts w:ascii="Times New Roman" w:hAnsi="Times New Roman"/>
          <w:sz w:val="24"/>
          <w:szCs w:val="24"/>
        </w:rPr>
        <w:t>г. Москва, ул. 3-я Рощинская, д. 3, стр. 1, к</w:t>
      </w:r>
      <w:r w:rsidR="00615A7F">
        <w:rPr>
          <w:rFonts w:ascii="Times New Roman" w:hAnsi="Times New Roman"/>
          <w:sz w:val="24"/>
          <w:szCs w:val="24"/>
        </w:rPr>
        <w:t>абинет</w:t>
      </w:r>
      <w:r>
        <w:rPr>
          <w:rFonts w:ascii="Times New Roman" w:hAnsi="Times New Roman"/>
          <w:sz w:val="24"/>
          <w:szCs w:val="24"/>
        </w:rPr>
        <w:t xml:space="preserve"> 1</w:t>
      </w:r>
      <w:r w:rsidR="00BA670F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) для оформления документов </w:t>
      </w:r>
      <w:r w:rsidR="00615A7F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назначени</w:t>
      </w:r>
      <w:r w:rsidR="00615A7F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на должность государственной гражданской службы Российской Федерации.</w:t>
      </w:r>
    </w:p>
    <w:p w:rsidR="00602DF1" w:rsidRDefault="00615A7F" w:rsidP="00602D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5A7F">
        <w:rPr>
          <w:rFonts w:ascii="Times New Roman" w:hAnsi="Times New Roman" w:cs="Times New Roman"/>
          <w:sz w:val="24"/>
          <w:szCs w:val="24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>
        <w:rPr>
          <w:rFonts w:ascii="Times New Roman" w:hAnsi="Times New Roman" w:cs="Times New Roman"/>
          <w:sz w:val="24"/>
          <w:szCs w:val="24"/>
        </w:rPr>
        <w:t>,</w:t>
      </w:r>
      <w:r w:rsidRPr="00615A7F">
        <w:rPr>
          <w:rFonts w:ascii="Times New Roman" w:hAnsi="Times New Roman" w:cs="Times New Roman"/>
          <w:sz w:val="24"/>
          <w:szCs w:val="24"/>
        </w:rPr>
        <w:t xml:space="preserve"> документы могут быть возвращены по письменному заявлению, направленному по адресу</w:t>
      </w:r>
      <w:r>
        <w:rPr>
          <w:sz w:val="28"/>
          <w:szCs w:val="28"/>
        </w:rPr>
        <w:t>:</w:t>
      </w:r>
      <w:r>
        <w:t xml:space="preserve"> </w:t>
      </w:r>
      <w:smartTag w:uri="urn:schemas-microsoft-com:office:smarttags" w:element="metricconverter">
        <w:smartTagPr>
          <w:attr w:name="ProductID" w:val="115191 г"/>
        </w:smartTagPr>
        <w:r w:rsidR="0063451E">
          <w:rPr>
            <w:rFonts w:ascii="Times New Roman" w:hAnsi="Times New Roman"/>
            <w:sz w:val="24"/>
            <w:szCs w:val="24"/>
          </w:rPr>
          <w:t>115191 г</w:t>
        </w:r>
      </w:smartTag>
      <w:r w:rsidR="0063451E">
        <w:rPr>
          <w:rFonts w:ascii="Times New Roman" w:hAnsi="Times New Roman"/>
          <w:sz w:val="24"/>
          <w:szCs w:val="24"/>
        </w:rPr>
        <w:t xml:space="preserve">. Москва,  </w:t>
      </w:r>
      <w:r w:rsidR="00F14A11">
        <w:rPr>
          <w:rFonts w:ascii="Times New Roman" w:hAnsi="Times New Roman"/>
          <w:sz w:val="24"/>
          <w:szCs w:val="24"/>
        </w:rPr>
        <w:t xml:space="preserve">           </w:t>
      </w:r>
      <w:r w:rsidR="0063451E">
        <w:rPr>
          <w:rFonts w:ascii="Times New Roman" w:hAnsi="Times New Roman"/>
          <w:sz w:val="24"/>
          <w:szCs w:val="24"/>
        </w:rPr>
        <w:t>ул. 3-я Рощинская, д. 3, стр. 1.</w:t>
      </w:r>
    </w:p>
    <w:p w:rsidR="0063451E" w:rsidRPr="003329C6" w:rsidRDefault="0063451E" w:rsidP="00602DF1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Справки по телефону</w:t>
      </w:r>
      <w:r w:rsidRPr="00615A7F">
        <w:rPr>
          <w:rFonts w:ascii="Times New Roman" w:hAnsi="Times New Roman" w:cs="Times New Roman"/>
          <w:sz w:val="24"/>
          <w:szCs w:val="24"/>
        </w:rPr>
        <w:t xml:space="preserve">:  </w:t>
      </w:r>
      <w:r w:rsidR="00615A7F" w:rsidRPr="00615A7F">
        <w:rPr>
          <w:rFonts w:ascii="Times New Roman" w:hAnsi="Times New Roman" w:cs="Times New Roman"/>
          <w:color w:val="000000"/>
          <w:sz w:val="24"/>
          <w:szCs w:val="24"/>
        </w:rPr>
        <w:t>8-495-124-75-55</w:t>
      </w:r>
      <w:r w:rsidR="00C9585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5C51" w:rsidRDefault="00325C51" w:rsidP="003329C6">
      <w:pPr>
        <w:pStyle w:val="a4"/>
        <w:spacing w:after="0"/>
        <w:ind w:left="0"/>
        <w:jc w:val="both"/>
        <w:rPr>
          <w:sz w:val="24"/>
          <w:szCs w:val="24"/>
        </w:rPr>
      </w:pPr>
    </w:p>
    <w:p w:rsidR="00832298" w:rsidRDefault="00832298"/>
    <w:sectPr w:rsidR="00832298" w:rsidSect="00FA306A">
      <w:pgSz w:w="11906" w:h="16838"/>
      <w:pgMar w:top="851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0101" w:rsidRDefault="009C0101" w:rsidP="00FA5572">
      <w:pPr>
        <w:spacing w:after="0" w:line="240" w:lineRule="auto"/>
      </w:pPr>
      <w:r>
        <w:separator/>
      </w:r>
    </w:p>
  </w:endnote>
  <w:endnote w:type="continuationSeparator" w:id="1">
    <w:p w:rsidR="009C0101" w:rsidRDefault="009C0101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0101" w:rsidRDefault="009C0101" w:rsidP="00FA5572">
      <w:pPr>
        <w:spacing w:after="0" w:line="240" w:lineRule="auto"/>
      </w:pPr>
      <w:r>
        <w:separator/>
      </w:r>
    </w:p>
  </w:footnote>
  <w:footnote w:type="continuationSeparator" w:id="1">
    <w:p w:rsidR="009C0101" w:rsidRDefault="009C0101" w:rsidP="00FA5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3451E"/>
    <w:rsid w:val="00004B4B"/>
    <w:rsid w:val="000306AA"/>
    <w:rsid w:val="00031F9B"/>
    <w:rsid w:val="00043511"/>
    <w:rsid w:val="0006387B"/>
    <w:rsid w:val="000712B0"/>
    <w:rsid w:val="00076DD7"/>
    <w:rsid w:val="000813C9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F1BF3"/>
    <w:rsid w:val="000F5760"/>
    <w:rsid w:val="0010006C"/>
    <w:rsid w:val="00100146"/>
    <w:rsid w:val="00104E21"/>
    <w:rsid w:val="00105E9B"/>
    <w:rsid w:val="001224A8"/>
    <w:rsid w:val="00134EEA"/>
    <w:rsid w:val="00154871"/>
    <w:rsid w:val="001575A6"/>
    <w:rsid w:val="001660E4"/>
    <w:rsid w:val="00174940"/>
    <w:rsid w:val="00192C2F"/>
    <w:rsid w:val="001B5942"/>
    <w:rsid w:val="001B635D"/>
    <w:rsid w:val="001C10B1"/>
    <w:rsid w:val="001C6650"/>
    <w:rsid w:val="001E7F87"/>
    <w:rsid w:val="001F4DB0"/>
    <w:rsid w:val="001F5D58"/>
    <w:rsid w:val="00200637"/>
    <w:rsid w:val="0020202B"/>
    <w:rsid w:val="002111EE"/>
    <w:rsid w:val="002113E8"/>
    <w:rsid w:val="0025775D"/>
    <w:rsid w:val="0027276F"/>
    <w:rsid w:val="002D2C65"/>
    <w:rsid w:val="002D4598"/>
    <w:rsid w:val="002D7166"/>
    <w:rsid w:val="00302B82"/>
    <w:rsid w:val="00312F7C"/>
    <w:rsid w:val="00316C1A"/>
    <w:rsid w:val="00316F10"/>
    <w:rsid w:val="00324964"/>
    <w:rsid w:val="00325C51"/>
    <w:rsid w:val="003260CC"/>
    <w:rsid w:val="003329C6"/>
    <w:rsid w:val="00340C11"/>
    <w:rsid w:val="003422A5"/>
    <w:rsid w:val="00347DC8"/>
    <w:rsid w:val="00364EE4"/>
    <w:rsid w:val="00382DE6"/>
    <w:rsid w:val="00394A56"/>
    <w:rsid w:val="003B35FF"/>
    <w:rsid w:val="003C3190"/>
    <w:rsid w:val="003E2F71"/>
    <w:rsid w:val="003F49FF"/>
    <w:rsid w:val="00403F4C"/>
    <w:rsid w:val="0041580F"/>
    <w:rsid w:val="00427292"/>
    <w:rsid w:val="00433FDC"/>
    <w:rsid w:val="00436446"/>
    <w:rsid w:val="00445D4B"/>
    <w:rsid w:val="004632F2"/>
    <w:rsid w:val="00470844"/>
    <w:rsid w:val="00471F65"/>
    <w:rsid w:val="004977D3"/>
    <w:rsid w:val="004A79A1"/>
    <w:rsid w:val="004B4EE7"/>
    <w:rsid w:val="004B6BD3"/>
    <w:rsid w:val="004D0117"/>
    <w:rsid w:val="004E1EFF"/>
    <w:rsid w:val="0050465F"/>
    <w:rsid w:val="00507E0E"/>
    <w:rsid w:val="0052296B"/>
    <w:rsid w:val="00551E44"/>
    <w:rsid w:val="00565C80"/>
    <w:rsid w:val="0058407A"/>
    <w:rsid w:val="005A73E7"/>
    <w:rsid w:val="005B1151"/>
    <w:rsid w:val="005D1706"/>
    <w:rsid w:val="005D63B1"/>
    <w:rsid w:val="006009D6"/>
    <w:rsid w:val="00602DF1"/>
    <w:rsid w:val="006129EA"/>
    <w:rsid w:val="00615A7F"/>
    <w:rsid w:val="006205A8"/>
    <w:rsid w:val="00630889"/>
    <w:rsid w:val="00633014"/>
    <w:rsid w:val="0063451E"/>
    <w:rsid w:val="006356A5"/>
    <w:rsid w:val="006432E0"/>
    <w:rsid w:val="00654AFF"/>
    <w:rsid w:val="006559B4"/>
    <w:rsid w:val="00681DFE"/>
    <w:rsid w:val="006D1053"/>
    <w:rsid w:val="006F6C67"/>
    <w:rsid w:val="00714AA2"/>
    <w:rsid w:val="007225C9"/>
    <w:rsid w:val="00743411"/>
    <w:rsid w:val="0076182A"/>
    <w:rsid w:val="0076461B"/>
    <w:rsid w:val="00785109"/>
    <w:rsid w:val="0078566D"/>
    <w:rsid w:val="007907A3"/>
    <w:rsid w:val="0079572B"/>
    <w:rsid w:val="007A7733"/>
    <w:rsid w:val="007B0AB3"/>
    <w:rsid w:val="007C18AC"/>
    <w:rsid w:val="007E5A5E"/>
    <w:rsid w:val="007E6F78"/>
    <w:rsid w:val="007F4D85"/>
    <w:rsid w:val="007F7465"/>
    <w:rsid w:val="00800CBF"/>
    <w:rsid w:val="00802A73"/>
    <w:rsid w:val="00821E74"/>
    <w:rsid w:val="00827C53"/>
    <w:rsid w:val="00832298"/>
    <w:rsid w:val="0083375F"/>
    <w:rsid w:val="00861145"/>
    <w:rsid w:val="008813B2"/>
    <w:rsid w:val="00894333"/>
    <w:rsid w:val="008D5F93"/>
    <w:rsid w:val="008E186A"/>
    <w:rsid w:val="008E3C49"/>
    <w:rsid w:val="00905927"/>
    <w:rsid w:val="00905F82"/>
    <w:rsid w:val="00945ACC"/>
    <w:rsid w:val="009476B8"/>
    <w:rsid w:val="00952523"/>
    <w:rsid w:val="00964FE1"/>
    <w:rsid w:val="00974CC1"/>
    <w:rsid w:val="0098790A"/>
    <w:rsid w:val="00994DE4"/>
    <w:rsid w:val="009A4E28"/>
    <w:rsid w:val="009C0101"/>
    <w:rsid w:val="009D60AA"/>
    <w:rsid w:val="00A028A4"/>
    <w:rsid w:val="00A14B54"/>
    <w:rsid w:val="00A3109F"/>
    <w:rsid w:val="00A9557D"/>
    <w:rsid w:val="00AA549C"/>
    <w:rsid w:val="00AE1ECF"/>
    <w:rsid w:val="00B40C49"/>
    <w:rsid w:val="00B54632"/>
    <w:rsid w:val="00BA670F"/>
    <w:rsid w:val="00BB0E85"/>
    <w:rsid w:val="00C038C7"/>
    <w:rsid w:val="00C2099A"/>
    <w:rsid w:val="00C2398B"/>
    <w:rsid w:val="00C438AF"/>
    <w:rsid w:val="00C52AC4"/>
    <w:rsid w:val="00C57C16"/>
    <w:rsid w:val="00C95851"/>
    <w:rsid w:val="00CB4521"/>
    <w:rsid w:val="00CD68A5"/>
    <w:rsid w:val="00D14BDA"/>
    <w:rsid w:val="00D27536"/>
    <w:rsid w:val="00D3643F"/>
    <w:rsid w:val="00D41B2B"/>
    <w:rsid w:val="00D46AA8"/>
    <w:rsid w:val="00D50C9C"/>
    <w:rsid w:val="00D564B9"/>
    <w:rsid w:val="00D66D51"/>
    <w:rsid w:val="00D670B8"/>
    <w:rsid w:val="00D708C8"/>
    <w:rsid w:val="00D73633"/>
    <w:rsid w:val="00DB461C"/>
    <w:rsid w:val="00DB4A9D"/>
    <w:rsid w:val="00DC2E21"/>
    <w:rsid w:val="00DC4F95"/>
    <w:rsid w:val="00DC6A8C"/>
    <w:rsid w:val="00DD1718"/>
    <w:rsid w:val="00DF5D92"/>
    <w:rsid w:val="00DF7BAB"/>
    <w:rsid w:val="00E01DB4"/>
    <w:rsid w:val="00E15904"/>
    <w:rsid w:val="00E17C93"/>
    <w:rsid w:val="00E2129D"/>
    <w:rsid w:val="00E278EA"/>
    <w:rsid w:val="00E640B2"/>
    <w:rsid w:val="00E76C4B"/>
    <w:rsid w:val="00E923DC"/>
    <w:rsid w:val="00E929C8"/>
    <w:rsid w:val="00EA077B"/>
    <w:rsid w:val="00EC6B76"/>
    <w:rsid w:val="00EE2FA0"/>
    <w:rsid w:val="00EF6D0B"/>
    <w:rsid w:val="00F0382B"/>
    <w:rsid w:val="00F12B1F"/>
    <w:rsid w:val="00F14A11"/>
    <w:rsid w:val="00F20159"/>
    <w:rsid w:val="00F2778F"/>
    <w:rsid w:val="00F61143"/>
    <w:rsid w:val="00F851DF"/>
    <w:rsid w:val="00FA306A"/>
    <w:rsid w:val="00FA5572"/>
    <w:rsid w:val="00FC361C"/>
    <w:rsid w:val="00FE2EBE"/>
    <w:rsid w:val="00FF321A"/>
    <w:rsid w:val="00FF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contextualSpacing/>
    </w:pPr>
  </w:style>
  <w:style w:type="paragraph" w:styleId="a6">
    <w:name w:val="header"/>
    <w:basedOn w:val="a0"/>
    <w:link w:val="a7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FA5572"/>
  </w:style>
  <w:style w:type="paragraph" w:styleId="a8">
    <w:name w:val="footer"/>
    <w:basedOn w:val="a0"/>
    <w:link w:val="a9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FA55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58FBC-1548-4814-8B35-BC9BC731F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zaycevaio</cp:lastModifiedBy>
  <cp:revision>9</cp:revision>
  <cp:lastPrinted>2017-12-27T05:52:00Z</cp:lastPrinted>
  <dcterms:created xsi:type="dcterms:W3CDTF">2017-12-25T13:11:00Z</dcterms:created>
  <dcterms:modified xsi:type="dcterms:W3CDTF">2017-12-27T12:58:00Z</dcterms:modified>
</cp:coreProperties>
</file>