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856E83" w:rsidRPr="002873BA" w14:paraId="601565D8" w14:textId="77777777" w:rsidTr="00DF6BE6">
        <w:tc>
          <w:tcPr>
            <w:tcW w:w="5210" w:type="dxa"/>
          </w:tcPr>
          <w:p w14:paraId="4EB44DFE" w14:textId="77777777" w:rsidR="00856E83" w:rsidRPr="002873BA" w:rsidRDefault="00856E83" w:rsidP="00DF6BE6">
            <w:pPr>
              <w:pStyle w:val="a4"/>
              <w:ind w:left="0" w:right="0"/>
              <w:jc w:val="right"/>
            </w:pPr>
            <w:bookmarkStart w:id="0" w:name="_GoBack"/>
            <w:bookmarkEnd w:id="0"/>
          </w:p>
        </w:tc>
        <w:tc>
          <w:tcPr>
            <w:tcW w:w="5211" w:type="dxa"/>
          </w:tcPr>
          <w:p w14:paraId="7620EECC" w14:textId="77777777" w:rsidR="00856E83" w:rsidRDefault="00856E83" w:rsidP="00DF6BE6">
            <w:pPr>
              <w:pStyle w:val="a4"/>
              <w:ind w:left="0" w:right="0"/>
              <w:jc w:val="center"/>
            </w:pPr>
            <w:r w:rsidRPr="002873BA">
              <w:t>УТВЕРЖДАЮ</w:t>
            </w:r>
          </w:p>
          <w:p w14:paraId="2108E3FD" w14:textId="77777777" w:rsidR="00363E23" w:rsidRPr="002873BA" w:rsidRDefault="00363E23" w:rsidP="00DF6BE6">
            <w:pPr>
              <w:pStyle w:val="a4"/>
              <w:ind w:left="0" w:right="0"/>
              <w:jc w:val="center"/>
              <w:rPr>
                <w:b/>
                <w:bCs/>
              </w:rPr>
            </w:pPr>
          </w:p>
          <w:p w14:paraId="68760D08" w14:textId="4EBDB4E2" w:rsidR="00856E83" w:rsidRPr="002873BA" w:rsidRDefault="00E03AC6" w:rsidP="00EA0414">
            <w:pPr>
              <w:pStyle w:val="a4"/>
              <w:ind w:left="0" w:right="0"/>
            </w:pPr>
            <w:r>
              <w:t>Заместитель</w:t>
            </w:r>
            <w:r w:rsidR="00844B4A">
              <w:t xml:space="preserve"> руководителя</w:t>
            </w:r>
            <w:r w:rsidR="00856E83" w:rsidRPr="002873BA">
              <w:t xml:space="preserve"> Управления Федерального казначейства по г. Москве</w:t>
            </w:r>
          </w:p>
          <w:p w14:paraId="13DECEBD" w14:textId="77777777" w:rsidR="00856E83" w:rsidRPr="002873BA" w:rsidRDefault="00856E83" w:rsidP="00DF6BE6">
            <w:pPr>
              <w:pStyle w:val="a4"/>
              <w:ind w:left="0" w:right="0"/>
              <w:jc w:val="center"/>
            </w:pPr>
          </w:p>
          <w:p w14:paraId="65ADF28A" w14:textId="2DE6CD7C" w:rsidR="00856E83" w:rsidRPr="002873BA" w:rsidRDefault="00844B4A" w:rsidP="00DF6BE6">
            <w:pPr>
              <w:pStyle w:val="a4"/>
              <w:ind w:left="0" w:right="0"/>
              <w:jc w:val="center"/>
            </w:pPr>
            <w:r>
              <w:t>___</w:t>
            </w:r>
            <w:r w:rsidR="002F7687">
              <w:t>______________</w:t>
            </w:r>
            <w:r w:rsidR="00EA0414">
              <w:t xml:space="preserve"> </w:t>
            </w:r>
            <w:r w:rsidR="002F7687">
              <w:t>Н.Н. Дзивалтовская</w:t>
            </w:r>
          </w:p>
          <w:p w14:paraId="5D3E75B7" w14:textId="77777777" w:rsidR="00856E83" w:rsidRPr="002873BA" w:rsidRDefault="00856E83" w:rsidP="00DF6BE6">
            <w:pPr>
              <w:pStyle w:val="a4"/>
              <w:ind w:left="0" w:right="0"/>
              <w:jc w:val="center"/>
            </w:pPr>
          </w:p>
          <w:p w14:paraId="4036E8AA" w14:textId="249E3241" w:rsidR="00856E83" w:rsidRPr="002873BA" w:rsidRDefault="00E03AC6" w:rsidP="00DF6BE6">
            <w:pPr>
              <w:pStyle w:val="a4"/>
              <w:ind w:left="0" w:right="0"/>
              <w:jc w:val="center"/>
            </w:pPr>
            <w:r>
              <w:t>«______» _________________ 20___</w:t>
            </w:r>
            <w:r w:rsidR="00856E83" w:rsidRPr="002873BA">
              <w:t xml:space="preserve"> г.</w:t>
            </w:r>
          </w:p>
          <w:p w14:paraId="15888CEA" w14:textId="77777777" w:rsidR="00856E83" w:rsidRPr="002873BA" w:rsidRDefault="00856E83" w:rsidP="00DF6BE6">
            <w:pPr>
              <w:spacing w:after="0" w:line="240" w:lineRule="auto"/>
              <w:jc w:val="right"/>
              <w:rPr>
                <w:rFonts w:ascii="Times New Roman" w:hAnsi="Times New Roman"/>
                <w:sz w:val="28"/>
                <w:szCs w:val="28"/>
              </w:rPr>
            </w:pPr>
          </w:p>
          <w:p w14:paraId="3292A79A" w14:textId="77777777" w:rsidR="00856E83" w:rsidRPr="002873BA" w:rsidRDefault="00856E83" w:rsidP="00DF6BE6">
            <w:pPr>
              <w:pStyle w:val="a4"/>
              <w:ind w:left="0" w:right="0"/>
              <w:jc w:val="right"/>
            </w:pPr>
          </w:p>
          <w:p w14:paraId="3F349A6F" w14:textId="77777777" w:rsidR="00856E83" w:rsidRPr="002873BA" w:rsidRDefault="00856E83" w:rsidP="00DF6BE6">
            <w:pPr>
              <w:pStyle w:val="a4"/>
              <w:ind w:left="0" w:right="0"/>
              <w:jc w:val="right"/>
            </w:pPr>
          </w:p>
        </w:tc>
      </w:tr>
    </w:tbl>
    <w:p w14:paraId="5C59AC67" w14:textId="77777777" w:rsidR="00B17BDE" w:rsidRDefault="00B17BDE" w:rsidP="00B17BDE"/>
    <w:p w14:paraId="7D16B2C9" w14:textId="77777777" w:rsidR="004E7CF5" w:rsidRDefault="004E7CF5" w:rsidP="00B17BDE"/>
    <w:p w14:paraId="519F28BE" w14:textId="77777777" w:rsidR="004E7CF5" w:rsidRPr="00B17BDE" w:rsidRDefault="004E7CF5" w:rsidP="00B17BDE"/>
    <w:p w14:paraId="4BCB23FD" w14:textId="77777777" w:rsidR="00856E83" w:rsidRPr="002873BA" w:rsidRDefault="00856E83" w:rsidP="00C41DDE">
      <w:pPr>
        <w:pStyle w:val="6"/>
        <w:spacing w:before="0" w:line="240" w:lineRule="auto"/>
        <w:jc w:val="center"/>
        <w:rPr>
          <w:rFonts w:ascii="Times New Roman" w:hAnsi="Times New Roman"/>
          <w:bCs/>
          <w:i w:val="0"/>
          <w:color w:val="auto"/>
          <w:sz w:val="28"/>
          <w:szCs w:val="28"/>
        </w:rPr>
      </w:pPr>
    </w:p>
    <w:p w14:paraId="4B306BEA" w14:textId="77777777"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ДОЛЖНОСТНОЙ РЕГЛАМЕНТ</w:t>
      </w:r>
    </w:p>
    <w:p w14:paraId="52AD2C98" w14:textId="77777777" w:rsidR="004F4177"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w:t>
      </w:r>
      <w:r w:rsidRPr="001D6852">
        <w:rPr>
          <w:rFonts w:ascii="Times New Roman" w:hAnsi="Times New Roman"/>
          <w:bCs/>
          <w:i w:val="0"/>
          <w:color w:val="auto"/>
          <w:sz w:val="28"/>
          <w:szCs w:val="28"/>
        </w:rPr>
        <w:t>государственного гражданского служащего</w:t>
      </w:r>
      <w:r>
        <w:rPr>
          <w:rFonts w:ascii="Times New Roman" w:hAnsi="Times New Roman"/>
          <w:bCs/>
          <w:i w:val="0"/>
          <w:color w:val="auto"/>
          <w:sz w:val="28"/>
          <w:szCs w:val="28"/>
        </w:rPr>
        <w:t xml:space="preserve"> </w:t>
      </w:r>
    </w:p>
    <w:p w14:paraId="58949D5B" w14:textId="77777777" w:rsidR="004F4177" w:rsidRPr="001D6852"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14:paraId="5865999A" w14:textId="41CDA529" w:rsidR="004F4177" w:rsidRPr="001D6852" w:rsidRDefault="00F93A61"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казначея </w:t>
      </w:r>
      <w:r w:rsidR="004F4177">
        <w:rPr>
          <w:rFonts w:ascii="Times New Roman" w:hAnsi="Times New Roman"/>
          <w:bCs/>
          <w:i w:val="0"/>
          <w:color w:val="auto"/>
          <w:sz w:val="28"/>
          <w:szCs w:val="28"/>
        </w:rPr>
        <w:t>Отдела № 21</w:t>
      </w:r>
    </w:p>
    <w:p w14:paraId="1BE53264" w14:textId="77777777" w:rsidR="00B8657E" w:rsidRPr="00B8657E" w:rsidRDefault="00B8657E" w:rsidP="00B8657E"/>
    <w:p w14:paraId="42CAD948" w14:textId="75757079"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 xml:space="preserve"> I. </w:t>
      </w:r>
      <w:r w:rsidR="00926AD8">
        <w:rPr>
          <w:rFonts w:ascii="Times New Roman" w:hAnsi="Times New Roman"/>
          <w:bCs/>
          <w:i w:val="0"/>
          <w:color w:val="auto"/>
          <w:sz w:val="28"/>
          <w:szCs w:val="28"/>
        </w:rPr>
        <w:t>Общие положения</w:t>
      </w:r>
    </w:p>
    <w:p w14:paraId="7AFE6669" w14:textId="77777777" w:rsidR="00856E83" w:rsidRPr="002873BA" w:rsidRDefault="00856E83" w:rsidP="00C41DDE">
      <w:pPr>
        <w:spacing w:after="0" w:line="240" w:lineRule="auto"/>
        <w:jc w:val="both"/>
        <w:rPr>
          <w:rFonts w:ascii="Times New Roman" w:hAnsi="Times New Roman"/>
          <w:sz w:val="28"/>
          <w:szCs w:val="28"/>
        </w:rPr>
      </w:pPr>
    </w:p>
    <w:p w14:paraId="76AE23D7" w14:textId="7E4BB6FA" w:rsidR="00B17BDE" w:rsidRPr="00477512" w:rsidRDefault="00B17BDE" w:rsidP="00B17BDE">
      <w:pPr>
        <w:pStyle w:val="ConsPlusNormal"/>
        <w:ind w:firstLine="709"/>
        <w:jc w:val="both"/>
        <w:rPr>
          <w:sz w:val="28"/>
          <w:szCs w:val="28"/>
        </w:rPr>
      </w:pPr>
      <w:r w:rsidRPr="00A74714">
        <w:rPr>
          <w:sz w:val="28"/>
          <w:szCs w:val="28"/>
        </w:rPr>
        <w:t>1.</w:t>
      </w:r>
      <w:r w:rsidRPr="00977EF5">
        <w:rPr>
          <w:sz w:val="28"/>
          <w:szCs w:val="28"/>
        </w:rPr>
        <w:t xml:space="preserve"> </w:t>
      </w:r>
      <w:r w:rsidRPr="00477512">
        <w:rPr>
          <w:sz w:val="28"/>
          <w:szCs w:val="28"/>
        </w:rPr>
        <w:t xml:space="preserve">Должность федеральной государственной гражданской службы </w:t>
      </w:r>
      <w:r w:rsidRPr="006D096E">
        <w:rPr>
          <w:sz w:val="28"/>
          <w:szCs w:val="28"/>
        </w:rPr>
        <w:t xml:space="preserve">(далее - гражданская служба) </w:t>
      </w:r>
      <w:r w:rsidR="000E4805">
        <w:rPr>
          <w:sz w:val="28"/>
          <w:szCs w:val="28"/>
        </w:rPr>
        <w:t>казначея</w:t>
      </w:r>
      <w:r>
        <w:rPr>
          <w:bCs/>
          <w:sz w:val="28"/>
          <w:szCs w:val="28"/>
        </w:rPr>
        <w:t xml:space="preserve"> Отдела № 21</w:t>
      </w:r>
      <w:r w:rsidRPr="006D096E">
        <w:rPr>
          <w:bCs/>
          <w:sz w:val="28"/>
          <w:szCs w:val="28"/>
        </w:rPr>
        <w:t xml:space="preserve"> (</w:t>
      </w:r>
      <w:r>
        <w:rPr>
          <w:bCs/>
          <w:sz w:val="28"/>
          <w:szCs w:val="28"/>
        </w:rPr>
        <w:t>далее –казначей Отдела)</w:t>
      </w:r>
      <w:r w:rsidR="00E03AC6" w:rsidRPr="00E03AC6">
        <w:rPr>
          <w:sz w:val="28"/>
          <w:szCs w:val="28"/>
        </w:rPr>
        <w:t xml:space="preserve"> </w:t>
      </w:r>
      <w:r w:rsidR="00E03AC6">
        <w:rPr>
          <w:sz w:val="28"/>
          <w:szCs w:val="28"/>
        </w:rPr>
        <w:t>Управления Федерального казначейства по г. Москве (далее</w:t>
      </w:r>
      <w:r w:rsidR="00D847E1">
        <w:rPr>
          <w:sz w:val="28"/>
          <w:szCs w:val="28"/>
        </w:rPr>
        <w:t xml:space="preserve"> </w:t>
      </w:r>
      <w:r w:rsidR="00E03AC6">
        <w:rPr>
          <w:sz w:val="28"/>
          <w:szCs w:val="28"/>
        </w:rPr>
        <w:t>- Управление)</w:t>
      </w:r>
      <w:r w:rsidR="00E03AC6" w:rsidRPr="00477512">
        <w:rPr>
          <w:sz w:val="28"/>
          <w:szCs w:val="28"/>
        </w:rPr>
        <w:t xml:space="preserve"> </w:t>
      </w:r>
      <w:r w:rsidRPr="00477512">
        <w:rPr>
          <w:sz w:val="28"/>
          <w:szCs w:val="28"/>
        </w:rPr>
        <w:t xml:space="preserve">относится к </w:t>
      </w:r>
      <w:r w:rsidR="00D847E1">
        <w:rPr>
          <w:sz w:val="28"/>
          <w:szCs w:val="28"/>
        </w:rPr>
        <w:t>старшей</w:t>
      </w:r>
      <w:r w:rsidRPr="00477512">
        <w:rPr>
          <w:sz w:val="28"/>
          <w:szCs w:val="28"/>
        </w:rPr>
        <w:t xml:space="preserve"> группе должностей </w:t>
      </w:r>
      <w:r w:rsidR="00BF485F">
        <w:rPr>
          <w:sz w:val="28"/>
          <w:szCs w:val="28"/>
        </w:rPr>
        <w:t>государственной</w:t>
      </w:r>
      <w:r w:rsidR="00BF485F" w:rsidRPr="00BF485F">
        <w:rPr>
          <w:sz w:val="28"/>
          <w:szCs w:val="28"/>
        </w:rPr>
        <w:t xml:space="preserve"> </w:t>
      </w:r>
      <w:r w:rsidRPr="00477512">
        <w:rPr>
          <w:sz w:val="28"/>
          <w:szCs w:val="28"/>
        </w:rPr>
        <w:t xml:space="preserve">гражданской службы категории </w:t>
      </w:r>
      <w:r>
        <w:rPr>
          <w:sz w:val="28"/>
          <w:szCs w:val="28"/>
        </w:rPr>
        <w:t>«специалисты».</w:t>
      </w:r>
    </w:p>
    <w:p w14:paraId="11A1E8CB" w14:textId="51041020" w:rsidR="00B17BDE" w:rsidRPr="00A74714" w:rsidRDefault="00B17BDE" w:rsidP="00B17BDE">
      <w:pPr>
        <w:pStyle w:val="p3"/>
        <w:spacing w:before="0" w:beforeAutospacing="0" w:after="0" w:afterAutospacing="0"/>
        <w:ind w:firstLine="709"/>
        <w:contextualSpacing/>
        <w:jc w:val="both"/>
        <w:rPr>
          <w:rStyle w:val="s3"/>
          <w:sz w:val="28"/>
          <w:szCs w:val="28"/>
        </w:rPr>
      </w:pPr>
      <w:r>
        <w:rPr>
          <w:rStyle w:val="s3"/>
          <w:sz w:val="28"/>
          <w:szCs w:val="28"/>
        </w:rPr>
        <w:t>Регистрационный номер (код)</w:t>
      </w:r>
      <w:r w:rsidR="004B7955">
        <w:rPr>
          <w:rStyle w:val="s3"/>
          <w:sz w:val="28"/>
          <w:szCs w:val="28"/>
        </w:rPr>
        <w:t xml:space="preserve"> должности</w:t>
      </w:r>
      <w:r w:rsidR="000E4805">
        <w:rPr>
          <w:rStyle w:val="s3"/>
          <w:sz w:val="28"/>
          <w:szCs w:val="28"/>
        </w:rPr>
        <w:t xml:space="preserve"> -11-3-4-076</w:t>
      </w:r>
      <w:r w:rsidR="00616E1E">
        <w:rPr>
          <w:rStyle w:val="s3"/>
          <w:sz w:val="28"/>
          <w:szCs w:val="28"/>
        </w:rPr>
        <w:t>.</w:t>
      </w:r>
    </w:p>
    <w:p w14:paraId="0B6C66A0" w14:textId="23EB73D1" w:rsidR="00B17BDE" w:rsidRPr="00A74714" w:rsidRDefault="00B17BDE" w:rsidP="00B17BDE">
      <w:pPr>
        <w:pStyle w:val="p3"/>
        <w:spacing w:before="0" w:beforeAutospacing="0" w:after="0" w:afterAutospacing="0"/>
        <w:ind w:firstLine="709"/>
        <w:jc w:val="both"/>
        <w:rPr>
          <w:sz w:val="28"/>
          <w:szCs w:val="28"/>
        </w:rPr>
      </w:pPr>
      <w:r w:rsidRPr="00A74714">
        <w:rPr>
          <w:sz w:val="28"/>
          <w:szCs w:val="28"/>
        </w:rPr>
        <w:t>2.</w:t>
      </w:r>
      <w:r>
        <w:rPr>
          <w:color w:val="FFFFFF"/>
          <w:sz w:val="28"/>
          <w:szCs w:val="28"/>
        </w:rPr>
        <w:t xml:space="preserve"> </w:t>
      </w:r>
      <w:r>
        <w:rPr>
          <w:sz w:val="28"/>
          <w:szCs w:val="28"/>
        </w:rPr>
        <w:t>Область профессиональной служебной деятельн</w:t>
      </w:r>
      <w:r w:rsidR="00E03AC6">
        <w:rPr>
          <w:sz w:val="28"/>
          <w:szCs w:val="28"/>
        </w:rPr>
        <w:t>ости казначея Отдела: «Р</w:t>
      </w:r>
      <w:r>
        <w:rPr>
          <w:sz w:val="28"/>
          <w:szCs w:val="28"/>
        </w:rPr>
        <w:t>егулирование бюджетной системы</w:t>
      </w:r>
      <w:r w:rsidR="00E03AC6">
        <w:rPr>
          <w:sz w:val="28"/>
          <w:szCs w:val="28"/>
        </w:rPr>
        <w:t>»</w:t>
      </w:r>
      <w:r w:rsidRPr="00A74714">
        <w:rPr>
          <w:sz w:val="28"/>
          <w:szCs w:val="28"/>
        </w:rPr>
        <w:t>.</w:t>
      </w:r>
    </w:p>
    <w:p w14:paraId="58A9C86A" w14:textId="1AC6EAC0" w:rsidR="00B17BDE" w:rsidRPr="00A74714" w:rsidRDefault="00B17BDE" w:rsidP="00B17BDE">
      <w:pPr>
        <w:pStyle w:val="p3"/>
        <w:spacing w:before="0" w:beforeAutospacing="0" w:after="0" w:afterAutospacing="0"/>
        <w:ind w:firstLine="709"/>
        <w:jc w:val="both"/>
        <w:rPr>
          <w:sz w:val="28"/>
          <w:szCs w:val="28"/>
        </w:rPr>
      </w:pPr>
      <w:r w:rsidRPr="00A74714">
        <w:rPr>
          <w:sz w:val="28"/>
          <w:szCs w:val="28"/>
        </w:rPr>
        <w:t>3.</w:t>
      </w:r>
      <w:r>
        <w:rPr>
          <w:sz w:val="28"/>
          <w:szCs w:val="28"/>
        </w:rPr>
        <w:t xml:space="preserve"> Вид профессиональной служебной деятельности</w:t>
      </w:r>
      <w:r w:rsidRPr="00A74714">
        <w:rPr>
          <w:color w:val="FFFFFF"/>
          <w:sz w:val="28"/>
          <w:szCs w:val="28"/>
        </w:rPr>
        <w:t>-</w:t>
      </w:r>
      <w:r>
        <w:rPr>
          <w:sz w:val="28"/>
          <w:szCs w:val="28"/>
        </w:rPr>
        <w:t xml:space="preserve"> казначея Отдела:</w:t>
      </w:r>
      <w:r w:rsidRPr="007B1932">
        <w:rPr>
          <w:sz w:val="28"/>
          <w:szCs w:val="28"/>
        </w:rPr>
        <w:t xml:space="preserve"> </w:t>
      </w:r>
      <w:r w:rsidR="00E03AC6">
        <w:rPr>
          <w:sz w:val="28"/>
          <w:szCs w:val="28"/>
        </w:rPr>
        <w:t>«К</w:t>
      </w:r>
      <w:r w:rsidRPr="00AA23F2">
        <w:rPr>
          <w:sz w:val="28"/>
          <w:szCs w:val="28"/>
        </w:rPr>
        <w:t>а</w:t>
      </w:r>
      <w:r w:rsidR="004E7CF5">
        <w:rPr>
          <w:sz w:val="28"/>
          <w:szCs w:val="28"/>
        </w:rPr>
        <w:t>значейское</w:t>
      </w:r>
      <w:r w:rsidRPr="00AA23F2">
        <w:rPr>
          <w:sz w:val="28"/>
          <w:szCs w:val="28"/>
        </w:rPr>
        <w:t xml:space="preserve"> обслуживание исполнения бюджетов</w:t>
      </w:r>
      <w:r w:rsidR="00E03AC6">
        <w:rPr>
          <w:sz w:val="28"/>
          <w:szCs w:val="28"/>
        </w:rPr>
        <w:t>»</w:t>
      </w:r>
      <w:r w:rsidR="00616E1E">
        <w:rPr>
          <w:sz w:val="28"/>
          <w:szCs w:val="28"/>
        </w:rPr>
        <w:t>.</w:t>
      </w:r>
    </w:p>
    <w:p w14:paraId="31FE76A3" w14:textId="305F93BC" w:rsidR="00E03AC6" w:rsidRPr="00A74714" w:rsidRDefault="00B17BDE" w:rsidP="00E03AC6">
      <w:pPr>
        <w:pStyle w:val="p3"/>
        <w:spacing w:before="0" w:beforeAutospacing="0" w:after="0" w:afterAutospacing="0"/>
        <w:ind w:firstLine="709"/>
        <w:jc w:val="both"/>
        <w:rPr>
          <w:sz w:val="28"/>
          <w:szCs w:val="28"/>
        </w:rPr>
      </w:pPr>
      <w:r w:rsidRPr="00CD3C50">
        <w:rPr>
          <w:sz w:val="28"/>
          <w:szCs w:val="28"/>
        </w:rPr>
        <w:t>4</w:t>
      </w:r>
      <w:r w:rsidR="000B15FD">
        <w:rPr>
          <w:sz w:val="28"/>
          <w:szCs w:val="28"/>
        </w:rPr>
        <w:t xml:space="preserve">. </w:t>
      </w:r>
      <w:r w:rsidR="000E4805">
        <w:rPr>
          <w:sz w:val="28"/>
          <w:szCs w:val="28"/>
        </w:rPr>
        <w:t>К</w:t>
      </w:r>
      <w:r w:rsidR="00E03AC6">
        <w:rPr>
          <w:sz w:val="28"/>
          <w:szCs w:val="28"/>
        </w:rPr>
        <w:t>азначей Отдела назначается и освобождается от должности руководителем Управления.</w:t>
      </w:r>
    </w:p>
    <w:p w14:paraId="7533CA31" w14:textId="444CAD78" w:rsidR="00E03AC6" w:rsidRDefault="00B17BDE" w:rsidP="00B17BDE">
      <w:pPr>
        <w:pStyle w:val="p3"/>
        <w:spacing w:before="0" w:beforeAutospacing="0" w:after="0" w:afterAutospacing="0"/>
        <w:ind w:firstLine="709"/>
        <w:jc w:val="both"/>
        <w:rPr>
          <w:sz w:val="28"/>
          <w:szCs w:val="28"/>
        </w:rPr>
      </w:pPr>
      <w:r>
        <w:rPr>
          <w:sz w:val="28"/>
          <w:szCs w:val="28"/>
        </w:rPr>
        <w:t xml:space="preserve">5. </w:t>
      </w:r>
      <w:r w:rsidR="000E4805">
        <w:rPr>
          <w:sz w:val="28"/>
          <w:szCs w:val="28"/>
        </w:rPr>
        <w:t>Казначей</w:t>
      </w:r>
      <w:r w:rsidR="00E03AC6">
        <w:rPr>
          <w:sz w:val="28"/>
          <w:szCs w:val="28"/>
        </w:rPr>
        <w:t xml:space="preserve"> Отдела </w:t>
      </w:r>
      <w:r w:rsidR="00E03AC6" w:rsidRPr="002D35B5">
        <w:rPr>
          <w:sz w:val="28"/>
          <w:szCs w:val="28"/>
        </w:rPr>
        <w:t>непосредственно</w:t>
      </w:r>
      <w:r w:rsidR="00667FD8">
        <w:rPr>
          <w:sz w:val="28"/>
          <w:szCs w:val="28"/>
        </w:rPr>
        <w:t xml:space="preserve"> </w:t>
      </w:r>
      <w:r w:rsidR="00667FD8" w:rsidRPr="002D35B5">
        <w:rPr>
          <w:sz w:val="28"/>
          <w:szCs w:val="28"/>
        </w:rPr>
        <w:t>подчиняется</w:t>
      </w:r>
      <w:r w:rsidR="00E03AC6" w:rsidRPr="002D35B5">
        <w:rPr>
          <w:sz w:val="28"/>
          <w:szCs w:val="28"/>
        </w:rPr>
        <w:t xml:space="preserve"> начальнику Отдела</w:t>
      </w:r>
      <w:r w:rsidR="00E03AC6">
        <w:rPr>
          <w:sz w:val="28"/>
          <w:szCs w:val="28"/>
        </w:rPr>
        <w:t xml:space="preserve">, </w:t>
      </w:r>
      <w:r w:rsidR="00E03AC6">
        <w:rPr>
          <w:color w:val="000000"/>
          <w:sz w:val="28"/>
          <w:szCs w:val="28"/>
        </w:rPr>
        <w:t>в случае его отсутствия заместителю начальника Отдела</w:t>
      </w:r>
      <w:r w:rsidR="00345699">
        <w:rPr>
          <w:color w:val="000000"/>
          <w:sz w:val="28"/>
          <w:szCs w:val="28"/>
        </w:rPr>
        <w:t>.</w:t>
      </w:r>
      <w:r w:rsidR="00E03AC6">
        <w:rPr>
          <w:sz w:val="28"/>
          <w:szCs w:val="28"/>
        </w:rPr>
        <w:t xml:space="preserve"> </w:t>
      </w:r>
    </w:p>
    <w:p w14:paraId="06B1B693" w14:textId="4CA7ACDC" w:rsidR="00B17BDE" w:rsidRDefault="00B17BDE" w:rsidP="004E7CF5">
      <w:pPr>
        <w:pStyle w:val="p3"/>
        <w:spacing w:before="0" w:beforeAutospacing="0" w:after="0" w:afterAutospacing="0"/>
        <w:ind w:firstLine="709"/>
        <w:jc w:val="both"/>
        <w:rPr>
          <w:sz w:val="28"/>
          <w:szCs w:val="28"/>
        </w:rPr>
      </w:pPr>
      <w:r>
        <w:rPr>
          <w:sz w:val="28"/>
          <w:szCs w:val="28"/>
        </w:rPr>
        <w:t>На казначея</w:t>
      </w:r>
      <w:r w:rsidR="0025610F">
        <w:rPr>
          <w:sz w:val="28"/>
          <w:szCs w:val="28"/>
        </w:rPr>
        <w:t xml:space="preserve"> Отдела </w:t>
      </w:r>
      <w:r>
        <w:rPr>
          <w:sz w:val="28"/>
          <w:szCs w:val="28"/>
        </w:rPr>
        <w:t>в случае служебной необходимости может б</w:t>
      </w:r>
      <w:r w:rsidR="006F2A3E">
        <w:rPr>
          <w:sz w:val="28"/>
          <w:szCs w:val="28"/>
        </w:rPr>
        <w:t>ыть возложено исполнение должно</w:t>
      </w:r>
      <w:r w:rsidR="00C85D31">
        <w:rPr>
          <w:sz w:val="28"/>
          <w:szCs w:val="28"/>
        </w:rPr>
        <w:t>с</w:t>
      </w:r>
      <w:r>
        <w:rPr>
          <w:sz w:val="28"/>
          <w:szCs w:val="28"/>
        </w:rPr>
        <w:t>тных обязанностей, выполняемых другими сотрудниками Отдела № 21 (далее – Отдел) на время их отсутствия.</w:t>
      </w:r>
    </w:p>
    <w:p w14:paraId="2B307574" w14:textId="77777777" w:rsidR="004E7CF5" w:rsidRDefault="004E7CF5" w:rsidP="004E7CF5">
      <w:pPr>
        <w:pStyle w:val="p3"/>
        <w:spacing w:before="0" w:beforeAutospacing="0" w:after="0" w:afterAutospacing="0"/>
        <w:ind w:firstLine="709"/>
        <w:jc w:val="both"/>
        <w:rPr>
          <w:sz w:val="28"/>
          <w:szCs w:val="28"/>
        </w:rPr>
      </w:pPr>
    </w:p>
    <w:p w14:paraId="17640CCD" w14:textId="77777777" w:rsidR="004622CE" w:rsidRDefault="004622CE" w:rsidP="004E7CF5">
      <w:pPr>
        <w:pStyle w:val="p3"/>
        <w:spacing w:before="0" w:beforeAutospacing="0" w:after="0" w:afterAutospacing="0"/>
        <w:ind w:firstLine="709"/>
        <w:jc w:val="both"/>
        <w:rPr>
          <w:sz w:val="28"/>
          <w:szCs w:val="28"/>
        </w:rPr>
      </w:pPr>
    </w:p>
    <w:p w14:paraId="11C6D43E" w14:textId="77777777" w:rsidR="004E7CF5" w:rsidRDefault="004E7CF5" w:rsidP="00B17BDE">
      <w:pPr>
        <w:pStyle w:val="p3"/>
        <w:spacing w:before="0" w:beforeAutospacing="0" w:after="0" w:afterAutospacing="0"/>
        <w:ind w:firstLine="709"/>
        <w:jc w:val="both"/>
        <w:rPr>
          <w:sz w:val="28"/>
          <w:szCs w:val="28"/>
        </w:rPr>
      </w:pPr>
    </w:p>
    <w:p w14:paraId="54E37F06" w14:textId="32469EC3" w:rsidR="00856E83" w:rsidRPr="002873BA" w:rsidRDefault="00856E83" w:rsidP="00B17BDE">
      <w:pPr>
        <w:pStyle w:val="p3"/>
        <w:spacing w:before="0" w:beforeAutospacing="0" w:after="0" w:afterAutospacing="0"/>
        <w:ind w:firstLine="709"/>
        <w:jc w:val="center"/>
        <w:rPr>
          <w:bCs/>
          <w:i/>
          <w:sz w:val="28"/>
          <w:szCs w:val="28"/>
        </w:rPr>
      </w:pPr>
      <w:r w:rsidRPr="002873BA">
        <w:rPr>
          <w:bCs/>
          <w:sz w:val="28"/>
          <w:szCs w:val="28"/>
        </w:rPr>
        <w:lastRenderedPageBreak/>
        <w:t>II. Квалификационные требования</w:t>
      </w:r>
      <w:r w:rsidR="00857502">
        <w:rPr>
          <w:bCs/>
          <w:sz w:val="28"/>
          <w:szCs w:val="28"/>
        </w:rPr>
        <w:t xml:space="preserve"> для замещения должности </w:t>
      </w:r>
      <w:r w:rsidR="00926AD8">
        <w:rPr>
          <w:bCs/>
          <w:sz w:val="28"/>
          <w:szCs w:val="28"/>
        </w:rPr>
        <w:t xml:space="preserve">                     </w:t>
      </w:r>
      <w:r w:rsidR="00857502">
        <w:rPr>
          <w:bCs/>
          <w:sz w:val="28"/>
          <w:szCs w:val="28"/>
        </w:rPr>
        <w:t>гражданской службы</w:t>
      </w:r>
    </w:p>
    <w:p w14:paraId="368CDAB4" w14:textId="77777777" w:rsidR="00856E83" w:rsidRPr="002873BA" w:rsidRDefault="00856E83" w:rsidP="007D7483">
      <w:pPr>
        <w:tabs>
          <w:tab w:val="left" w:pos="3900"/>
        </w:tabs>
        <w:spacing w:after="0" w:line="240" w:lineRule="auto"/>
        <w:ind w:firstLine="709"/>
        <w:jc w:val="both"/>
        <w:rPr>
          <w:rFonts w:ascii="Times New Roman" w:hAnsi="Times New Roman"/>
          <w:color w:val="000000"/>
          <w:sz w:val="28"/>
          <w:szCs w:val="28"/>
        </w:rPr>
      </w:pPr>
    </w:p>
    <w:p w14:paraId="61B33567" w14:textId="579F4CB6" w:rsidR="009006B3" w:rsidRPr="00477512" w:rsidRDefault="009006B3" w:rsidP="009006B3">
      <w:pPr>
        <w:pStyle w:val="ConsPlusNormal"/>
        <w:ind w:firstLine="709"/>
        <w:jc w:val="both"/>
        <w:rPr>
          <w:sz w:val="28"/>
          <w:szCs w:val="28"/>
        </w:rPr>
      </w:pPr>
      <w:r w:rsidRPr="00477512">
        <w:rPr>
          <w:sz w:val="28"/>
          <w:szCs w:val="28"/>
        </w:rPr>
        <w:t xml:space="preserve">6. Для замещения должности </w:t>
      </w:r>
      <w:r>
        <w:rPr>
          <w:sz w:val="28"/>
          <w:szCs w:val="28"/>
        </w:rPr>
        <w:t>казначея Отдела</w:t>
      </w:r>
      <w:r w:rsidRPr="00477512">
        <w:rPr>
          <w:sz w:val="28"/>
          <w:szCs w:val="28"/>
        </w:rPr>
        <w:t xml:space="preserve"> устанавливаются следующие квалификационные требования.</w:t>
      </w:r>
    </w:p>
    <w:p w14:paraId="3314A169" w14:textId="77777777" w:rsidR="009006B3" w:rsidRPr="001338F8" w:rsidRDefault="009006B3" w:rsidP="009006B3">
      <w:pPr>
        <w:pStyle w:val="ConsPlusNormal"/>
        <w:ind w:firstLine="709"/>
        <w:jc w:val="both"/>
        <w:rPr>
          <w:color w:val="FF0000"/>
          <w:sz w:val="28"/>
          <w:szCs w:val="28"/>
        </w:rPr>
      </w:pPr>
      <w:r w:rsidRPr="00477512">
        <w:rPr>
          <w:sz w:val="28"/>
          <w:szCs w:val="28"/>
        </w:rPr>
        <w:t xml:space="preserve">6.1. Наличие </w:t>
      </w:r>
      <w:r>
        <w:rPr>
          <w:sz w:val="28"/>
          <w:szCs w:val="28"/>
        </w:rPr>
        <w:t>высшего образования - бакалавриат.</w:t>
      </w:r>
    </w:p>
    <w:p w14:paraId="39810FB0" w14:textId="77777777" w:rsidR="009006B3" w:rsidRPr="001338F8" w:rsidRDefault="009006B3" w:rsidP="009006B3">
      <w:pPr>
        <w:pStyle w:val="ConsPlusNormal"/>
        <w:ind w:firstLine="709"/>
        <w:jc w:val="both"/>
        <w:rPr>
          <w:sz w:val="28"/>
          <w:szCs w:val="28"/>
        </w:rPr>
      </w:pPr>
      <w:r w:rsidRPr="001338F8">
        <w:rPr>
          <w:sz w:val="28"/>
          <w:szCs w:val="28"/>
        </w:rPr>
        <w:t>6.2. Стаж гражданской службы или стаж работы по специальности</w:t>
      </w:r>
      <w:r>
        <w:rPr>
          <w:sz w:val="28"/>
          <w:szCs w:val="28"/>
        </w:rPr>
        <w:t>, направлению подготовки:</w:t>
      </w:r>
      <w:r w:rsidRPr="001338F8">
        <w:rPr>
          <w:color w:val="000000"/>
          <w:sz w:val="28"/>
          <w:szCs w:val="28"/>
        </w:rPr>
        <w:t xml:space="preserve"> без предъявления требования к стажу.</w:t>
      </w:r>
    </w:p>
    <w:p w14:paraId="2743A4E9" w14:textId="77777777"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477512">
        <w:rPr>
          <w:rFonts w:ascii="Times New Roman" w:hAnsi="Times New Roman"/>
          <w:sz w:val="28"/>
          <w:szCs w:val="28"/>
        </w:rPr>
        <w:t xml:space="preserve">6.3. Наличие базовых знаний: </w:t>
      </w:r>
      <w:r>
        <w:rPr>
          <w:rFonts w:ascii="Times New Roman" w:hAnsi="Times New Roman"/>
          <w:sz w:val="28"/>
          <w:szCs w:val="28"/>
        </w:rPr>
        <w:t xml:space="preserve">государственного языка Российской Федерации (русского языка); основ </w:t>
      </w:r>
      <w:hyperlink r:id="rId8" w:history="1">
        <w:r w:rsidRPr="001338F8">
          <w:rPr>
            <w:rFonts w:ascii="Times New Roman" w:hAnsi="Times New Roman"/>
            <w:sz w:val="28"/>
            <w:szCs w:val="28"/>
          </w:rPr>
          <w:t>Конституции</w:t>
        </w:r>
      </w:hyperlink>
      <w:r>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14:paraId="691A4D8B" w14:textId="77777777"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2873BA">
        <w:rPr>
          <w:rFonts w:ascii="Times New Roman" w:hAnsi="Times New Roman"/>
          <w:sz w:val="28"/>
          <w:szCs w:val="28"/>
        </w:rPr>
        <w:t>.4.</w:t>
      </w:r>
      <w:r>
        <w:rPr>
          <w:rFonts w:ascii="Times New Roman" w:hAnsi="Times New Roman"/>
          <w:sz w:val="28"/>
          <w:szCs w:val="28"/>
        </w:rPr>
        <w:t xml:space="preserve"> Наличие профессиональных знаний:</w:t>
      </w:r>
    </w:p>
    <w:p w14:paraId="311DB19A" w14:textId="3B3A3F3F" w:rsidR="009006B3" w:rsidRPr="004E062E"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6.4.1. В сфере законодательства Российской Федерации: Бюджетный </w:t>
      </w:r>
      <w:hyperlink r:id="rId9" w:history="1">
        <w:r w:rsidRPr="00654853">
          <w:rPr>
            <w:rFonts w:ascii="Times New Roman" w:hAnsi="Times New Roman"/>
            <w:sz w:val="28"/>
            <w:szCs w:val="28"/>
          </w:rPr>
          <w:t>кодекс</w:t>
        </w:r>
      </w:hyperlink>
      <w:r w:rsidRPr="00654853">
        <w:rPr>
          <w:rFonts w:ascii="Times New Roman" w:hAnsi="Times New Roman"/>
          <w:sz w:val="28"/>
          <w:szCs w:val="28"/>
        </w:rPr>
        <w:t xml:space="preserve"> Российской Федерации; Гражданский кодекс Российской Федерации; Федеральный закон </w:t>
      </w:r>
      <w:r>
        <w:rPr>
          <w:rFonts w:ascii="Times New Roman" w:hAnsi="Times New Roman"/>
          <w:sz w:val="28"/>
          <w:szCs w:val="28"/>
        </w:rPr>
        <w:t>«О</w:t>
      </w:r>
      <w:r w:rsidRPr="00654853">
        <w:rPr>
          <w:rFonts w:ascii="Times New Roman" w:hAnsi="Times New Roman"/>
          <w:sz w:val="28"/>
          <w:szCs w:val="28"/>
        </w:rPr>
        <w:t xml:space="preserve"> федера</w:t>
      </w:r>
      <w:r>
        <w:rPr>
          <w:rFonts w:ascii="Times New Roman" w:hAnsi="Times New Roman"/>
          <w:sz w:val="28"/>
          <w:szCs w:val="28"/>
        </w:rPr>
        <w:t xml:space="preserve">льном бюджете на текущий финансовый </w:t>
      </w:r>
      <w:r w:rsidRPr="00654853">
        <w:rPr>
          <w:rFonts w:ascii="Times New Roman" w:hAnsi="Times New Roman"/>
          <w:sz w:val="28"/>
          <w:szCs w:val="28"/>
        </w:rPr>
        <w:t>год</w:t>
      </w:r>
      <w:r>
        <w:rPr>
          <w:rFonts w:ascii="Times New Roman" w:hAnsi="Times New Roman"/>
          <w:sz w:val="28"/>
          <w:szCs w:val="28"/>
        </w:rPr>
        <w:t xml:space="preserve"> и на плановый период»</w:t>
      </w:r>
      <w:r w:rsidRPr="00654853">
        <w:rPr>
          <w:rFonts w:ascii="Times New Roman" w:hAnsi="Times New Roman"/>
          <w:sz w:val="28"/>
          <w:szCs w:val="28"/>
        </w:rPr>
        <w:t xml:space="preserve">; </w:t>
      </w:r>
      <w:r w:rsidRPr="00654853">
        <w:rPr>
          <w:rFonts w:ascii="Times New Roman" w:eastAsiaTheme="minorHAnsi" w:hAnsi="Times New Roman"/>
          <w:sz w:val="28"/>
          <w:szCs w:val="28"/>
          <w:lang w:eastAsia="en-US"/>
        </w:rPr>
        <w:t xml:space="preserve">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eastAsiaTheme="minorHAnsi" w:hAnsi="Times New Roman"/>
          <w:sz w:val="28"/>
          <w:szCs w:val="28"/>
          <w:lang w:eastAsia="en-US"/>
        </w:rPr>
        <w:t>Федеральный закон от 27 июля 2006</w:t>
      </w:r>
      <w:r w:rsidR="004E7CF5">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г</w:t>
      </w:r>
      <w:r w:rsidR="004E7CF5">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 149-ФЗ «Об информации, информационных технологиях и о защите информации»,</w:t>
      </w:r>
      <w:r w:rsidRPr="00AF0029">
        <w:rPr>
          <w:rFonts w:ascii="Times New Roman" w:hAnsi="Times New Roman"/>
          <w:sz w:val="28"/>
          <w:szCs w:val="28"/>
        </w:rPr>
        <w:t xml:space="preserve"> </w:t>
      </w:r>
      <w:hyperlink r:id="rId10" w:history="1">
        <w:r w:rsidRPr="00654853">
          <w:rPr>
            <w:rFonts w:ascii="Times New Roman" w:hAnsi="Times New Roman"/>
            <w:sz w:val="28"/>
            <w:szCs w:val="28"/>
          </w:rPr>
          <w:t>Закон</w:t>
        </w:r>
      </w:hyperlink>
      <w:r w:rsidRPr="00654853">
        <w:rPr>
          <w:rFonts w:ascii="Times New Roman" w:hAnsi="Times New Roman"/>
          <w:sz w:val="28"/>
          <w:szCs w:val="28"/>
        </w:rPr>
        <w:t xml:space="preserve"> Российской Федерации от 21 июля 1993 г.</w:t>
      </w:r>
      <w:r>
        <w:rPr>
          <w:rFonts w:ascii="Times New Roman" w:hAnsi="Times New Roman"/>
          <w:sz w:val="28"/>
          <w:szCs w:val="28"/>
        </w:rPr>
        <w:t xml:space="preserve"> </w:t>
      </w:r>
      <w:r w:rsidRPr="00654853">
        <w:rPr>
          <w:rFonts w:ascii="Times New Roman" w:hAnsi="Times New Roman"/>
          <w:sz w:val="28"/>
          <w:szCs w:val="28"/>
        </w:rPr>
        <w:t xml:space="preserve"> № 5</w:t>
      </w:r>
      <w:r>
        <w:rPr>
          <w:rFonts w:ascii="Times New Roman" w:hAnsi="Times New Roman"/>
          <w:sz w:val="28"/>
          <w:szCs w:val="28"/>
        </w:rPr>
        <w:t>485-1 «О государственной тайне»,</w:t>
      </w:r>
      <w:r>
        <w:rPr>
          <w:rFonts w:ascii="Times New Roman" w:eastAsiaTheme="minorHAnsi" w:hAnsi="Times New Roman"/>
          <w:sz w:val="28"/>
          <w:szCs w:val="28"/>
          <w:lang w:eastAsia="en-US"/>
        </w:rPr>
        <w:t xml:space="preserve"> </w:t>
      </w:r>
      <w:r w:rsidRPr="00654853">
        <w:rPr>
          <w:rFonts w:ascii="Times New Roman" w:hAnsi="Times New Roman"/>
          <w:sz w:val="28"/>
          <w:szCs w:val="28"/>
        </w:rPr>
        <w:t>постановление Правительства Росс</w:t>
      </w:r>
      <w:r>
        <w:rPr>
          <w:rFonts w:ascii="Times New Roman" w:hAnsi="Times New Roman"/>
          <w:sz w:val="28"/>
          <w:szCs w:val="28"/>
        </w:rPr>
        <w:t>ийской Федерации от 1 декабря 2004</w:t>
      </w:r>
      <w:r w:rsidR="004E7CF5">
        <w:rPr>
          <w:rFonts w:ascii="Times New Roman" w:hAnsi="Times New Roman"/>
          <w:sz w:val="28"/>
          <w:szCs w:val="28"/>
        </w:rPr>
        <w:t xml:space="preserve"> </w:t>
      </w:r>
      <w:r>
        <w:rPr>
          <w:rFonts w:ascii="Times New Roman" w:hAnsi="Times New Roman"/>
          <w:sz w:val="28"/>
          <w:szCs w:val="28"/>
        </w:rPr>
        <w:t>г</w:t>
      </w:r>
      <w:r w:rsidR="004E7CF5">
        <w:rPr>
          <w:rFonts w:ascii="Times New Roman" w:hAnsi="Times New Roman"/>
          <w:sz w:val="28"/>
          <w:szCs w:val="28"/>
        </w:rPr>
        <w:t>.</w:t>
      </w:r>
      <w:r>
        <w:rPr>
          <w:rFonts w:ascii="Times New Roman" w:hAnsi="Times New Roman"/>
          <w:sz w:val="28"/>
          <w:szCs w:val="28"/>
        </w:rPr>
        <w:t xml:space="preserve"> № 703 «О Федеральном казначействе»;</w:t>
      </w:r>
      <w:r w:rsidRPr="00654853">
        <w:rPr>
          <w:rFonts w:ascii="Times New Roman" w:hAnsi="Times New Roman"/>
          <w:sz w:val="28"/>
          <w:szCs w:val="28"/>
        </w:rPr>
        <w:t xml:space="preserve"> </w:t>
      </w:r>
      <w:hyperlink r:id="rId11" w:history="1">
        <w:r w:rsidRPr="00654853">
          <w:rPr>
            <w:rFonts w:ascii="Times New Roman" w:hAnsi="Times New Roman"/>
            <w:sz w:val="28"/>
            <w:szCs w:val="28"/>
          </w:rPr>
          <w:t>постановление</w:t>
        </w:r>
      </w:hyperlink>
      <w:r w:rsidRPr="00654853">
        <w:rPr>
          <w:rFonts w:ascii="Times New Roman" w:hAnsi="Times New Roman"/>
          <w:sz w:val="28"/>
          <w:szCs w:val="28"/>
        </w:rPr>
        <w:t xml:space="preserve"> Правительства Российской Федерации</w:t>
      </w:r>
      <w:r>
        <w:rPr>
          <w:rFonts w:ascii="Times New Roman" w:hAnsi="Times New Roman"/>
          <w:sz w:val="28"/>
          <w:szCs w:val="28"/>
        </w:rPr>
        <w:t xml:space="preserve"> от 9 декабря 2017</w:t>
      </w:r>
      <w:r w:rsidR="004E7CF5">
        <w:rPr>
          <w:rFonts w:ascii="Times New Roman" w:hAnsi="Times New Roman"/>
          <w:sz w:val="28"/>
          <w:szCs w:val="28"/>
        </w:rPr>
        <w:t xml:space="preserve"> г.</w:t>
      </w:r>
      <w:r>
        <w:rPr>
          <w:rFonts w:ascii="Times New Roman" w:hAnsi="Times New Roman"/>
          <w:sz w:val="28"/>
          <w:szCs w:val="28"/>
        </w:rPr>
        <w:t xml:space="preserve"> №1496</w:t>
      </w:r>
      <w:r w:rsidRPr="00654853">
        <w:rPr>
          <w:rFonts w:ascii="Times New Roman" w:hAnsi="Times New Roman"/>
          <w:sz w:val="28"/>
          <w:szCs w:val="28"/>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w:t>
      </w:r>
      <w:r>
        <w:rPr>
          <w:rFonts w:ascii="Times New Roman" w:hAnsi="Times New Roman"/>
          <w:sz w:val="28"/>
          <w:szCs w:val="28"/>
        </w:rPr>
        <w:t>вый год и на плановый период».</w:t>
      </w:r>
    </w:p>
    <w:p w14:paraId="5B332E32" w14:textId="0E96B593" w:rsidR="009006B3" w:rsidRPr="00654853" w:rsidRDefault="000E4805"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9006B3">
        <w:rPr>
          <w:rFonts w:ascii="Times New Roman" w:hAnsi="Times New Roman"/>
          <w:sz w:val="28"/>
          <w:szCs w:val="28"/>
        </w:rPr>
        <w:t xml:space="preserve">азначей Отдела </w:t>
      </w:r>
      <w:r w:rsidR="009006B3" w:rsidRPr="00654853">
        <w:rPr>
          <w:rFonts w:ascii="Times New Roman" w:hAnsi="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5580186B" w14:textId="29BC5BEB" w:rsidR="009006B3" w:rsidRDefault="009006B3" w:rsidP="004E7CF5">
      <w:pPr>
        <w:autoSpaceDE w:val="0"/>
        <w:autoSpaceDN w:val="0"/>
        <w:adjustRightInd w:val="0"/>
        <w:spacing w:after="0" w:line="240" w:lineRule="auto"/>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w:t>
      </w:r>
      <w:r w:rsidR="004E7CF5" w:rsidRPr="004E7CF5">
        <w:rPr>
          <w:rFonts w:ascii="Times New Roman" w:hAnsi="Times New Roman"/>
          <w:sz w:val="28"/>
          <w:szCs w:val="28"/>
        </w:rPr>
        <w:t>понятие казначейского сопровождения</w:t>
      </w:r>
      <w:r>
        <w:rPr>
          <w:rFonts w:ascii="Times New Roman" w:hAnsi="Times New Roman"/>
          <w:sz w:val="28"/>
          <w:szCs w:val="28"/>
        </w:rPr>
        <w:t xml:space="preserve">; </w:t>
      </w:r>
      <w:r w:rsidR="004E7CF5" w:rsidRPr="004E7CF5">
        <w:rPr>
          <w:rFonts w:ascii="Times New Roman" w:hAnsi="Times New Roman"/>
          <w:sz w:val="28"/>
          <w:szCs w:val="28"/>
        </w:rPr>
        <w:t>виды целевых средств, подлежащих казначейскому сопровождению</w:t>
      </w:r>
      <w:r w:rsidR="004E7CF5">
        <w:rPr>
          <w:rFonts w:ascii="Times New Roman" w:hAnsi="Times New Roman"/>
          <w:sz w:val="28"/>
          <w:szCs w:val="28"/>
        </w:rPr>
        <w:t>;</w:t>
      </w:r>
      <w:r w:rsidRPr="00654853">
        <w:rPr>
          <w:rFonts w:ascii="Times New Roman" w:hAnsi="Times New Roman"/>
          <w:sz w:val="28"/>
          <w:szCs w:val="28"/>
        </w:rPr>
        <w:t xml:space="preserve"> </w:t>
      </w:r>
      <w:r w:rsidR="004E7CF5" w:rsidRPr="004E7CF5">
        <w:rPr>
          <w:rFonts w:ascii="Times New Roman" w:hAnsi="Times New Roman"/>
          <w:sz w:val="28"/>
          <w:szCs w:val="28"/>
        </w:rPr>
        <w:t>понятие бюджета и его социально</w:t>
      </w:r>
      <w:r w:rsidR="004E7CF5">
        <w:rPr>
          <w:rFonts w:ascii="Times New Roman" w:hAnsi="Times New Roman"/>
          <w:sz w:val="28"/>
          <w:szCs w:val="28"/>
        </w:rPr>
        <w:t xml:space="preserve">-экономическая роль в обществе; </w:t>
      </w:r>
      <w:r w:rsidR="004E7CF5" w:rsidRPr="004E7CF5">
        <w:rPr>
          <w:rFonts w:ascii="Times New Roman" w:hAnsi="Times New Roman"/>
          <w:sz w:val="28"/>
          <w:szCs w:val="28"/>
        </w:rPr>
        <w:t>бюджетная система Российской Федерации</w:t>
      </w:r>
      <w:r w:rsidR="004E7CF5">
        <w:rPr>
          <w:rFonts w:ascii="Times New Roman" w:hAnsi="Times New Roman"/>
          <w:sz w:val="28"/>
          <w:szCs w:val="28"/>
        </w:rPr>
        <w:t>;</w:t>
      </w:r>
      <w:r w:rsidR="004E7CF5" w:rsidRPr="004E7CF5">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w:t>
      </w:r>
      <w:r w:rsidR="000E4805">
        <w:rPr>
          <w:rFonts w:ascii="Times New Roman" w:hAnsi="Times New Roman"/>
          <w:sz w:val="28"/>
          <w:szCs w:val="28"/>
        </w:rPr>
        <w:t>я</w:t>
      </w:r>
      <w:r>
        <w:rPr>
          <w:rFonts w:ascii="Times New Roman" w:hAnsi="Times New Roman"/>
          <w:sz w:val="28"/>
          <w:szCs w:val="28"/>
        </w:rPr>
        <w:t xml:space="preserve">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w:t>
      </w:r>
      <w:r w:rsidRPr="00654853">
        <w:rPr>
          <w:rFonts w:ascii="Times New Roman" w:hAnsi="Times New Roman"/>
          <w:sz w:val="28"/>
          <w:szCs w:val="28"/>
        </w:rPr>
        <w:lastRenderedPageBreak/>
        <w:t>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14:paraId="2E359C0F" w14:textId="14D61CD5" w:rsidR="009006B3" w:rsidRPr="00654853" w:rsidRDefault="009006B3" w:rsidP="009006B3">
      <w:pPr>
        <w:pStyle w:val="ConsPlusNormal"/>
        <w:ind w:firstLine="709"/>
        <w:jc w:val="both"/>
        <w:rPr>
          <w:sz w:val="28"/>
          <w:szCs w:val="28"/>
        </w:rPr>
      </w:pPr>
      <w:r w:rsidRPr="00654853">
        <w:rPr>
          <w:sz w:val="28"/>
          <w:szCs w:val="28"/>
        </w:rPr>
        <w:t>6.5</w:t>
      </w:r>
      <w:r w:rsidR="00697A77">
        <w:rPr>
          <w:sz w:val="28"/>
          <w:szCs w:val="28"/>
        </w:rPr>
        <w:t xml:space="preserve">. </w:t>
      </w:r>
      <w:r w:rsidRPr="00654853">
        <w:rPr>
          <w:sz w:val="28"/>
          <w:szCs w:val="28"/>
        </w:rPr>
        <w:t xml:space="preserve">Наличие функциональных знаний: принципы предоставления государственных услуг; </w:t>
      </w:r>
      <w:r>
        <w:rPr>
          <w:sz w:val="28"/>
          <w:szCs w:val="28"/>
        </w:rPr>
        <w:t>обязанности государственных органов, предоставляющих государственные услуги.</w:t>
      </w:r>
    </w:p>
    <w:p w14:paraId="59B0C776"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14:paraId="6DE0D5CD" w14:textId="0D44DDBB" w:rsidR="009006B3" w:rsidRDefault="009006B3" w:rsidP="009006B3">
      <w:pPr>
        <w:spacing w:after="0" w:line="240" w:lineRule="auto"/>
        <w:ind w:firstLine="709"/>
        <w:jc w:val="both"/>
        <w:rPr>
          <w:rFonts w:ascii="Times New Roman" w:hAnsi="Times New Roman"/>
          <w:sz w:val="28"/>
          <w:szCs w:val="28"/>
        </w:rPr>
      </w:pPr>
      <w:r w:rsidRPr="007537AE">
        <w:rPr>
          <w:rFonts w:ascii="Times New Roman" w:hAnsi="Times New Roman"/>
          <w:sz w:val="28"/>
          <w:szCs w:val="28"/>
        </w:rPr>
        <w:t>6.7.</w:t>
      </w:r>
      <w:r w:rsidRPr="008C233B">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w:t>
      </w:r>
      <w:r w:rsidR="004E7CF5">
        <w:rPr>
          <w:rFonts w:ascii="Times New Roman" w:hAnsi="Times New Roman"/>
          <w:sz w:val="28"/>
          <w:szCs w:val="28"/>
        </w:rPr>
        <w:t>работа</w:t>
      </w:r>
      <w:r w:rsidR="004E7CF5" w:rsidRPr="004E7CF5">
        <w:rPr>
          <w:rFonts w:ascii="Times New Roman" w:hAnsi="Times New Roman"/>
          <w:sz w:val="28"/>
          <w:szCs w:val="28"/>
        </w:rPr>
        <w:t xml:space="preserve"> с государственной интегрированной информационной системой управления общественными финансами </w:t>
      </w:r>
      <w:r w:rsidR="004E7CF5">
        <w:rPr>
          <w:rFonts w:ascii="Times New Roman" w:hAnsi="Times New Roman"/>
          <w:sz w:val="28"/>
          <w:szCs w:val="28"/>
        </w:rPr>
        <w:t>«</w:t>
      </w:r>
      <w:r w:rsidR="004E7CF5" w:rsidRPr="004E7CF5">
        <w:rPr>
          <w:rFonts w:ascii="Times New Roman" w:hAnsi="Times New Roman"/>
          <w:sz w:val="28"/>
          <w:szCs w:val="28"/>
        </w:rPr>
        <w:t>Электронный бюджет</w:t>
      </w:r>
      <w:r w:rsidR="004E7CF5">
        <w:rPr>
          <w:rFonts w:ascii="Times New Roman" w:hAnsi="Times New Roman"/>
          <w:sz w:val="28"/>
          <w:szCs w:val="28"/>
        </w:rPr>
        <w:t>»</w:t>
      </w:r>
      <w:r w:rsidR="004E7CF5" w:rsidRPr="004E7CF5">
        <w:rPr>
          <w:rFonts w:ascii="Times New Roman" w:hAnsi="Times New Roman"/>
          <w:sz w:val="28"/>
          <w:szCs w:val="28"/>
        </w:rPr>
        <w:t>, в т.</w:t>
      </w:r>
      <w:r w:rsidR="004E7CF5">
        <w:rPr>
          <w:rFonts w:ascii="Times New Roman" w:hAnsi="Times New Roman"/>
          <w:sz w:val="28"/>
          <w:szCs w:val="28"/>
        </w:rPr>
        <w:t xml:space="preserve"> </w:t>
      </w:r>
      <w:r w:rsidR="004E7CF5" w:rsidRPr="004E7CF5">
        <w:rPr>
          <w:rFonts w:ascii="Times New Roman" w:hAnsi="Times New Roman"/>
          <w:sz w:val="28"/>
          <w:szCs w:val="28"/>
        </w:rPr>
        <w:t xml:space="preserve">ч. ее подсистемой </w:t>
      </w:r>
      <w:r w:rsidR="004E7CF5">
        <w:rPr>
          <w:rFonts w:ascii="Times New Roman" w:hAnsi="Times New Roman"/>
          <w:sz w:val="28"/>
          <w:szCs w:val="28"/>
        </w:rPr>
        <w:t>«</w:t>
      </w:r>
      <w:r w:rsidR="004E7CF5" w:rsidRPr="004E7CF5">
        <w:rPr>
          <w:rFonts w:ascii="Times New Roman" w:hAnsi="Times New Roman"/>
          <w:sz w:val="28"/>
          <w:szCs w:val="28"/>
        </w:rPr>
        <w:t>Бюджетное планирование</w:t>
      </w:r>
      <w:r w:rsidR="004E7CF5">
        <w:rPr>
          <w:rFonts w:ascii="Times New Roman" w:hAnsi="Times New Roman"/>
          <w:sz w:val="28"/>
          <w:szCs w:val="28"/>
        </w:rPr>
        <w:t>»</w:t>
      </w:r>
      <w:r w:rsidR="004E7CF5" w:rsidRPr="004E7CF5">
        <w:rPr>
          <w:rFonts w:ascii="Times New Roman" w:hAnsi="Times New Roman"/>
          <w:sz w:val="28"/>
          <w:szCs w:val="28"/>
        </w:rPr>
        <w:t>, расчетами и обоснованиями участников бюджетного процесса, осуществл</w:t>
      </w:r>
      <w:r w:rsidR="004E7CF5">
        <w:rPr>
          <w:rFonts w:ascii="Times New Roman" w:hAnsi="Times New Roman"/>
          <w:sz w:val="28"/>
          <w:szCs w:val="28"/>
        </w:rPr>
        <w:t>ение</w:t>
      </w:r>
      <w:r w:rsidR="004E7CF5" w:rsidRPr="004E7CF5">
        <w:rPr>
          <w:rFonts w:ascii="Times New Roman" w:hAnsi="Times New Roman"/>
          <w:sz w:val="28"/>
          <w:szCs w:val="28"/>
        </w:rPr>
        <w:t xml:space="preserve"> экспертиз</w:t>
      </w:r>
      <w:r w:rsidR="004E7CF5">
        <w:rPr>
          <w:rFonts w:ascii="Times New Roman" w:hAnsi="Times New Roman"/>
          <w:sz w:val="28"/>
          <w:szCs w:val="28"/>
        </w:rPr>
        <w:t>ы</w:t>
      </w:r>
      <w:r w:rsidR="004E7CF5" w:rsidRPr="004E7CF5">
        <w:rPr>
          <w:rFonts w:ascii="Times New Roman" w:hAnsi="Times New Roman"/>
          <w:sz w:val="28"/>
          <w:szCs w:val="28"/>
        </w:rPr>
        <w:t xml:space="preserve"> проектов </w:t>
      </w:r>
      <w:r w:rsidR="004E7CF5">
        <w:rPr>
          <w:rFonts w:ascii="Times New Roman" w:hAnsi="Times New Roman"/>
          <w:sz w:val="28"/>
          <w:szCs w:val="28"/>
        </w:rPr>
        <w:t>нормативных правовых актов</w:t>
      </w:r>
      <w:r w:rsidR="004E7CF5" w:rsidRPr="004E7CF5">
        <w:rPr>
          <w:rFonts w:ascii="Times New Roman" w:hAnsi="Times New Roman"/>
          <w:sz w:val="28"/>
          <w:szCs w:val="28"/>
        </w:rPr>
        <w:t>, работа с бюджетной отчетностью</w:t>
      </w:r>
      <w:r w:rsidR="004E7CF5">
        <w:rPr>
          <w:rFonts w:ascii="Times New Roman" w:hAnsi="Times New Roman"/>
          <w:sz w:val="28"/>
          <w:szCs w:val="28"/>
        </w:rPr>
        <w:t>;</w:t>
      </w:r>
      <w:r>
        <w:rPr>
          <w:rFonts w:ascii="Times New Roman" w:hAnsi="Times New Roman"/>
          <w:sz w:val="28"/>
          <w:szCs w:val="28"/>
        </w:rPr>
        <w:t xml:space="preserve">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14:paraId="2465FC14" w14:textId="2164E11C" w:rsidR="009006B3" w:rsidRPr="004E7CF5" w:rsidRDefault="009006B3" w:rsidP="004E7CF5">
      <w:pPr>
        <w:spacing w:after="0" w:line="240" w:lineRule="auto"/>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w:t>
      </w:r>
      <w:r w:rsidR="00443E0A">
        <w:rPr>
          <w:rFonts w:ascii="Times New Roman" w:hAnsi="Times New Roman"/>
          <w:sz w:val="28"/>
          <w:szCs w:val="28"/>
        </w:rPr>
        <w:t>ументов, разъяснений и сведений.</w:t>
      </w:r>
      <w:r w:rsidRPr="00654853">
        <w:rPr>
          <w:rFonts w:ascii="Times New Roman" w:hAnsi="Times New Roman"/>
          <w:sz w:val="28"/>
          <w:szCs w:val="28"/>
        </w:rPr>
        <w:t xml:space="preserve"> </w:t>
      </w:r>
    </w:p>
    <w:p w14:paraId="2E4414FE" w14:textId="77777777" w:rsidR="004E7CF5" w:rsidRDefault="004E7CF5" w:rsidP="004E7CF5">
      <w:pPr>
        <w:autoSpaceDE w:val="0"/>
        <w:autoSpaceDN w:val="0"/>
        <w:adjustRightInd w:val="0"/>
        <w:spacing w:after="0" w:line="240" w:lineRule="auto"/>
        <w:ind w:firstLine="709"/>
        <w:jc w:val="center"/>
        <w:rPr>
          <w:rFonts w:ascii="Times New Roman" w:hAnsi="Times New Roman"/>
          <w:sz w:val="28"/>
          <w:szCs w:val="28"/>
        </w:rPr>
      </w:pPr>
    </w:p>
    <w:p w14:paraId="29535A95" w14:textId="61EADE15" w:rsidR="009006B3" w:rsidRDefault="009006B3" w:rsidP="004E7CF5">
      <w:pPr>
        <w:autoSpaceDE w:val="0"/>
        <w:autoSpaceDN w:val="0"/>
        <w:adjustRightInd w:val="0"/>
        <w:spacing w:after="0" w:line="240" w:lineRule="auto"/>
        <w:ind w:firstLine="709"/>
        <w:jc w:val="center"/>
        <w:rPr>
          <w:rFonts w:ascii="Times New Roman" w:hAnsi="Times New Roman"/>
          <w:sz w:val="28"/>
          <w:szCs w:val="28"/>
        </w:rPr>
      </w:pPr>
      <w:r w:rsidRPr="007E51FF">
        <w:rPr>
          <w:rFonts w:ascii="Times New Roman" w:hAnsi="Times New Roman"/>
          <w:sz w:val="28"/>
          <w:szCs w:val="28"/>
        </w:rPr>
        <w:t>III. Должностные обязанности, права и ответственность</w:t>
      </w:r>
    </w:p>
    <w:p w14:paraId="3C8656B1" w14:textId="77777777" w:rsidR="004E7CF5" w:rsidRPr="004E7CF5" w:rsidRDefault="004E7CF5" w:rsidP="004E7CF5">
      <w:pPr>
        <w:autoSpaceDE w:val="0"/>
        <w:autoSpaceDN w:val="0"/>
        <w:adjustRightInd w:val="0"/>
        <w:spacing w:after="0" w:line="240" w:lineRule="auto"/>
        <w:ind w:firstLine="709"/>
        <w:jc w:val="center"/>
        <w:rPr>
          <w:rFonts w:ascii="Times New Roman" w:hAnsi="Times New Roman"/>
          <w:sz w:val="28"/>
          <w:szCs w:val="28"/>
        </w:rPr>
      </w:pPr>
    </w:p>
    <w:p w14:paraId="7DC6D16E" w14:textId="3A1F1173"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7. Основны</w:t>
      </w:r>
      <w:r>
        <w:rPr>
          <w:rFonts w:ascii="Times New Roman" w:hAnsi="Times New Roman"/>
          <w:sz w:val="28"/>
          <w:szCs w:val="28"/>
        </w:rPr>
        <w:t>е права и обязанности казначея</w:t>
      </w:r>
      <w:r w:rsidRPr="007E51FF">
        <w:rPr>
          <w:rFonts w:ascii="Times New Roman" w:hAnsi="Times New Roman"/>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Pr>
          <w:rFonts w:ascii="Times New Roman" w:hAnsi="Times New Roman"/>
          <w:sz w:val="28"/>
          <w:szCs w:val="28"/>
        </w:rPr>
        <w:t xml:space="preserve"> </w:t>
      </w:r>
      <w:r w:rsidRPr="007E51FF">
        <w:rPr>
          <w:rFonts w:ascii="Times New Roman" w:hAnsi="Times New Roman"/>
          <w:sz w:val="28"/>
          <w:szCs w:val="28"/>
        </w:rPr>
        <w:t>79-ФЗ):</w:t>
      </w:r>
    </w:p>
    <w:p w14:paraId="4F5D57DB" w14:textId="54BB54B5"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7.1. </w:t>
      </w:r>
      <w:r w:rsidR="000E4805">
        <w:rPr>
          <w:rFonts w:ascii="Times New Roman" w:hAnsi="Times New Roman"/>
          <w:sz w:val="28"/>
          <w:szCs w:val="28"/>
        </w:rPr>
        <w:t>К</w:t>
      </w:r>
      <w:r>
        <w:rPr>
          <w:rFonts w:ascii="Times New Roman" w:hAnsi="Times New Roman"/>
          <w:sz w:val="28"/>
          <w:szCs w:val="28"/>
        </w:rPr>
        <w:t>азначей</w:t>
      </w:r>
      <w:r w:rsidRPr="007E51FF">
        <w:rPr>
          <w:rFonts w:ascii="Times New Roman" w:hAnsi="Times New Roman"/>
          <w:sz w:val="28"/>
          <w:szCs w:val="28"/>
        </w:rPr>
        <w:t xml:space="preserve"> Отдела в соответствии со статьей 15 Закона №</w:t>
      </w:r>
      <w:r w:rsidRPr="007E51FF">
        <w:rPr>
          <w:rFonts w:ascii="Times New Roman" w:hAnsi="Times New Roman"/>
          <w:sz w:val="28"/>
          <w:szCs w:val="28"/>
          <w:lang w:val="en-US"/>
        </w:rPr>
        <w:t> </w:t>
      </w:r>
      <w:r w:rsidRPr="007E51FF">
        <w:rPr>
          <w:rFonts w:ascii="Times New Roman" w:hAnsi="Times New Roman"/>
          <w:sz w:val="28"/>
          <w:szCs w:val="28"/>
        </w:rPr>
        <w:t xml:space="preserve">79-ФЗ обязан: </w:t>
      </w:r>
    </w:p>
    <w:p w14:paraId="4B003FCE"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 соблюдать Конституцию Российской Федерации, федеральные конституционные законы, федеральные законы, иные нормативные правовые акты </w:t>
      </w:r>
      <w:r w:rsidRPr="0062734B">
        <w:rPr>
          <w:rFonts w:ascii="Times New Roman" w:hAnsi="Times New Roman"/>
          <w:sz w:val="28"/>
          <w:szCs w:val="28"/>
        </w:rPr>
        <w:lastRenderedPageBreak/>
        <w:t>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639C941B"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.2. исполнять должностные обязанности в соответствии с должностным регламентом;</w:t>
      </w:r>
    </w:p>
    <w:p w14:paraId="08EABA96"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3004B9C0"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14:paraId="4056C980"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.5. соблюдать Служебный распорядок</w:t>
      </w:r>
      <w:r>
        <w:rPr>
          <w:rFonts w:ascii="Times New Roman" w:hAnsi="Times New Roman"/>
          <w:sz w:val="28"/>
          <w:szCs w:val="28"/>
        </w:rPr>
        <w:t xml:space="preserve"> Управления</w:t>
      </w:r>
      <w:r w:rsidRPr="0062734B">
        <w:rPr>
          <w:rFonts w:ascii="Times New Roman" w:hAnsi="Times New Roman"/>
          <w:sz w:val="28"/>
          <w:szCs w:val="28"/>
        </w:rPr>
        <w:t>;</w:t>
      </w:r>
    </w:p>
    <w:p w14:paraId="5C7D09AB"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.6. поддерживать уровень квалификации, необходимый для надлежащего исполнения должностных обязанностей;</w:t>
      </w:r>
    </w:p>
    <w:p w14:paraId="43E8BA9D"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524BFC8A"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14:paraId="48241C5D"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.9. представлять в установленном порядке предусмотренные федеральным законом сведения о себе и членах своей семьи;</w:t>
      </w:r>
    </w:p>
    <w:p w14:paraId="2C60FAA5"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14:paraId="1F7C6422"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Законом </w:t>
      </w:r>
      <w:r>
        <w:rPr>
          <w:rFonts w:ascii="Times New Roman" w:hAnsi="Times New Roman"/>
          <w:sz w:val="28"/>
          <w:szCs w:val="28"/>
        </w:rPr>
        <w:t xml:space="preserve">                        </w:t>
      </w:r>
      <w:r w:rsidRPr="0062734B">
        <w:rPr>
          <w:rFonts w:ascii="Times New Roman" w:hAnsi="Times New Roman"/>
          <w:sz w:val="28"/>
          <w:szCs w:val="28"/>
        </w:rPr>
        <w:t>№ 79-ФЗ и другими федеральными законами;</w:t>
      </w:r>
    </w:p>
    <w:p w14:paraId="021A3E2D" w14:textId="77777777" w:rsidR="009006B3" w:rsidRPr="0062734B"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sz w:val="28"/>
          <w:szCs w:val="28"/>
        </w:rPr>
        <w:t>предотвращению такого конфликта.</w:t>
      </w:r>
    </w:p>
    <w:p w14:paraId="43D00550" w14:textId="5BD7A970" w:rsidR="009006B3" w:rsidRPr="007E51FF" w:rsidRDefault="000E4805"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9006B3">
        <w:rPr>
          <w:rFonts w:ascii="Times New Roman" w:hAnsi="Times New Roman"/>
          <w:sz w:val="28"/>
          <w:szCs w:val="28"/>
        </w:rPr>
        <w:t>азначей Отдела обязан</w:t>
      </w:r>
      <w:r w:rsidR="009006B3" w:rsidRPr="007E51FF">
        <w:rPr>
          <w:rFonts w:ascii="Times New Roman" w:hAnsi="Times New Roman"/>
          <w:sz w:val="28"/>
          <w:szCs w:val="28"/>
        </w:rPr>
        <w:t xml:space="preserve"> соблюдать требования технических регламентов Федерального казначейства в части осуществления функ</w:t>
      </w:r>
      <w:r>
        <w:rPr>
          <w:rFonts w:ascii="Times New Roman" w:hAnsi="Times New Roman"/>
          <w:sz w:val="28"/>
          <w:szCs w:val="28"/>
        </w:rPr>
        <w:t>ций по направлению деятельности.</w:t>
      </w:r>
    </w:p>
    <w:p w14:paraId="1E68940D" w14:textId="3C14C037"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 </w:t>
      </w:r>
      <w:r w:rsidR="000E4805">
        <w:rPr>
          <w:rFonts w:ascii="Times New Roman" w:hAnsi="Times New Roman"/>
          <w:sz w:val="28"/>
          <w:szCs w:val="28"/>
        </w:rPr>
        <w:t>К</w:t>
      </w:r>
      <w:r>
        <w:rPr>
          <w:rFonts w:ascii="Times New Roman" w:hAnsi="Times New Roman"/>
          <w:sz w:val="28"/>
          <w:szCs w:val="28"/>
        </w:rPr>
        <w:t>азначей</w:t>
      </w:r>
      <w:r w:rsidRPr="007E51FF">
        <w:rPr>
          <w:rFonts w:ascii="Times New Roman" w:hAnsi="Times New Roman"/>
          <w:sz w:val="28"/>
          <w:szCs w:val="28"/>
        </w:rPr>
        <w:t xml:space="preserve"> Отдела в соответствии со статьей 14 Закона №</w:t>
      </w:r>
      <w:r w:rsidRPr="007E51FF">
        <w:rPr>
          <w:rFonts w:ascii="Times New Roman" w:hAnsi="Times New Roman"/>
          <w:sz w:val="28"/>
          <w:szCs w:val="28"/>
          <w:lang w:val="en-US"/>
        </w:rPr>
        <w:t> </w:t>
      </w:r>
      <w:r w:rsidRPr="007E51FF">
        <w:rPr>
          <w:rFonts w:ascii="Times New Roman" w:hAnsi="Times New Roman"/>
          <w:sz w:val="28"/>
          <w:szCs w:val="28"/>
        </w:rPr>
        <w:t xml:space="preserve">79-ФЗ имеет право на: </w:t>
      </w:r>
    </w:p>
    <w:p w14:paraId="2D0473DE" w14:textId="77777777"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 обеспечение надлежащих организационно-технических условий, необходимых</w:t>
      </w:r>
      <w:r w:rsidRPr="007E51FF">
        <w:rPr>
          <w:rFonts w:ascii="Times New Roman" w:hAnsi="Times New Roman"/>
          <w:sz w:val="28"/>
          <w:szCs w:val="28"/>
        </w:rPr>
        <w:t xml:space="preserve"> для исполнения должностных обязанностей;</w:t>
      </w:r>
    </w:p>
    <w:p w14:paraId="1EDDC785" w14:textId="77777777" w:rsidR="009006B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 xml:space="preserve">7.2.2. </w:t>
      </w:r>
      <w:r w:rsidRPr="00012298">
        <w:rPr>
          <w:rFonts w:ascii="Times New Roman" w:hAnsi="Times New Roman"/>
          <w:sz w:val="28"/>
          <w:szCs w:val="28"/>
        </w:rPr>
        <w:t xml:space="preserve">ознакомление с </w:t>
      </w:r>
      <w:r>
        <w:rPr>
          <w:rFonts w:ascii="Times New Roman" w:hAnsi="Times New Roman"/>
          <w:sz w:val="28"/>
          <w:szCs w:val="28"/>
        </w:rPr>
        <w:t>настоящим Р</w:t>
      </w:r>
      <w:r w:rsidRPr="00012298">
        <w:rPr>
          <w:rFonts w:ascii="Times New Roman" w:hAnsi="Times New Roman"/>
          <w:sz w:val="28"/>
          <w:szCs w:val="28"/>
        </w:rPr>
        <w:t>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sz w:val="28"/>
          <w:szCs w:val="28"/>
        </w:rPr>
        <w:t xml:space="preserve"> и условиями должностного роста;</w:t>
      </w:r>
    </w:p>
    <w:p w14:paraId="3D3BF1D0"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7.2.3. </w:t>
      </w:r>
      <w:r w:rsidRPr="00012298">
        <w:rPr>
          <w:rFonts w:ascii="Times New Roman" w:hAnsi="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3FB890C1"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7.2.4.</w:t>
      </w:r>
      <w:r w:rsidRPr="00012298">
        <w:rPr>
          <w:rFonts w:ascii="Times New Roman" w:hAnsi="Times New Roman"/>
          <w:sz w:val="28"/>
          <w:szCs w:val="28"/>
        </w:rPr>
        <w:t xml:space="preserve"> оплату труда и другие выплаты в соответствии с </w:t>
      </w:r>
      <w:r>
        <w:rPr>
          <w:rFonts w:ascii="Times New Roman" w:hAnsi="Times New Roman"/>
          <w:sz w:val="28"/>
          <w:szCs w:val="28"/>
        </w:rPr>
        <w:t>федеральными законами</w:t>
      </w:r>
      <w:r w:rsidRPr="00012298">
        <w:rPr>
          <w:rFonts w:ascii="Times New Roman" w:hAnsi="Times New Roman"/>
          <w:sz w:val="28"/>
          <w:szCs w:val="28"/>
        </w:rPr>
        <w:t>, иными нормативными правовыми актами Российской Федерации и со служебным контрактом;</w:t>
      </w:r>
    </w:p>
    <w:p w14:paraId="26960DF0"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7.2.5.</w:t>
      </w:r>
      <w:r w:rsidRPr="00012298">
        <w:rPr>
          <w:rFonts w:ascii="Times New Roman" w:hAnsi="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65A17126"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7.2.6.</w:t>
      </w:r>
      <w:r w:rsidRPr="00012298">
        <w:rPr>
          <w:rFonts w:ascii="Times New Roman" w:hAnsi="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7D7EAB26"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7.2.7.</w:t>
      </w:r>
      <w:r w:rsidRPr="00012298">
        <w:rPr>
          <w:rFonts w:ascii="Times New Roman" w:hAnsi="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7F78C3AB"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7.2.8.</w:t>
      </w:r>
      <w:r w:rsidRPr="00012298">
        <w:rPr>
          <w:rFonts w:ascii="Times New Roman" w:hAnsi="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Pr>
          <w:rFonts w:ascii="Times New Roman" w:hAnsi="Times New Roman"/>
          <w:sz w:val="28"/>
          <w:szCs w:val="28"/>
        </w:rPr>
        <w:t xml:space="preserve"> письменных объяснений и других </w:t>
      </w:r>
      <w:r w:rsidRPr="00012298">
        <w:rPr>
          <w:rFonts w:ascii="Times New Roman" w:hAnsi="Times New Roman"/>
          <w:sz w:val="28"/>
          <w:szCs w:val="28"/>
        </w:rPr>
        <w:t>документов и материалов;</w:t>
      </w:r>
    </w:p>
    <w:p w14:paraId="56F7627E"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7.2.9.</w:t>
      </w:r>
      <w:r w:rsidRPr="00012298">
        <w:rPr>
          <w:rFonts w:ascii="Times New Roman" w:hAnsi="Times New Roman"/>
          <w:sz w:val="28"/>
          <w:szCs w:val="28"/>
        </w:rPr>
        <w:t xml:space="preserve"> защиту сведений о гражданском служащем;</w:t>
      </w:r>
    </w:p>
    <w:p w14:paraId="6B8A60D9"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7.2.10.</w:t>
      </w:r>
      <w:r w:rsidRPr="00012298">
        <w:rPr>
          <w:rFonts w:ascii="Times New Roman" w:hAnsi="Times New Roman"/>
          <w:sz w:val="28"/>
          <w:szCs w:val="28"/>
        </w:rPr>
        <w:t xml:space="preserve"> должностной рост на конкурсной основе;</w:t>
      </w:r>
    </w:p>
    <w:p w14:paraId="36B2664F"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7.2.11.</w:t>
      </w:r>
      <w:r w:rsidRPr="00012298">
        <w:rPr>
          <w:rFonts w:ascii="Times New Roman" w:hAnsi="Times New Roman"/>
          <w:sz w:val="28"/>
          <w:szCs w:val="28"/>
        </w:rPr>
        <w:t xml:space="preserve"> профессиональное развитие в порядке, установленном федеральными законами;</w:t>
      </w:r>
    </w:p>
    <w:p w14:paraId="750BB9BD"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7.2.12.</w:t>
      </w:r>
      <w:r w:rsidRPr="00012298">
        <w:rPr>
          <w:rFonts w:ascii="Times New Roman" w:hAnsi="Times New Roman"/>
          <w:sz w:val="28"/>
          <w:szCs w:val="28"/>
        </w:rPr>
        <w:t xml:space="preserve"> членство в профессиональном союзе;</w:t>
      </w:r>
    </w:p>
    <w:p w14:paraId="5DE18E14"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7.2.13.</w:t>
      </w:r>
      <w:r w:rsidRPr="00012298">
        <w:rPr>
          <w:rFonts w:ascii="Times New Roman" w:hAnsi="Times New Roman"/>
          <w:sz w:val="28"/>
          <w:szCs w:val="28"/>
        </w:rPr>
        <w:t xml:space="preserve"> рассмотрение индивидуальных служебных споров в соответствии с </w:t>
      </w:r>
      <w:r>
        <w:rPr>
          <w:rFonts w:ascii="Times New Roman" w:hAnsi="Times New Roman"/>
          <w:sz w:val="28"/>
          <w:szCs w:val="28"/>
        </w:rPr>
        <w:t xml:space="preserve">законодательством Российской Федерации о государственной гражданской службе; </w:t>
      </w:r>
    </w:p>
    <w:p w14:paraId="31149060"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7.2.14.</w:t>
      </w:r>
      <w:r w:rsidRPr="00012298">
        <w:rPr>
          <w:rFonts w:ascii="Times New Roman" w:hAnsi="Times New Roman"/>
          <w:sz w:val="28"/>
          <w:szCs w:val="28"/>
        </w:rPr>
        <w:t xml:space="preserve"> проведение по его заявлению служебной проверки;</w:t>
      </w:r>
    </w:p>
    <w:p w14:paraId="7CF3770E"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7.2.15.</w:t>
      </w:r>
      <w:r w:rsidRPr="00012298">
        <w:rPr>
          <w:rFonts w:ascii="Times New Roman" w:hAnsi="Times New Roman"/>
          <w:sz w:val="28"/>
          <w:szCs w:val="28"/>
        </w:rPr>
        <w:t xml:space="preserve"> защиту своих прав и законных интересов на гражданской службе, включая обжалование в суд их нарушения;</w:t>
      </w:r>
    </w:p>
    <w:p w14:paraId="232B5F88"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7.2.16.</w:t>
      </w:r>
      <w:r w:rsidRPr="00012298">
        <w:rPr>
          <w:rFonts w:ascii="Times New Roman" w:hAnsi="Times New Roman"/>
          <w:sz w:val="28"/>
          <w:szCs w:val="28"/>
        </w:rPr>
        <w:t xml:space="preserve"> медицинское страхование в соответствии с </w:t>
      </w:r>
      <w:r>
        <w:rPr>
          <w:rFonts w:ascii="Times New Roman" w:hAnsi="Times New Roman"/>
          <w:sz w:val="28"/>
          <w:szCs w:val="28"/>
        </w:rPr>
        <w:t>З</w:t>
      </w:r>
      <w:r w:rsidRPr="00012298">
        <w:rPr>
          <w:rFonts w:ascii="Times New Roman" w:hAnsi="Times New Roman"/>
          <w:sz w:val="28"/>
          <w:szCs w:val="28"/>
        </w:rPr>
        <w:t xml:space="preserve">аконом </w:t>
      </w:r>
      <w:r>
        <w:rPr>
          <w:rFonts w:ascii="Times New Roman" w:hAnsi="Times New Roman"/>
          <w:sz w:val="28"/>
          <w:szCs w:val="28"/>
        </w:rPr>
        <w:t xml:space="preserve">№ 79-ФЗ </w:t>
      </w:r>
      <w:r w:rsidRPr="00012298">
        <w:rPr>
          <w:rFonts w:ascii="Times New Roman" w:hAnsi="Times New Roman"/>
          <w:sz w:val="28"/>
          <w:szCs w:val="28"/>
        </w:rPr>
        <w:t>и федеральным законом о медицинском страховании государственных служащих Российской Федерации;</w:t>
      </w:r>
    </w:p>
    <w:p w14:paraId="51FC993B"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7.2.17.</w:t>
      </w:r>
      <w:r w:rsidRPr="00012298">
        <w:rPr>
          <w:rFonts w:ascii="Times New Roman" w:hAnsi="Times New Roman"/>
          <w:sz w:val="28"/>
          <w:szCs w:val="28"/>
        </w:rPr>
        <w:t xml:space="preserve"> </w:t>
      </w:r>
      <w:r w:rsidRPr="00C91B4D">
        <w:rPr>
          <w:rFonts w:ascii="Times New Roman" w:hAnsi="Times New Roman"/>
          <w:sz w:val="28"/>
          <w:szCs w:val="28"/>
        </w:rPr>
        <w:t>государственную защиту</w:t>
      </w:r>
      <w:r w:rsidRPr="00012298">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14:paraId="628F4872" w14:textId="77777777" w:rsidR="009006B3" w:rsidRPr="00012298"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7.2.18.</w:t>
      </w:r>
      <w:r w:rsidRPr="00012298">
        <w:rPr>
          <w:rFonts w:ascii="Times New Roman" w:hAnsi="Times New Roman"/>
          <w:sz w:val="28"/>
          <w:szCs w:val="28"/>
        </w:rPr>
        <w:t xml:space="preserve"> государственное пенсионно</w:t>
      </w:r>
      <w:r>
        <w:rPr>
          <w:rFonts w:ascii="Times New Roman" w:hAnsi="Times New Roman"/>
          <w:sz w:val="28"/>
          <w:szCs w:val="28"/>
        </w:rPr>
        <w:t>е обеспечение в соответствии с Ф</w:t>
      </w:r>
      <w:r w:rsidRPr="00012298">
        <w:rPr>
          <w:rFonts w:ascii="Times New Roman" w:hAnsi="Times New Roman"/>
          <w:sz w:val="28"/>
          <w:szCs w:val="28"/>
        </w:rPr>
        <w:t>едеральным</w:t>
      </w:r>
      <w:r>
        <w:rPr>
          <w:rFonts w:ascii="Times New Roman" w:hAnsi="Times New Roman"/>
          <w:sz w:val="28"/>
          <w:szCs w:val="28"/>
        </w:rPr>
        <w:t xml:space="preserve"> законом от 15.12.2001 № 166-ФЗ «О государственном пенсионном обеспечении в Российской Федерации».</w:t>
      </w:r>
    </w:p>
    <w:p w14:paraId="2DDB195A" w14:textId="0D2487D4" w:rsidR="009006B3" w:rsidRPr="0061716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7.3. </w:t>
      </w:r>
      <w:r w:rsidR="000E4805">
        <w:rPr>
          <w:rFonts w:ascii="Times New Roman" w:hAnsi="Times New Roman"/>
          <w:sz w:val="28"/>
          <w:szCs w:val="28"/>
        </w:rPr>
        <w:t>К</w:t>
      </w:r>
      <w:r>
        <w:rPr>
          <w:rFonts w:ascii="Times New Roman" w:hAnsi="Times New Roman"/>
          <w:sz w:val="28"/>
          <w:szCs w:val="28"/>
        </w:rPr>
        <w:t>азначей О</w:t>
      </w:r>
      <w:r w:rsidRPr="00617163">
        <w:rPr>
          <w:rFonts w:ascii="Times New Roman" w:hAnsi="Times New Roman"/>
          <w:sz w:val="28"/>
          <w:szCs w:val="28"/>
        </w:rPr>
        <w:t>тдела в соответствии со статьями 16,17 Закона</w:t>
      </w:r>
      <w:r w:rsidR="000E4805">
        <w:rPr>
          <w:rFonts w:ascii="Times New Roman" w:hAnsi="Times New Roman"/>
          <w:sz w:val="28"/>
          <w:szCs w:val="28"/>
        </w:rPr>
        <w:t xml:space="preserve"> </w:t>
      </w:r>
      <w:r w:rsidRPr="00617163">
        <w:rPr>
          <w:rFonts w:ascii="Times New Roman" w:hAnsi="Times New Roman"/>
          <w:sz w:val="28"/>
          <w:szCs w:val="28"/>
        </w:rPr>
        <w:t>№ 79-ФЗ обязан соблюдать запреты и ограничения, связанные с прохождением федеральной государственной гражданской службы.</w:t>
      </w:r>
    </w:p>
    <w:p w14:paraId="496866AA" w14:textId="1650ABDF"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7.4. </w:t>
      </w:r>
      <w:r w:rsidR="000E4805">
        <w:rPr>
          <w:rFonts w:ascii="Times New Roman" w:hAnsi="Times New Roman"/>
          <w:sz w:val="28"/>
          <w:szCs w:val="28"/>
        </w:rPr>
        <w:t>К</w:t>
      </w:r>
      <w:r>
        <w:rPr>
          <w:rFonts w:ascii="Times New Roman" w:hAnsi="Times New Roman"/>
          <w:sz w:val="28"/>
          <w:szCs w:val="28"/>
        </w:rPr>
        <w:t>азначей О</w:t>
      </w:r>
      <w:r w:rsidRPr="00617163">
        <w:rPr>
          <w:rFonts w:ascii="Times New Roman" w:hAnsi="Times New Roman"/>
          <w:sz w:val="28"/>
          <w:szCs w:val="28"/>
        </w:rPr>
        <w:t>тдела обязан соблюдать требования к служебному поведению, установленные статьей 18 Закона № 79-ФЗ.</w:t>
      </w:r>
    </w:p>
    <w:p w14:paraId="453760D9" w14:textId="2FDE4402" w:rsidR="009006B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8. Исходя из возложенных на Отдел задач</w:t>
      </w:r>
      <w:r w:rsidR="004E7CF5">
        <w:rPr>
          <w:rFonts w:ascii="Times New Roman" w:hAnsi="Times New Roman"/>
          <w:sz w:val="28"/>
          <w:szCs w:val="28"/>
        </w:rPr>
        <w:t>,</w:t>
      </w:r>
      <w:r w:rsidRPr="007E51FF">
        <w:rPr>
          <w:rFonts w:ascii="Times New Roman" w:hAnsi="Times New Roman"/>
          <w:sz w:val="28"/>
          <w:szCs w:val="28"/>
        </w:rPr>
        <w:t xml:space="preserve"> </w:t>
      </w:r>
      <w:r>
        <w:rPr>
          <w:rFonts w:ascii="Times New Roman" w:hAnsi="Times New Roman"/>
          <w:sz w:val="28"/>
          <w:szCs w:val="28"/>
        </w:rPr>
        <w:t>казначей</w:t>
      </w:r>
      <w:r w:rsidRPr="007E51FF">
        <w:rPr>
          <w:rFonts w:ascii="Times New Roman" w:hAnsi="Times New Roman"/>
          <w:sz w:val="28"/>
          <w:szCs w:val="28"/>
        </w:rPr>
        <w:t xml:space="preserve"> Отдела выполняет следующие функциональные обязанности:</w:t>
      </w:r>
    </w:p>
    <w:p w14:paraId="788B3D8B"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932F74">
        <w:rPr>
          <w:rFonts w:ascii="Times New Roman" w:hAnsi="Times New Roman"/>
          <w:sz w:val="28"/>
          <w:szCs w:val="28"/>
        </w:rPr>
        <w:t xml:space="preserve"> </w:t>
      </w:r>
      <w:r w:rsidRPr="00654853">
        <w:rPr>
          <w:rFonts w:ascii="Times New Roman" w:hAnsi="Times New Roman"/>
          <w:sz w:val="28"/>
          <w:szCs w:val="28"/>
        </w:rPr>
        <w:t>8.1.</w:t>
      </w:r>
      <w:r>
        <w:rPr>
          <w:rStyle w:val="af5"/>
          <w:rFonts w:ascii="Times New Roman" w:hAnsi="Times New Roman"/>
          <w:sz w:val="28"/>
          <w:szCs w:val="28"/>
        </w:rPr>
        <w:t xml:space="preserve"> осуществляет</w:t>
      </w:r>
      <w:r w:rsidRPr="00654853">
        <w:rPr>
          <w:rFonts w:ascii="Times New Roman" w:hAnsi="Times New Roman"/>
          <w:sz w:val="28"/>
          <w:szCs w:val="28"/>
        </w:rPr>
        <w:t xml:space="preserve"> ведение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14:paraId="10C50019"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8.2. обеспечивает</w:t>
      </w:r>
      <w:r w:rsidRPr="00654853">
        <w:rPr>
          <w:rFonts w:ascii="Times New Roman" w:hAnsi="Times New Roman"/>
          <w:sz w:val="28"/>
          <w:szCs w:val="28"/>
        </w:rPr>
        <w:t xml:space="preserve">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14:paraId="70A189A2"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.3. обеспечивает</w:t>
      </w:r>
      <w:r w:rsidRPr="00654853">
        <w:rPr>
          <w:rFonts w:ascii="Times New Roman" w:hAnsi="Times New Roman"/>
          <w:sz w:val="28"/>
          <w:szCs w:val="28"/>
        </w:rPr>
        <w:t xml:space="preserve">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w:t>
      </w:r>
      <w:r w:rsidRPr="009776AA">
        <w:rPr>
          <w:rFonts w:ascii="Times New Roman" w:hAnsi="Times New Roman"/>
          <w:sz w:val="28"/>
          <w:szCs w:val="28"/>
        </w:rPr>
        <w:t xml:space="preserve"> </w:t>
      </w:r>
      <w:r w:rsidRPr="00654853">
        <w:rPr>
          <w:rFonts w:ascii="Times New Roman" w:hAnsi="Times New Roman"/>
          <w:sz w:val="28"/>
          <w:szCs w:val="28"/>
        </w:rPr>
        <w:t>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14:paraId="002A01CB"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 обеспечивает</w:t>
      </w:r>
      <w:r w:rsidRPr="00654853">
        <w:rPr>
          <w:rFonts w:ascii="Times New Roman" w:hAnsi="Times New Roman"/>
          <w:spacing w:val="-1"/>
          <w:sz w:val="28"/>
          <w:szCs w:val="28"/>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w:t>
      </w:r>
      <w:r w:rsidRPr="00654853">
        <w:rPr>
          <w:rFonts w:ascii="Times New Roman" w:hAnsi="Times New Roman"/>
          <w:spacing w:val="-1"/>
          <w:sz w:val="28"/>
          <w:szCs w:val="28"/>
        </w:rPr>
        <w:lastRenderedPageBreak/>
        <w:t>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14:paraId="669378A0"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 обеспечивает</w:t>
      </w:r>
      <w:r w:rsidRPr="00654853">
        <w:rPr>
          <w:rFonts w:ascii="Times New Roman" w:hAnsi="Times New Roman"/>
          <w:sz w:val="28"/>
          <w:szCs w:val="28"/>
        </w:rPr>
        <w:t xml:space="preserve">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14:paraId="42876E97" w14:textId="3BDE74EF"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8.6.</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w:t>
      </w:r>
      <w:r w:rsidR="00E34ADF">
        <w:rPr>
          <w:rFonts w:ascii="Times New Roman" w:hAnsi="Times New Roman"/>
          <w:sz w:val="28"/>
          <w:szCs w:val="28"/>
        </w:rPr>
        <w:t>обслуживаемых в Отделе</w:t>
      </w:r>
      <w:r w:rsidRPr="00654853">
        <w:rPr>
          <w:rFonts w:ascii="Times New Roman" w:hAnsi="Times New Roman"/>
          <w:sz w:val="28"/>
          <w:szCs w:val="28"/>
        </w:rPr>
        <w:t>;</w:t>
      </w:r>
    </w:p>
    <w:p w14:paraId="60AA5E43"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8.7. обеспечивает</w:t>
      </w:r>
      <w:r w:rsidRPr="00654853">
        <w:rPr>
          <w:rFonts w:ascii="Times New Roman" w:hAnsi="Times New Roman"/>
          <w:sz w:val="28"/>
          <w:szCs w:val="28"/>
        </w:rPr>
        <w:t xml:space="preserve">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14:paraId="02EF0E27"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43450D">
        <w:rPr>
          <w:rFonts w:ascii="Times New Roman" w:hAnsi="Times New Roman"/>
          <w:sz w:val="28"/>
          <w:szCs w:val="28"/>
        </w:rPr>
        <w:t xml:space="preserve">8.8. </w:t>
      </w:r>
      <w:r>
        <w:rPr>
          <w:rFonts w:ascii="Times New Roman" w:hAnsi="Times New Roman"/>
          <w:sz w:val="28"/>
          <w:szCs w:val="28"/>
        </w:rPr>
        <w:t xml:space="preserve">обеспечивает </w:t>
      </w:r>
      <w:r w:rsidRPr="00654853">
        <w:rPr>
          <w:rFonts w:ascii="Times New Roman" w:hAnsi="Times New Roman"/>
          <w:sz w:val="28"/>
          <w:szCs w:val="28"/>
        </w:rPr>
        <w:t>взаимодействие с уполномоченными органами субъекта Российской Федерации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14:paraId="27FEB188"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8.9.организует</w:t>
      </w:r>
      <w:r w:rsidRPr="00654853">
        <w:rPr>
          <w:rFonts w:ascii="Times New Roman" w:hAnsi="Times New Roman"/>
          <w:sz w:val="28"/>
          <w:szCs w:val="28"/>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14:paraId="70ED6D32"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8.10. </w:t>
      </w:r>
      <w:r>
        <w:rPr>
          <w:rStyle w:val="af5"/>
          <w:rFonts w:ascii="Times New Roman" w:hAnsi="Times New Roman"/>
          <w:sz w:val="28"/>
          <w:szCs w:val="28"/>
        </w:rPr>
        <w:t>обеспечивает</w:t>
      </w:r>
      <w:r w:rsidRPr="00654853">
        <w:rPr>
          <w:rFonts w:ascii="Times New Roman" w:hAnsi="Times New Roman"/>
          <w:sz w:val="28"/>
          <w:szCs w:val="28"/>
        </w:rPr>
        <w:t xml:space="preserve"> проведение и учет операций со средствами федерального </w:t>
      </w:r>
      <w:r w:rsidRPr="00654853">
        <w:rPr>
          <w:rFonts w:ascii="Times New Roman" w:hAnsi="Times New Roman"/>
          <w:sz w:val="28"/>
          <w:szCs w:val="28"/>
        </w:rPr>
        <w:lastRenderedPageBreak/>
        <w:t>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w:t>
      </w:r>
      <w:r w:rsidRPr="00654853">
        <w:rPr>
          <w:rFonts w:ascii="Times New Roman" w:hAnsi="Times New Roman"/>
          <w:bCs/>
          <w:sz w:val="28"/>
          <w:szCs w:val="28"/>
        </w:rPr>
        <w:t>, в том числе средствами обязательного медицинского страхования,</w:t>
      </w:r>
      <w:r w:rsidRPr="00654853">
        <w:rPr>
          <w:rFonts w:ascii="Times New Roman" w:hAnsi="Times New Roman"/>
          <w:sz w:val="28"/>
          <w:szCs w:val="28"/>
        </w:rPr>
        <w:t xml:space="preserve"> 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14:paraId="5F83103F" w14:textId="77777777" w:rsidR="009006B3" w:rsidRPr="0065485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bCs/>
          <w:sz w:val="28"/>
          <w:szCs w:val="28"/>
          <w:u w:val="single"/>
        </w:rPr>
      </w:pPr>
      <w:r w:rsidRPr="00654853">
        <w:rPr>
          <w:rFonts w:ascii="Times New Roman" w:hAnsi="Times New Roman"/>
          <w:sz w:val="28"/>
          <w:szCs w:val="28"/>
        </w:rPr>
        <w:t xml:space="preserve">8.11. </w:t>
      </w:r>
      <w:r>
        <w:rPr>
          <w:rStyle w:val="af5"/>
          <w:rFonts w:ascii="Times New Roman" w:hAnsi="Times New Roman"/>
          <w:sz w:val="28"/>
          <w:szCs w:val="28"/>
        </w:rPr>
        <w:t>доводит</w:t>
      </w:r>
      <w:r w:rsidRPr="00654853">
        <w:rPr>
          <w:rFonts w:ascii="Times New Roman" w:hAnsi="Times New Roman"/>
          <w:sz w:val="28"/>
          <w:szCs w:val="28"/>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654853">
        <w:rPr>
          <w:rFonts w:ascii="Times New Roman" w:hAnsi="Times New Roman"/>
          <w:bCs/>
          <w:sz w:val="28"/>
          <w:szCs w:val="28"/>
        </w:rPr>
        <w:t>бюджетные данные: бюджетные ассигнования и (или) лимиты бюджетных обязательств, предельные объемы финансирования;</w:t>
      </w:r>
    </w:p>
    <w:p w14:paraId="42132F1B" w14:textId="77777777" w:rsidR="009006B3" w:rsidRPr="00654853" w:rsidRDefault="009006B3" w:rsidP="009006B3">
      <w:pPr>
        <w:spacing w:after="0" w:line="240" w:lineRule="auto"/>
        <w:ind w:firstLine="709"/>
        <w:jc w:val="both"/>
        <w:rPr>
          <w:rFonts w:ascii="Times New Roman" w:hAnsi="Times New Roman"/>
          <w:sz w:val="28"/>
          <w:szCs w:val="28"/>
        </w:rPr>
      </w:pPr>
      <w:r w:rsidRPr="00654853">
        <w:rPr>
          <w:rFonts w:ascii="Times New Roman" w:hAnsi="Times New Roman"/>
          <w:bCs/>
          <w:sz w:val="28"/>
          <w:szCs w:val="28"/>
        </w:rPr>
        <w:t>8.12.</w:t>
      </w:r>
      <w:r>
        <w:rPr>
          <w:rFonts w:ascii="Times New Roman" w:hAnsi="Times New Roman"/>
          <w:sz w:val="28"/>
          <w:szCs w:val="28"/>
        </w:rPr>
        <w:t xml:space="preserve"> доводит</w:t>
      </w:r>
      <w:r w:rsidRPr="00654853">
        <w:rPr>
          <w:rFonts w:ascii="Times New Roman" w:hAnsi="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w:t>
      </w:r>
      <w:r>
        <w:rPr>
          <w:rFonts w:ascii="Times New Roman" w:hAnsi="Times New Roman"/>
          <w:sz w:val="28"/>
          <w:szCs w:val="28"/>
        </w:rPr>
        <w:t>юджета) бюджетные ассигнования</w:t>
      </w:r>
      <w:r w:rsidRPr="00654853">
        <w:rPr>
          <w:rFonts w:ascii="Times New Roman" w:hAnsi="Times New Roman"/>
          <w:sz w:val="28"/>
          <w:szCs w:val="28"/>
        </w:rPr>
        <w:t>;</w:t>
      </w:r>
    </w:p>
    <w:p w14:paraId="75030010" w14:textId="77777777" w:rsidR="009006B3" w:rsidRPr="00654853"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8.13. доводит</w:t>
      </w:r>
      <w:r w:rsidRPr="00654853">
        <w:rPr>
          <w:rFonts w:ascii="Times New Roman" w:hAnsi="Times New Roman"/>
          <w:sz w:val="28"/>
          <w:szCs w:val="28"/>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14:paraId="0F265D2D" w14:textId="77777777" w:rsidR="009006B3" w:rsidRPr="0002018E"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8.14. осуществляет</w:t>
      </w:r>
      <w:r w:rsidRPr="00654853">
        <w:rPr>
          <w:rFonts w:ascii="Times New Roman" w:hAnsi="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r w:rsidRPr="0002018E">
        <w:rPr>
          <w:rFonts w:ascii="Times New Roman" w:hAnsi="Times New Roman"/>
          <w:sz w:val="28"/>
          <w:szCs w:val="28"/>
        </w:rPr>
        <w:t>;</w:t>
      </w:r>
    </w:p>
    <w:p w14:paraId="4DD14876"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bCs/>
          <w:sz w:val="28"/>
          <w:szCs w:val="28"/>
        </w:rPr>
        <w:t>8.15.</w:t>
      </w:r>
      <w:r>
        <w:rPr>
          <w:rFonts w:ascii="Times New Roman" w:hAnsi="Times New Roman"/>
          <w:sz w:val="28"/>
          <w:szCs w:val="28"/>
        </w:rPr>
        <w:t xml:space="preserve"> осуществляет</w:t>
      </w:r>
      <w:r w:rsidRPr="00654853">
        <w:rPr>
          <w:rFonts w:ascii="Times New Roman" w:hAnsi="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w:t>
      </w:r>
      <w:r>
        <w:rPr>
          <w:rFonts w:ascii="Times New Roman" w:hAnsi="Times New Roman"/>
          <w:sz w:val="28"/>
          <w:szCs w:val="28"/>
        </w:rPr>
        <w:t>тветствии с абзацем вторым пункта</w:t>
      </w:r>
      <w:r w:rsidRPr="00654853">
        <w:rPr>
          <w:rFonts w:ascii="Times New Roman" w:hAnsi="Times New Roman"/>
          <w:sz w:val="28"/>
          <w:szCs w:val="28"/>
        </w:rPr>
        <w:t xml:space="preserve"> 1 статьи 78.1 и статьей 78.2 Бюджетного кодекса Российской Федерации, лицевые счета которых открыты в Управлении;</w:t>
      </w:r>
    </w:p>
    <w:p w14:paraId="70D5AAC9" w14:textId="77777777" w:rsidR="009006B3" w:rsidRPr="00654853" w:rsidRDefault="009006B3" w:rsidP="009006B3">
      <w:pPr>
        <w:shd w:val="clear" w:color="auto" w:fill="FFFFFF"/>
        <w:tabs>
          <w:tab w:val="left" w:pos="1728"/>
        </w:tabs>
        <w:spacing w:after="0" w:line="240" w:lineRule="auto"/>
        <w:ind w:firstLine="709"/>
        <w:jc w:val="both"/>
        <w:rPr>
          <w:rFonts w:ascii="Times New Roman" w:hAnsi="Times New Roman"/>
          <w:spacing w:val="-3"/>
          <w:sz w:val="28"/>
          <w:szCs w:val="28"/>
        </w:rPr>
      </w:pPr>
      <w:r w:rsidRPr="00654853">
        <w:rPr>
          <w:rFonts w:ascii="Times New Roman" w:hAnsi="Times New Roman"/>
          <w:sz w:val="28"/>
          <w:szCs w:val="28"/>
        </w:rPr>
        <w:t>8.16.</w:t>
      </w:r>
      <w:r w:rsidRPr="00654853">
        <w:rPr>
          <w:rFonts w:ascii="Times New Roman" w:hAnsi="Times New Roman"/>
          <w:spacing w:val="-3"/>
          <w:sz w:val="28"/>
          <w:szCs w:val="28"/>
        </w:rPr>
        <w:t xml:space="preserve"> </w:t>
      </w:r>
      <w:r>
        <w:rPr>
          <w:rFonts w:ascii="Times New Roman" w:hAnsi="Times New Roman"/>
          <w:sz w:val="28"/>
          <w:szCs w:val="28"/>
        </w:rPr>
        <w:t>осуществляет</w:t>
      </w:r>
      <w:r w:rsidRPr="00654853">
        <w:rPr>
          <w:rFonts w:ascii="Times New Roman" w:hAnsi="Times New Roman"/>
          <w:spacing w:val="-3"/>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14:paraId="5005CBA4"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3"/>
          <w:sz w:val="28"/>
          <w:szCs w:val="28"/>
        </w:rPr>
        <w:t>8.17.</w:t>
      </w:r>
      <w:r>
        <w:rPr>
          <w:rFonts w:ascii="Times New Roman" w:hAnsi="Times New Roman"/>
          <w:sz w:val="28"/>
          <w:szCs w:val="28"/>
        </w:rPr>
        <w:t xml:space="preserve"> осуществляет</w:t>
      </w:r>
      <w:r w:rsidRPr="00654853">
        <w:rPr>
          <w:rFonts w:ascii="Times New Roman" w:hAnsi="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w:t>
      </w:r>
      <w:r>
        <w:rPr>
          <w:rFonts w:ascii="Times New Roman" w:hAnsi="Times New Roman"/>
          <w:sz w:val="28"/>
          <w:szCs w:val="28"/>
        </w:rPr>
        <w:t>ду</w:t>
      </w:r>
      <w:r w:rsidRPr="0002018E">
        <w:rPr>
          <w:rFonts w:ascii="Times New Roman" w:hAnsi="Times New Roman"/>
          <w:sz w:val="28"/>
          <w:szCs w:val="28"/>
        </w:rPr>
        <w:t>;</w:t>
      </w:r>
    </w:p>
    <w:p w14:paraId="09623EB4" w14:textId="77777777" w:rsidR="009006B3" w:rsidRPr="00654853"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8.18. </w:t>
      </w:r>
      <w:r w:rsidRPr="00654853">
        <w:rPr>
          <w:rFonts w:ascii="Times New Roman" w:hAnsi="Times New Roman"/>
          <w:sz w:val="28"/>
          <w:szCs w:val="28"/>
        </w:rPr>
        <w:t>применяет меры, предусмотренн</w:t>
      </w:r>
      <w:r>
        <w:rPr>
          <w:rFonts w:ascii="Times New Roman" w:hAnsi="Times New Roman"/>
          <w:sz w:val="28"/>
          <w:szCs w:val="28"/>
        </w:rPr>
        <w:t xml:space="preserve">ые законодательством Российской </w:t>
      </w:r>
      <w:r w:rsidRPr="00654853">
        <w:rPr>
          <w:rFonts w:ascii="Times New Roman" w:hAnsi="Times New Roman"/>
          <w:sz w:val="28"/>
          <w:szCs w:val="28"/>
        </w:rPr>
        <w:t>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14:paraId="190C36FD"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8.19. доводит</w:t>
      </w:r>
      <w:r w:rsidRPr="00654853">
        <w:rPr>
          <w:rFonts w:ascii="Times New Roman" w:hAnsi="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14:paraId="04A65936" w14:textId="77777777" w:rsidR="009006B3" w:rsidRPr="00654853"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8.20. обеспечивает</w:t>
      </w:r>
      <w:r w:rsidRPr="00654853">
        <w:rPr>
          <w:rFonts w:ascii="Times New Roman" w:hAnsi="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w:t>
      </w:r>
      <w:r>
        <w:rPr>
          <w:rFonts w:ascii="Times New Roman" w:hAnsi="Times New Roman"/>
          <w:sz w:val="28"/>
          <w:szCs w:val="28"/>
        </w:rPr>
        <w:t>авлении</w:t>
      </w:r>
      <w:r w:rsidRPr="00654853">
        <w:rPr>
          <w:rFonts w:ascii="Times New Roman" w:hAnsi="Times New Roman"/>
          <w:sz w:val="28"/>
          <w:szCs w:val="28"/>
        </w:rPr>
        <w:t>;</w:t>
      </w:r>
    </w:p>
    <w:p w14:paraId="7CB92329" w14:textId="77777777" w:rsidR="009006B3" w:rsidRPr="00654853" w:rsidRDefault="009006B3" w:rsidP="009006B3">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pacing w:val="-2"/>
          <w:sz w:val="28"/>
          <w:szCs w:val="28"/>
        </w:rPr>
      </w:pPr>
      <w:r>
        <w:rPr>
          <w:rFonts w:ascii="Times New Roman" w:hAnsi="Times New Roman"/>
          <w:sz w:val="28"/>
          <w:szCs w:val="28"/>
        </w:rPr>
        <w:t>8.21.</w:t>
      </w:r>
      <w:r w:rsidRPr="005337C2">
        <w:rPr>
          <w:rFonts w:ascii="Times New Roman" w:hAnsi="Times New Roman"/>
          <w:sz w:val="28"/>
          <w:szCs w:val="28"/>
        </w:rPr>
        <w:t xml:space="preserve"> </w:t>
      </w:r>
      <w:r>
        <w:rPr>
          <w:rFonts w:ascii="Times New Roman" w:hAnsi="Times New Roman"/>
          <w:sz w:val="28"/>
          <w:szCs w:val="28"/>
        </w:rPr>
        <w:t>осуществляет контроль</w:t>
      </w:r>
      <w:r w:rsidRPr="00654853">
        <w:rPr>
          <w:rFonts w:ascii="Times New Roman" w:hAnsi="Times New Roman"/>
          <w:sz w:val="28"/>
          <w:szCs w:val="28"/>
        </w:rPr>
        <w:t xml:space="preserve"> </w:t>
      </w:r>
      <w:r>
        <w:rPr>
          <w:rFonts w:ascii="Times New Roman" w:hAnsi="Times New Roman"/>
          <w:spacing w:val="-2"/>
          <w:sz w:val="28"/>
          <w:szCs w:val="28"/>
        </w:rPr>
        <w:t>з</w:t>
      </w:r>
      <w:r w:rsidRPr="00654853">
        <w:rPr>
          <w:rFonts w:ascii="Times New Roman" w:hAnsi="Times New Roman"/>
          <w:spacing w:val="-2"/>
          <w:sz w:val="28"/>
          <w:szCs w:val="28"/>
        </w:rPr>
        <w:t>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14:paraId="6586E516" w14:textId="77777777" w:rsidR="009006B3" w:rsidRPr="00654853" w:rsidRDefault="009006B3" w:rsidP="009006B3">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2"/>
          <w:sz w:val="28"/>
          <w:szCs w:val="28"/>
        </w:rPr>
        <w:t>8.22.</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14:paraId="030F6D50"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8.23. обеспечивает</w:t>
      </w:r>
      <w:r w:rsidRPr="00654853">
        <w:rPr>
          <w:rFonts w:ascii="Times New Roman" w:hAnsi="Times New Roman"/>
          <w:sz w:val="28"/>
          <w:szCs w:val="28"/>
        </w:rPr>
        <w:t xml:space="preserve">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14:paraId="01E15442"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8.24. обеспечивает </w:t>
      </w:r>
      <w:r w:rsidRPr="00654853">
        <w:rPr>
          <w:rFonts w:ascii="Times New Roman" w:hAnsi="Times New Roman"/>
          <w:sz w:val="28"/>
          <w:szCs w:val="28"/>
        </w:rPr>
        <w:t>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14:paraId="3C6A1250"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8.25. обеспечивает</w:t>
      </w:r>
      <w:r w:rsidRPr="00654853">
        <w:rPr>
          <w:rFonts w:ascii="Times New Roman" w:hAnsi="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w:t>
      </w:r>
      <w:r w:rsidRPr="00654853">
        <w:rPr>
          <w:rFonts w:ascii="Times New Roman" w:hAnsi="Times New Roman"/>
          <w:sz w:val="28"/>
          <w:szCs w:val="28"/>
        </w:rPr>
        <w:lastRenderedPageBreak/>
        <w:t>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14:paraId="4C4D6997"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8.26. обеспечивает </w:t>
      </w:r>
      <w:r w:rsidRPr="00654853">
        <w:rPr>
          <w:rFonts w:ascii="Times New Roman" w:hAnsi="Times New Roman"/>
          <w:sz w:val="28"/>
          <w:szCs w:val="28"/>
        </w:rPr>
        <w:t>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14:paraId="50D89295"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8.27. осуществляет</w:t>
      </w:r>
      <w:r w:rsidRPr="00654853">
        <w:rPr>
          <w:rFonts w:ascii="Times New Roman" w:hAnsi="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14:paraId="1F7C37F8"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28. осуществляет</w:t>
      </w:r>
      <w:r w:rsidRPr="00654853">
        <w:rPr>
          <w:rFonts w:ascii="Times New Roman" w:hAnsi="Times New Roman"/>
          <w:sz w:val="28"/>
          <w:szCs w:val="28"/>
        </w:rPr>
        <w:t xml:space="preserve"> выдачу денежных чековых книжек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ведение учета денежных чековых книжек, получение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возврат денежных чековых книжек с оставшимися неиспользованными денежными чеками и корешками в учреждение Банка России (кредитную организацию);</w:t>
      </w:r>
    </w:p>
    <w:p w14:paraId="7B7BF6C3" w14:textId="77777777" w:rsidR="009006B3" w:rsidRPr="00654853" w:rsidRDefault="009006B3" w:rsidP="009006B3">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w:t>
      </w:r>
      <w:r>
        <w:rPr>
          <w:rFonts w:ascii="Times New Roman" w:hAnsi="Times New Roman"/>
          <w:sz w:val="28"/>
          <w:szCs w:val="28"/>
        </w:rPr>
        <w:t>обеспечивает</w:t>
      </w:r>
      <w:r w:rsidRPr="0043450D">
        <w:rPr>
          <w:rFonts w:ascii="Times New Roman" w:hAnsi="Times New Roman"/>
          <w:sz w:val="28"/>
          <w:szCs w:val="28"/>
        </w:rPr>
        <w:t xml:space="preserve"> </w:t>
      </w:r>
      <w:r w:rsidRPr="00654853">
        <w:rPr>
          <w:rFonts w:ascii="Times New Roman" w:hAnsi="Times New Roman"/>
          <w:sz w:val="28"/>
          <w:szCs w:val="28"/>
        </w:rPr>
        <w:t>выдачу клиентам сертификатов ключей проверки электронной подписи;</w:t>
      </w:r>
    </w:p>
    <w:p w14:paraId="5DB69697" w14:textId="77777777" w:rsidR="009006B3" w:rsidRPr="00654853"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8.30. обеспечивает достоверность</w:t>
      </w:r>
      <w:r w:rsidRPr="00654853">
        <w:rPr>
          <w:rFonts w:ascii="Times New Roman" w:hAnsi="Times New Roman"/>
          <w:sz w:val="28"/>
          <w:szCs w:val="28"/>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14:paraId="40BC1385" w14:textId="6038D8DA" w:rsidR="009006B3" w:rsidRPr="00654853"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 xml:space="preserve">8.31. осуществляет </w:t>
      </w:r>
      <w:r w:rsidRPr="00654853">
        <w:rPr>
          <w:rFonts w:ascii="Times New Roman" w:hAnsi="Times New Roman"/>
          <w:sz w:val="28"/>
          <w:szCs w:val="28"/>
        </w:rPr>
        <w:t xml:space="preserve">получение от получателей бюджетных средств (бюджетных (автономных) учреждений и иных неучастников бюджетного процесса) заявления на получение карт, формирование Реестра на выпуск карт и направление данного Реестра в кредитную организацию по месту открытия соответствующего счета </w:t>
      </w:r>
      <w:r w:rsidR="00E34ADF">
        <w:rPr>
          <w:rFonts w:ascii="Times New Roman" w:hAnsi="Times New Roman"/>
          <w:sz w:val="28"/>
          <w:szCs w:val="28"/>
        </w:rPr>
        <w:br/>
      </w:r>
      <w:r w:rsidRPr="00654853">
        <w:rPr>
          <w:rFonts w:ascii="Times New Roman" w:hAnsi="Times New Roman"/>
          <w:sz w:val="28"/>
          <w:szCs w:val="28"/>
        </w:rPr>
        <w:t>№ 40116, регистрацию выданной кредитной организации карты в Журнале регистрации карт в соответствии со сведениями о реквизитах банковских карт, представленных кредитной организацией;</w:t>
      </w:r>
    </w:p>
    <w:p w14:paraId="0A45A80A" w14:textId="77777777" w:rsidR="009006B3" w:rsidRPr="00654853"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8.32. осуществляет</w:t>
      </w:r>
      <w:r w:rsidRPr="00654853">
        <w:rPr>
          <w:rFonts w:ascii="Times New Roman" w:hAnsi="Times New Roman"/>
          <w:sz w:val="28"/>
          <w:szCs w:val="28"/>
        </w:rPr>
        <w:t xml:space="preserve">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14:paraId="2D4C4F7E" w14:textId="77777777" w:rsidR="009006B3" w:rsidRPr="00192EC2"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8.33. обеспечивает</w:t>
      </w:r>
      <w:r w:rsidRPr="00654853">
        <w:rPr>
          <w:rFonts w:ascii="Times New Roman" w:hAnsi="Times New Roman"/>
          <w:sz w:val="28"/>
          <w:szCs w:val="28"/>
        </w:rPr>
        <w:t xml:space="preserve"> прием и проверку документов, представленных в целях регистрации в качестве участника </w:t>
      </w:r>
      <w:r w:rsidRPr="00192EC2">
        <w:rPr>
          <w:rFonts w:ascii="Times New Roman" w:hAnsi="Times New Roman"/>
          <w:sz w:val="28"/>
          <w:szCs w:val="28"/>
        </w:rPr>
        <w:t>Государственной информационной системы о государственных и муниципальных платежах (далее - ГИС ГМП);</w:t>
      </w:r>
    </w:p>
    <w:p w14:paraId="63924FAA" w14:textId="77777777" w:rsidR="009006B3" w:rsidRPr="00654853" w:rsidRDefault="009006B3" w:rsidP="009006B3">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8.34. осуществляет проверку</w:t>
      </w:r>
      <w:r w:rsidRPr="00654853">
        <w:rPr>
          <w:rFonts w:ascii="Times New Roman" w:hAnsi="Times New Roman"/>
          <w:sz w:val="28"/>
          <w:szCs w:val="28"/>
        </w:rPr>
        <w:t>, формирование и включение информации и документов в Реестр соглашений (договоров) о предоставлении субсидий;</w:t>
      </w:r>
    </w:p>
    <w:p w14:paraId="50017A4C" w14:textId="76F7FE4D" w:rsidR="009006B3" w:rsidRPr="00654853" w:rsidRDefault="00342B57" w:rsidP="00342B57">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8.35</w:t>
      </w:r>
      <w:r w:rsidR="009006B3" w:rsidRPr="00654853">
        <w:rPr>
          <w:rFonts w:ascii="Times New Roman" w:hAnsi="Times New Roman"/>
          <w:sz w:val="28"/>
          <w:szCs w:val="28"/>
        </w:rPr>
        <w:t>.  обеспечивает и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14:paraId="63BDA8EC" w14:textId="33701E16"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8.36</w:t>
      </w:r>
      <w:r w:rsidR="009006B3">
        <w:rPr>
          <w:rFonts w:ascii="Times New Roman" w:hAnsi="Times New Roman"/>
          <w:sz w:val="28"/>
          <w:szCs w:val="28"/>
        </w:rPr>
        <w:t>. осуществляет контрольные функции</w:t>
      </w:r>
      <w:r w:rsidR="009006B3" w:rsidRPr="00654853">
        <w:rPr>
          <w:rFonts w:ascii="Times New Roman" w:hAnsi="Times New Roman"/>
          <w:sz w:val="28"/>
          <w:szCs w:val="28"/>
        </w:rPr>
        <w:t xml:space="preserve">, предусмотренных положениями </w:t>
      </w:r>
      <w:hyperlink r:id="rId12" w:history="1">
        <w:r w:rsidR="009006B3" w:rsidRPr="00654853">
          <w:rPr>
            <w:rFonts w:ascii="Times New Roman" w:hAnsi="Times New Roman"/>
            <w:sz w:val="28"/>
            <w:szCs w:val="28"/>
          </w:rPr>
          <w:t>части 5 статьи 99</w:t>
        </w:r>
      </w:hyperlink>
      <w:r w:rsidR="009006B3" w:rsidRPr="00654853">
        <w:rPr>
          <w:rFonts w:ascii="Times New Roman" w:hAnsi="Times New Roman"/>
          <w:sz w:val="28"/>
          <w:szCs w:val="28"/>
        </w:rPr>
        <w:t xml:space="preserve"> Федерального закона</w:t>
      </w:r>
      <w:r w:rsidR="009006B3">
        <w:rPr>
          <w:rFonts w:ascii="Times New Roman" w:hAnsi="Times New Roman"/>
          <w:sz w:val="28"/>
          <w:szCs w:val="28"/>
        </w:rPr>
        <w:t xml:space="preserve"> </w:t>
      </w:r>
      <w:r w:rsidR="004622CE">
        <w:rPr>
          <w:rFonts w:ascii="Times New Roman" w:hAnsi="Times New Roman"/>
          <w:sz w:val="28"/>
          <w:szCs w:val="28"/>
        </w:rPr>
        <w:t xml:space="preserve">от 5 апреля 2013 г. № 44-ФЗ </w:t>
      </w:r>
      <w:r w:rsidR="009006B3" w:rsidRPr="00654853">
        <w:rPr>
          <w:rFonts w:ascii="Times New Roman" w:hAnsi="Times New Roman"/>
          <w:sz w:val="28"/>
          <w:szCs w:val="28"/>
        </w:rPr>
        <w:t>«О контрактной системе в сфере закупок товаров, работ, услуг для обеспечения госуда</w:t>
      </w:r>
      <w:r w:rsidR="009006B3">
        <w:rPr>
          <w:rFonts w:ascii="Times New Roman" w:hAnsi="Times New Roman"/>
          <w:sz w:val="28"/>
          <w:szCs w:val="28"/>
        </w:rPr>
        <w:t>рственных и муниципальных нужд»;</w:t>
      </w:r>
    </w:p>
    <w:p w14:paraId="7E06547A" w14:textId="4132E18A"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8.37</w:t>
      </w:r>
      <w:r w:rsidR="009006B3">
        <w:rPr>
          <w:rFonts w:ascii="Times New Roman" w:hAnsi="Times New Roman"/>
          <w:sz w:val="28"/>
          <w:szCs w:val="28"/>
        </w:rPr>
        <w:t>. осуществляет</w:t>
      </w:r>
      <w:r w:rsidR="009006B3" w:rsidRPr="00654853">
        <w:rPr>
          <w:rFonts w:ascii="Times New Roman" w:hAnsi="Times New Roman"/>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14:paraId="53E3B7FE" w14:textId="11852A1B"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8.38</w:t>
      </w:r>
      <w:r w:rsidR="009006B3">
        <w:rPr>
          <w:rFonts w:ascii="Times New Roman" w:hAnsi="Times New Roman"/>
          <w:sz w:val="28"/>
          <w:szCs w:val="28"/>
        </w:rPr>
        <w:t>.  осуществляет</w:t>
      </w:r>
      <w:r w:rsidR="009006B3" w:rsidRPr="00654853">
        <w:rPr>
          <w:rFonts w:ascii="Times New Roman" w:hAnsi="Times New Roman"/>
          <w:sz w:val="28"/>
          <w:szCs w:val="28"/>
        </w:rPr>
        <w:t xml:space="preserve"> формирования Многографных карточек (ф. 0504054) и их сверку с первичными документами, в части клиентов, обслуживающихся в Отделе;</w:t>
      </w:r>
    </w:p>
    <w:p w14:paraId="621665DC" w14:textId="54143F52"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8.39</w:t>
      </w:r>
      <w:r w:rsidR="009006B3">
        <w:rPr>
          <w:rFonts w:ascii="Times New Roman" w:hAnsi="Times New Roman"/>
          <w:sz w:val="28"/>
          <w:szCs w:val="28"/>
        </w:rPr>
        <w:t xml:space="preserve">. обеспечивает </w:t>
      </w:r>
      <w:r w:rsidR="009006B3" w:rsidRPr="00654853">
        <w:rPr>
          <w:rFonts w:ascii="Times New Roman" w:hAnsi="Times New Roman"/>
          <w:sz w:val="28"/>
          <w:szCs w:val="28"/>
        </w:rPr>
        <w:t>осуществление контроля за соответствием данных полученной выписки банка проведенным операциям и подтверждение поступлений по выписке банка по счетам Управления в разрезе клиентов федерального уровня, лицевые счета которых в установленном порядке отк</w:t>
      </w:r>
      <w:r w:rsidR="009006B3">
        <w:rPr>
          <w:rFonts w:ascii="Times New Roman" w:hAnsi="Times New Roman"/>
          <w:sz w:val="28"/>
          <w:szCs w:val="28"/>
        </w:rPr>
        <w:t>рыты в Управлении</w:t>
      </w:r>
      <w:r w:rsidR="00443E0A">
        <w:rPr>
          <w:rFonts w:ascii="Times New Roman" w:hAnsi="Times New Roman"/>
          <w:sz w:val="28"/>
          <w:szCs w:val="28"/>
        </w:rPr>
        <w:t xml:space="preserve"> и обслуживаются Отделом</w:t>
      </w:r>
      <w:r w:rsidR="009006B3" w:rsidRPr="00654853">
        <w:rPr>
          <w:rFonts w:ascii="Times New Roman" w:hAnsi="Times New Roman"/>
          <w:sz w:val="28"/>
          <w:szCs w:val="28"/>
        </w:rPr>
        <w:t>;</w:t>
      </w:r>
    </w:p>
    <w:p w14:paraId="104E99EB" w14:textId="266DF9D3"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8.40</w:t>
      </w:r>
      <w:r w:rsidR="009006B3">
        <w:rPr>
          <w:rFonts w:ascii="Times New Roman" w:hAnsi="Times New Roman"/>
          <w:sz w:val="28"/>
          <w:szCs w:val="28"/>
        </w:rPr>
        <w:t>. обеспечивает</w:t>
      </w:r>
      <w:r w:rsidR="009006B3" w:rsidRPr="00654853">
        <w:rPr>
          <w:rFonts w:ascii="Times New Roman" w:hAnsi="Times New Roman"/>
          <w:sz w:val="28"/>
          <w:szCs w:val="28"/>
        </w:rPr>
        <w:t xml:space="preserve">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14:paraId="32737C8D" w14:textId="36AF7EAE" w:rsidR="009006B3" w:rsidRPr="00654853" w:rsidRDefault="00342B57" w:rsidP="009006B3">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8.41</w:t>
      </w:r>
      <w:r w:rsidR="009006B3">
        <w:rPr>
          <w:rFonts w:ascii="Times New Roman" w:hAnsi="Times New Roman"/>
          <w:sz w:val="28"/>
          <w:szCs w:val="28"/>
        </w:rPr>
        <w:t xml:space="preserve">. </w:t>
      </w:r>
      <w:r w:rsidR="009006B3" w:rsidRPr="00654853">
        <w:rPr>
          <w:rFonts w:ascii="Times New Roman" w:hAnsi="Times New Roman"/>
          <w:sz w:val="28"/>
          <w:szCs w:val="28"/>
        </w:rPr>
        <w:t xml:space="preserve"> осуществляет в пределах компетенции Отдела ведение делопроизводства;</w:t>
      </w:r>
    </w:p>
    <w:p w14:paraId="137DFF32" w14:textId="41F72279"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8.42</w:t>
      </w:r>
      <w:r w:rsidR="009006B3">
        <w:rPr>
          <w:rFonts w:ascii="Times New Roman" w:hAnsi="Times New Roman"/>
          <w:sz w:val="28"/>
          <w:szCs w:val="28"/>
        </w:rPr>
        <w:t xml:space="preserve">. </w:t>
      </w:r>
      <w:r w:rsidR="009006B3" w:rsidRPr="00654853">
        <w:rPr>
          <w:rFonts w:ascii="Times New Roman" w:hAnsi="Times New Roman"/>
          <w:sz w:val="28"/>
          <w:szCs w:val="28"/>
        </w:rPr>
        <w:t>осуществляет внутренний контроль соответствия деятельности Отде</w:t>
      </w:r>
      <w:r w:rsidR="009006B3">
        <w:rPr>
          <w:rFonts w:ascii="Times New Roman" w:hAnsi="Times New Roman"/>
          <w:sz w:val="28"/>
          <w:szCs w:val="28"/>
        </w:rPr>
        <w:t xml:space="preserve">ла по исполнению </w:t>
      </w:r>
      <w:r w:rsidR="009006B3" w:rsidRPr="00654853">
        <w:rPr>
          <w:rFonts w:ascii="Times New Roman" w:hAnsi="Times New Roman"/>
          <w:sz w:val="28"/>
          <w:szCs w:val="28"/>
        </w:rPr>
        <w:t xml:space="preserve">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14:paraId="63B3F010" w14:textId="296280D9"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8.43</w:t>
      </w:r>
      <w:r w:rsidR="009006B3" w:rsidRPr="00654853">
        <w:rPr>
          <w:rFonts w:ascii="Times New Roman" w:hAnsi="Times New Roman"/>
          <w:sz w:val="28"/>
          <w:szCs w:val="28"/>
        </w:rPr>
        <w:t>. взаимодействует в пределах компетенции со структурными подразделениями Управления, центрального аппар</w:t>
      </w:r>
      <w:r w:rsidR="009006B3">
        <w:rPr>
          <w:rFonts w:ascii="Times New Roman" w:hAnsi="Times New Roman"/>
          <w:sz w:val="28"/>
          <w:szCs w:val="28"/>
        </w:rPr>
        <w:t>ата Федерального казначейства, межрегиональных управлений</w:t>
      </w:r>
      <w:r w:rsidR="009006B3" w:rsidRPr="00654853">
        <w:rPr>
          <w:rFonts w:ascii="Times New Roman" w:hAnsi="Times New Roman"/>
          <w:sz w:val="28"/>
          <w:szCs w:val="28"/>
        </w:rPr>
        <w:t xml:space="preserve">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090D79EC" w14:textId="69644C95"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8.44</w:t>
      </w:r>
      <w:r w:rsidR="009006B3">
        <w:rPr>
          <w:rFonts w:ascii="Times New Roman" w:hAnsi="Times New Roman"/>
          <w:sz w:val="28"/>
          <w:szCs w:val="28"/>
        </w:rPr>
        <w:t xml:space="preserve">. осуществляет </w:t>
      </w:r>
      <w:r w:rsidR="009006B3" w:rsidRPr="00654853">
        <w:rPr>
          <w:rFonts w:ascii="Times New Roman" w:hAnsi="Times New Roman"/>
          <w:sz w:val="28"/>
          <w:szCs w:val="28"/>
        </w:rPr>
        <w:t>ведение нормативно-справочной информации, относящейся к функциям Отдела;</w:t>
      </w:r>
    </w:p>
    <w:p w14:paraId="650AF99F" w14:textId="32B07C2B"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8.45</w:t>
      </w:r>
      <w:r w:rsidR="009006B3">
        <w:rPr>
          <w:rFonts w:ascii="Times New Roman" w:hAnsi="Times New Roman"/>
          <w:sz w:val="28"/>
          <w:szCs w:val="28"/>
        </w:rPr>
        <w:t>. осуществляет</w:t>
      </w:r>
      <w:r w:rsidR="009006B3" w:rsidRPr="00654853">
        <w:rPr>
          <w:rFonts w:ascii="Times New Roman" w:hAnsi="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71172D03" w14:textId="680196D3"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8.46</w:t>
      </w:r>
      <w:r w:rsidR="009006B3">
        <w:rPr>
          <w:rFonts w:ascii="Times New Roman" w:hAnsi="Times New Roman"/>
          <w:sz w:val="28"/>
          <w:szCs w:val="28"/>
        </w:rPr>
        <w:t>. обеспечивает исполнение мероприятий</w:t>
      </w:r>
      <w:r w:rsidR="009006B3" w:rsidRPr="00654853">
        <w:rPr>
          <w:rFonts w:ascii="Times New Roman" w:hAnsi="Times New Roman"/>
          <w:sz w:val="28"/>
          <w:szCs w:val="28"/>
        </w:rPr>
        <w:t xml:space="preserve"> по обеспечению режима секретности в Отделе, а также защите обрабатываемой информации;</w:t>
      </w:r>
    </w:p>
    <w:p w14:paraId="2126CDA5" w14:textId="56D7061F"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8.47</w:t>
      </w:r>
      <w:r w:rsidR="009006B3" w:rsidRPr="00654853">
        <w:rPr>
          <w:rFonts w:ascii="Times New Roman" w:hAnsi="Times New Roman"/>
          <w:sz w:val="28"/>
          <w:szCs w:val="28"/>
        </w:rPr>
        <w:t xml:space="preserve">. </w:t>
      </w:r>
      <w:r w:rsidR="009006B3">
        <w:rPr>
          <w:rFonts w:ascii="Times New Roman" w:hAnsi="Times New Roman"/>
          <w:sz w:val="28"/>
          <w:szCs w:val="28"/>
        </w:rPr>
        <w:t xml:space="preserve">обеспечивает исполнение </w:t>
      </w:r>
      <w:r w:rsidR="009006B3" w:rsidRPr="00654853">
        <w:rPr>
          <w:rFonts w:ascii="Times New Roman" w:hAnsi="Times New Roman"/>
          <w:sz w:val="28"/>
          <w:szCs w:val="28"/>
        </w:rPr>
        <w:t>технологических регламентов Федерального казначейства, относящихся к функциям Отдела;</w:t>
      </w:r>
    </w:p>
    <w:p w14:paraId="68ABE8AA" w14:textId="718A6FFC"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8.48</w:t>
      </w:r>
      <w:r w:rsidR="009006B3">
        <w:rPr>
          <w:rFonts w:ascii="Times New Roman" w:hAnsi="Times New Roman"/>
          <w:sz w:val="28"/>
          <w:szCs w:val="28"/>
        </w:rPr>
        <w:t xml:space="preserve">.  </w:t>
      </w:r>
      <w:r w:rsidR="009006B3" w:rsidRPr="00654853">
        <w:rPr>
          <w:rFonts w:ascii="Times New Roman" w:hAnsi="Times New Roman"/>
          <w:sz w:val="28"/>
          <w:szCs w:val="28"/>
        </w:rPr>
        <w:t xml:space="preserve"> участвует в мероприятиях мобилизационной подготовки и гражданской обороны Управления;</w:t>
      </w:r>
    </w:p>
    <w:p w14:paraId="2609A4AA" w14:textId="2F813D76"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8.49</w:t>
      </w:r>
      <w:r w:rsidR="009006B3">
        <w:rPr>
          <w:rFonts w:ascii="Times New Roman" w:hAnsi="Times New Roman"/>
          <w:sz w:val="28"/>
          <w:szCs w:val="28"/>
        </w:rPr>
        <w:t>. обеспечивает соблюдение</w:t>
      </w:r>
      <w:r w:rsidR="009006B3" w:rsidRPr="00654853">
        <w:rPr>
          <w:rFonts w:ascii="Times New Roman" w:hAnsi="Times New Roman"/>
          <w:sz w:val="28"/>
          <w:szCs w:val="28"/>
        </w:rPr>
        <w:t xml:space="preserve"> требований охраны труда и правил противопожарного режима в пределах компетенции Отдела;</w:t>
      </w:r>
    </w:p>
    <w:p w14:paraId="5AFEDE9B" w14:textId="366464C3"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8.50</w:t>
      </w:r>
      <w:r w:rsidR="009006B3">
        <w:rPr>
          <w:rFonts w:ascii="Times New Roman" w:hAnsi="Times New Roman"/>
          <w:sz w:val="28"/>
          <w:szCs w:val="28"/>
        </w:rPr>
        <w:t>. поддерживает</w:t>
      </w:r>
      <w:r w:rsidR="009006B3" w:rsidRPr="00654853">
        <w:rPr>
          <w:rFonts w:ascii="Times New Roman" w:hAnsi="Times New Roman"/>
          <w:sz w:val="28"/>
          <w:szCs w:val="28"/>
        </w:rPr>
        <w:t xml:space="preserve"> в пределах компетенции Отдела наполняемость сайта Управления;</w:t>
      </w:r>
    </w:p>
    <w:p w14:paraId="7EAEB9C5" w14:textId="2834C234"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8.51</w:t>
      </w:r>
      <w:r w:rsidR="009006B3">
        <w:rPr>
          <w:rFonts w:ascii="Times New Roman" w:hAnsi="Times New Roman"/>
          <w:sz w:val="28"/>
          <w:szCs w:val="28"/>
        </w:rPr>
        <w:t xml:space="preserve">. </w:t>
      </w:r>
      <w:r w:rsidR="009006B3" w:rsidRPr="00654853">
        <w:rPr>
          <w:rFonts w:ascii="Times New Roman" w:hAnsi="Times New Roman"/>
          <w:sz w:val="28"/>
          <w:szCs w:val="28"/>
        </w:rPr>
        <w:t>участвует в управлении в установленном порядке внутренними (операционными) казначейскими рисками в пределах компетенции Отдела;</w:t>
      </w:r>
    </w:p>
    <w:p w14:paraId="1019B620" w14:textId="3FA79728" w:rsidR="009006B3" w:rsidRPr="00654853" w:rsidRDefault="00342B57"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8.52</w:t>
      </w:r>
      <w:r w:rsidR="009006B3">
        <w:rPr>
          <w:rFonts w:ascii="Times New Roman" w:hAnsi="Times New Roman"/>
          <w:sz w:val="28"/>
          <w:szCs w:val="28"/>
        </w:rPr>
        <w:t>. участвует в подготовке</w:t>
      </w:r>
      <w:r w:rsidR="009006B3" w:rsidRPr="00654853">
        <w:rPr>
          <w:rFonts w:ascii="Times New Roman" w:hAnsi="Times New Roman"/>
          <w:sz w:val="28"/>
          <w:szCs w:val="28"/>
        </w:rPr>
        <w:t xml:space="preserve">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14:paraId="456CB155" w14:textId="19E08306" w:rsidR="009006B3" w:rsidRPr="00654853" w:rsidRDefault="00342B57" w:rsidP="009006B3">
      <w:pPr>
        <w:spacing w:after="0" w:line="240" w:lineRule="auto"/>
        <w:ind w:firstLine="709"/>
        <w:jc w:val="both"/>
        <w:rPr>
          <w:rFonts w:ascii="Times New Roman" w:hAnsi="Times New Roman"/>
          <w:sz w:val="28"/>
          <w:szCs w:val="28"/>
        </w:rPr>
      </w:pPr>
      <w:r>
        <w:rPr>
          <w:rFonts w:ascii="Times New Roman" w:hAnsi="Times New Roman"/>
          <w:sz w:val="28"/>
          <w:szCs w:val="28"/>
        </w:rPr>
        <w:t>8.53</w:t>
      </w:r>
      <w:r w:rsidR="009006B3" w:rsidRPr="00654853">
        <w:rPr>
          <w:rFonts w:ascii="Times New Roman" w:hAnsi="Times New Roman"/>
          <w:sz w:val="28"/>
          <w:szCs w:val="28"/>
        </w:rPr>
        <w:t>. осуществляет иные функции в пределах компетенции Отдела.</w:t>
      </w:r>
    </w:p>
    <w:p w14:paraId="75DBDD32" w14:textId="676C4A98" w:rsidR="009006B3" w:rsidRDefault="009006B3" w:rsidP="009006B3">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2F7107">
        <w:rPr>
          <w:rFonts w:ascii="Times New Roman" w:hAnsi="Times New Roman"/>
          <w:sz w:val="28"/>
          <w:szCs w:val="28"/>
        </w:rPr>
        <w:t>9.</w:t>
      </w:r>
      <w:r w:rsidRPr="007E51FF">
        <w:rPr>
          <w:rFonts w:ascii="Times New Roman" w:hAnsi="Times New Roman"/>
          <w:sz w:val="28"/>
          <w:szCs w:val="28"/>
        </w:rPr>
        <w:t xml:space="preserve"> В целях исполнения возложенных должностных обязанностей </w:t>
      </w:r>
      <w:r>
        <w:rPr>
          <w:rFonts w:ascii="Times New Roman" w:hAnsi="Times New Roman"/>
          <w:sz w:val="28"/>
          <w:szCs w:val="28"/>
        </w:rPr>
        <w:t>казначей Отдела имеет право</w:t>
      </w:r>
      <w:r w:rsidRPr="007E51FF">
        <w:rPr>
          <w:rFonts w:ascii="Times New Roman" w:hAnsi="Times New Roman"/>
          <w:sz w:val="28"/>
          <w:szCs w:val="28"/>
        </w:rPr>
        <w:t>:</w:t>
      </w:r>
    </w:p>
    <w:p w14:paraId="0EC1C6C5" w14:textId="2766B093"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.1.1. запрашивать и получать в установленном порядке от структурных подразделений Управления по согласованию с руководителем</w:t>
      </w:r>
      <w:r>
        <w:rPr>
          <w:rFonts w:ascii="Times New Roman" w:hAnsi="Times New Roman"/>
          <w:sz w:val="28"/>
          <w:szCs w:val="28"/>
        </w:rPr>
        <w:t xml:space="preserve"> Управления</w:t>
      </w:r>
      <w:r w:rsidRPr="00FF15D9">
        <w:rPr>
          <w:rFonts w:ascii="Times New Roman" w:hAnsi="Times New Roman"/>
          <w:sz w:val="28"/>
          <w:szCs w:val="28"/>
        </w:rPr>
        <w:t xml:space="preserve"> (заместителем руководителя</w:t>
      </w:r>
      <w:r>
        <w:rPr>
          <w:rFonts w:ascii="Times New Roman" w:hAnsi="Times New Roman"/>
          <w:sz w:val="28"/>
          <w:szCs w:val="28"/>
        </w:rPr>
        <w:t xml:space="preserve"> Управления,</w:t>
      </w:r>
      <w:r w:rsidRPr="00FF15D9">
        <w:rPr>
          <w:rFonts w:ascii="Times New Roman" w:hAnsi="Times New Roman"/>
          <w:sz w:val="28"/>
          <w:szCs w:val="28"/>
        </w:rPr>
        <w:t xml:space="preserve"> курирующим и контролирующим деятельность Отдела, в соответств</w:t>
      </w:r>
      <w:r>
        <w:rPr>
          <w:rFonts w:ascii="Times New Roman" w:hAnsi="Times New Roman"/>
          <w:sz w:val="28"/>
          <w:szCs w:val="28"/>
        </w:rPr>
        <w:t>ии с распределением полномочий</w:t>
      </w:r>
      <w:r w:rsidRPr="00FF15D9">
        <w:rPr>
          <w:rFonts w:ascii="Times New Roman" w:hAnsi="Times New Roman"/>
          <w:sz w:val="28"/>
          <w:szCs w:val="28"/>
        </w:rPr>
        <w:t>, утвержденным в установленном порядке) и иных организаций информацию, докуме</w:t>
      </w:r>
      <w:r>
        <w:rPr>
          <w:rFonts w:ascii="Times New Roman" w:hAnsi="Times New Roman"/>
          <w:sz w:val="28"/>
          <w:szCs w:val="28"/>
        </w:rPr>
        <w:t xml:space="preserve">нты, необходимые для выполнения функций, </w:t>
      </w:r>
      <w:r w:rsidRPr="00FF15D9">
        <w:rPr>
          <w:rFonts w:ascii="Times New Roman" w:hAnsi="Times New Roman"/>
          <w:sz w:val="28"/>
          <w:szCs w:val="28"/>
        </w:rPr>
        <w:t xml:space="preserve">возложенных на Отдел; </w:t>
      </w:r>
    </w:p>
    <w:p w14:paraId="3AF333EE" w14:textId="77777777" w:rsidR="009006B3" w:rsidRPr="00FF15D9" w:rsidRDefault="009006B3" w:rsidP="009006B3">
      <w:pPr>
        <w:pStyle w:val="af3"/>
        <w:spacing w:after="0" w:line="240" w:lineRule="auto"/>
        <w:ind w:left="0"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.1.2. запрашивать и получать от клиентов сведения по вопросам, относящимся к компетенции Отдела;</w:t>
      </w:r>
    </w:p>
    <w:p w14:paraId="1F1C0C6D" w14:textId="77777777"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.1.3. принимать участие в подготовке и проведении совещаний по вопросам, относящимся к компетенции Отдела;</w:t>
      </w:r>
    </w:p>
    <w:p w14:paraId="121578B5" w14:textId="77777777"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.1.4. пользоваться в установленном порядке информационными базами Управления;</w:t>
      </w:r>
    </w:p>
    <w:p w14:paraId="5CC479B0" w14:textId="6B40937A" w:rsidR="009006B3" w:rsidRPr="00FF15D9" w:rsidRDefault="009006B3" w:rsidP="009006B3">
      <w:pPr>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.1.5. привлекать с согласия руководителя</w:t>
      </w:r>
      <w:r>
        <w:rPr>
          <w:rFonts w:ascii="Times New Roman" w:hAnsi="Times New Roman"/>
          <w:sz w:val="28"/>
          <w:szCs w:val="28"/>
        </w:rPr>
        <w:t xml:space="preserve"> Управления</w:t>
      </w:r>
      <w:r w:rsidRPr="00FF15D9">
        <w:rPr>
          <w:rFonts w:ascii="Times New Roman" w:hAnsi="Times New Roman"/>
          <w:sz w:val="28"/>
          <w:szCs w:val="28"/>
        </w:rPr>
        <w:t xml:space="preserve"> (заместителя руководителя</w:t>
      </w:r>
      <w:r>
        <w:rPr>
          <w:rFonts w:ascii="Times New Roman" w:hAnsi="Times New Roman"/>
          <w:sz w:val="28"/>
          <w:szCs w:val="28"/>
        </w:rPr>
        <w:t xml:space="preserve"> Управления</w:t>
      </w:r>
      <w:r w:rsidRPr="00FF15D9">
        <w:rPr>
          <w:rFonts w:ascii="Times New Roman" w:hAnsi="Times New Roman"/>
          <w:sz w:val="28"/>
          <w:szCs w:val="28"/>
        </w:rPr>
        <w:t>, курирующего и контролирующего деятельность Отдела, в соответств</w:t>
      </w:r>
      <w:r>
        <w:rPr>
          <w:rFonts w:ascii="Times New Roman" w:hAnsi="Times New Roman"/>
          <w:sz w:val="28"/>
          <w:szCs w:val="28"/>
        </w:rPr>
        <w:t>ии с распределением полномочий</w:t>
      </w:r>
      <w:r w:rsidRPr="00FF15D9">
        <w:rPr>
          <w:rFonts w:ascii="Times New Roman" w:hAnsi="Times New Roman"/>
          <w:sz w:val="28"/>
          <w:szCs w:val="28"/>
        </w:rPr>
        <w:t>, утвержденным в установленном порядке) сотрудников структурных подразделений Управления к подготовке проектов документов по вопросам, относящимся к компетенции Отдела;</w:t>
      </w:r>
    </w:p>
    <w:p w14:paraId="787D4F24" w14:textId="77777777" w:rsidR="009006B3" w:rsidRPr="00FF15D9"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Pr="00FF15D9">
        <w:rPr>
          <w:rFonts w:ascii="Times New Roman" w:hAnsi="Times New Roman"/>
          <w:sz w:val="28"/>
          <w:szCs w:val="28"/>
        </w:rPr>
        <w:t>.1.6. вносить руководству Управления предложения по вопросам, касающимся работы Отдела и совершенствованию деятельности Отдела</w:t>
      </w:r>
    </w:p>
    <w:p w14:paraId="7A522218" w14:textId="58EBFE6D" w:rsidR="009006B3" w:rsidRPr="007E51FF" w:rsidRDefault="000E4805"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 К</w:t>
      </w:r>
      <w:r w:rsidR="009006B3">
        <w:rPr>
          <w:rFonts w:ascii="Times New Roman" w:hAnsi="Times New Roman"/>
          <w:sz w:val="28"/>
          <w:szCs w:val="28"/>
        </w:rPr>
        <w:t xml:space="preserve">азначей </w:t>
      </w:r>
      <w:r w:rsidR="009006B3" w:rsidRPr="007E51FF">
        <w:rPr>
          <w:rFonts w:ascii="Times New Roman" w:hAnsi="Times New Roman"/>
          <w:sz w:val="28"/>
          <w:szCs w:val="28"/>
        </w:rPr>
        <w:t>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14:paraId="3BF2E309" w14:textId="1F9CFCFA" w:rsidR="009006B3" w:rsidRPr="007E51FF" w:rsidRDefault="009006B3" w:rsidP="009006B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w:t>
      </w:r>
      <w:r w:rsidR="000E4805">
        <w:rPr>
          <w:rFonts w:ascii="Times New Roman" w:hAnsi="Times New Roman"/>
          <w:sz w:val="28"/>
          <w:szCs w:val="28"/>
        </w:rPr>
        <w:t>К</w:t>
      </w:r>
      <w:r>
        <w:rPr>
          <w:rFonts w:ascii="Times New Roman" w:hAnsi="Times New Roman"/>
          <w:sz w:val="28"/>
          <w:szCs w:val="28"/>
        </w:rPr>
        <w:t>азначей</w:t>
      </w:r>
      <w:r w:rsidRPr="007E51FF">
        <w:rPr>
          <w:rFonts w:ascii="Times New Roman" w:hAnsi="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14:paraId="6FFCB4E5" w14:textId="77777777" w:rsidR="009006B3" w:rsidRPr="002873BA" w:rsidRDefault="009006B3" w:rsidP="009006B3">
      <w:pPr>
        <w:pStyle w:val="a5"/>
        <w:tabs>
          <w:tab w:val="left" w:pos="1598"/>
        </w:tabs>
        <w:spacing w:after="0" w:line="240" w:lineRule="auto"/>
        <w:ind w:firstLine="709"/>
        <w:jc w:val="both"/>
        <w:rPr>
          <w:rFonts w:ascii="Times New Roman" w:hAnsi="Times New Roman"/>
          <w:sz w:val="28"/>
          <w:szCs w:val="28"/>
        </w:rPr>
      </w:pPr>
    </w:p>
    <w:p w14:paraId="4CB4B338" w14:textId="64A1B911" w:rsidR="009006B3" w:rsidRPr="00105A4D" w:rsidRDefault="009006B3" w:rsidP="009006B3">
      <w:pPr>
        <w:pStyle w:val="p7"/>
        <w:spacing w:before="0" w:beforeAutospacing="0" w:after="0" w:afterAutospacing="0"/>
        <w:ind w:firstLine="708"/>
        <w:jc w:val="center"/>
        <w:rPr>
          <w:bCs/>
          <w:sz w:val="28"/>
        </w:rPr>
      </w:pPr>
      <w:r w:rsidRPr="002F7107">
        <w:rPr>
          <w:bCs/>
          <w:sz w:val="28"/>
        </w:rPr>
        <w:t>IV</w:t>
      </w:r>
      <w:r w:rsidRPr="00105A4D">
        <w:rPr>
          <w:bCs/>
          <w:sz w:val="28"/>
        </w:rPr>
        <w:t>.</w:t>
      </w:r>
      <w:r>
        <w:rPr>
          <w:bCs/>
          <w:sz w:val="28"/>
        </w:rPr>
        <w:t xml:space="preserve"> Перечень вопросов, по которым казначей</w:t>
      </w:r>
      <w:r w:rsidRPr="00105A4D">
        <w:rPr>
          <w:bCs/>
          <w:sz w:val="28"/>
        </w:rPr>
        <w:t xml:space="preserve"> Отдела вправе или обязан самостоятельно принимать управленческие</w:t>
      </w:r>
      <w:r>
        <w:rPr>
          <w:bCs/>
          <w:sz w:val="28"/>
        </w:rPr>
        <w:t xml:space="preserve"> </w:t>
      </w:r>
      <w:r w:rsidRPr="00105A4D">
        <w:rPr>
          <w:bCs/>
          <w:sz w:val="28"/>
        </w:rPr>
        <w:t>и иные решения</w:t>
      </w:r>
    </w:p>
    <w:p w14:paraId="4B4C5943" w14:textId="77777777" w:rsidR="009006B3" w:rsidRDefault="009006B3" w:rsidP="009006B3">
      <w:pPr>
        <w:pStyle w:val="p7"/>
        <w:spacing w:before="0" w:beforeAutospacing="0" w:after="0" w:afterAutospacing="0"/>
        <w:ind w:firstLine="709"/>
        <w:jc w:val="center"/>
        <w:rPr>
          <w:bCs/>
          <w:sz w:val="28"/>
        </w:rPr>
      </w:pPr>
    </w:p>
    <w:p w14:paraId="4B094B16" w14:textId="2B45AE7F" w:rsidR="009006B3" w:rsidRDefault="009006B3" w:rsidP="009006B3">
      <w:pPr>
        <w:pStyle w:val="p11"/>
        <w:spacing w:before="0" w:beforeAutospacing="0" w:after="0" w:afterAutospacing="0"/>
        <w:ind w:firstLine="709"/>
        <w:jc w:val="both"/>
        <w:rPr>
          <w:sz w:val="28"/>
          <w:szCs w:val="28"/>
        </w:rPr>
      </w:pPr>
      <w:r w:rsidRPr="004A33EE">
        <w:rPr>
          <w:sz w:val="28"/>
          <w:szCs w:val="28"/>
        </w:rPr>
        <w:t xml:space="preserve">12. При исполнении служебных обязанностей </w:t>
      </w:r>
      <w:r>
        <w:rPr>
          <w:sz w:val="28"/>
          <w:szCs w:val="28"/>
        </w:rPr>
        <w:t>казначей</w:t>
      </w:r>
      <w:r w:rsidRPr="004A33EE">
        <w:rPr>
          <w:sz w:val="28"/>
          <w:szCs w:val="28"/>
        </w:rPr>
        <w:t xml:space="preserve"> Отдела вправе или обязан самостоятельно принимать решения по вопросам</w:t>
      </w:r>
      <w:r>
        <w:rPr>
          <w:sz w:val="28"/>
          <w:szCs w:val="28"/>
        </w:rPr>
        <w:t xml:space="preserve">: </w:t>
      </w:r>
    </w:p>
    <w:p w14:paraId="3E926C79" w14:textId="2B441880" w:rsidR="009006B3" w:rsidRDefault="009006B3" w:rsidP="009006B3">
      <w:pPr>
        <w:pStyle w:val="p11"/>
        <w:spacing w:before="0" w:beforeAutospacing="0" w:after="0" w:afterAutospacing="0"/>
        <w:ind w:firstLine="709"/>
        <w:jc w:val="both"/>
        <w:rPr>
          <w:sz w:val="28"/>
          <w:szCs w:val="28"/>
        </w:rPr>
      </w:pPr>
      <w:r>
        <w:rPr>
          <w:sz w:val="28"/>
          <w:szCs w:val="28"/>
        </w:rPr>
        <w:t xml:space="preserve">12.1. В пределах своей компетенции </w:t>
      </w:r>
      <w:r>
        <w:rPr>
          <w:color w:val="000000"/>
          <w:sz w:val="28"/>
          <w:szCs w:val="28"/>
        </w:rPr>
        <w:t>казначей Отдела вправе</w:t>
      </w:r>
      <w:r>
        <w:rPr>
          <w:sz w:val="28"/>
          <w:szCs w:val="28"/>
        </w:rPr>
        <w:t xml:space="preserve">: </w:t>
      </w:r>
    </w:p>
    <w:p w14:paraId="125843DD" w14:textId="77777777" w:rsidR="009006B3" w:rsidRDefault="009006B3" w:rsidP="009006B3">
      <w:pPr>
        <w:pStyle w:val="p16"/>
        <w:spacing w:before="0" w:beforeAutospacing="0" w:after="0" w:afterAutospacing="0"/>
        <w:ind w:firstLine="709"/>
        <w:jc w:val="both"/>
        <w:rPr>
          <w:sz w:val="28"/>
          <w:szCs w:val="28"/>
        </w:rPr>
      </w:pPr>
      <w:r>
        <w:rPr>
          <w:sz w:val="28"/>
          <w:szCs w:val="28"/>
        </w:rPr>
        <w:t>12.1.1. запрашивать и получать необходимые материалы и документы, относящиеся к вопросам деятельности Отдела;</w:t>
      </w:r>
    </w:p>
    <w:p w14:paraId="5F3029F5" w14:textId="77777777" w:rsidR="009006B3" w:rsidRDefault="009006B3" w:rsidP="009006B3">
      <w:pPr>
        <w:pStyle w:val="p16"/>
        <w:spacing w:before="0" w:beforeAutospacing="0" w:after="0" w:afterAutospacing="0"/>
        <w:ind w:firstLine="709"/>
        <w:jc w:val="both"/>
        <w:rPr>
          <w:sz w:val="28"/>
          <w:szCs w:val="28"/>
        </w:rPr>
      </w:pPr>
      <w:r>
        <w:rPr>
          <w:sz w:val="28"/>
          <w:szCs w:val="28"/>
        </w:rPr>
        <w:t>12.1.2. отказывать в приеме документов, оформленных ненадлежащим образом, с указанием причины отказа.</w:t>
      </w:r>
    </w:p>
    <w:p w14:paraId="55C69071" w14:textId="6E6CC296" w:rsidR="009006B3" w:rsidRDefault="009006B3" w:rsidP="009006B3">
      <w:pPr>
        <w:pStyle w:val="p16"/>
        <w:spacing w:before="0" w:beforeAutospacing="0" w:after="0" w:afterAutospacing="0"/>
        <w:ind w:firstLine="709"/>
        <w:jc w:val="both"/>
        <w:rPr>
          <w:sz w:val="28"/>
          <w:szCs w:val="28"/>
        </w:rPr>
      </w:pPr>
      <w:r>
        <w:rPr>
          <w:sz w:val="28"/>
          <w:szCs w:val="28"/>
        </w:rPr>
        <w:t>12.2. В пределах своей компетенции</w:t>
      </w:r>
      <w:r>
        <w:rPr>
          <w:color w:val="000000"/>
          <w:sz w:val="28"/>
          <w:szCs w:val="28"/>
        </w:rPr>
        <w:t xml:space="preserve"> казначей Отдела </w:t>
      </w:r>
      <w:r>
        <w:rPr>
          <w:sz w:val="28"/>
          <w:szCs w:val="28"/>
        </w:rPr>
        <w:t>обязан:</w:t>
      </w:r>
    </w:p>
    <w:p w14:paraId="3DA0233B" w14:textId="77777777" w:rsidR="009006B3" w:rsidRDefault="009006B3" w:rsidP="009006B3">
      <w:pPr>
        <w:pStyle w:val="p16"/>
        <w:spacing w:before="0" w:beforeAutospacing="0" w:after="0" w:afterAutospacing="0"/>
        <w:ind w:firstLine="709"/>
        <w:jc w:val="both"/>
        <w:rPr>
          <w:sz w:val="28"/>
          <w:szCs w:val="28"/>
        </w:rPr>
      </w:pPr>
      <w:r>
        <w:rPr>
          <w:sz w:val="28"/>
          <w:szCs w:val="28"/>
        </w:rPr>
        <w:t>12.2.1. подготавливать и оформлять проекты документов в рамках осуществляемых полномочий;</w:t>
      </w:r>
    </w:p>
    <w:p w14:paraId="437462A7" w14:textId="5D71D765" w:rsidR="009006B3" w:rsidRDefault="009006B3" w:rsidP="009006B3">
      <w:pPr>
        <w:pStyle w:val="p16"/>
        <w:spacing w:before="0" w:beforeAutospacing="0" w:after="0" w:afterAutospacing="0"/>
        <w:ind w:firstLine="709"/>
        <w:jc w:val="both"/>
        <w:rPr>
          <w:sz w:val="28"/>
          <w:szCs w:val="28"/>
        </w:rPr>
      </w:pPr>
      <w:r>
        <w:rPr>
          <w:sz w:val="28"/>
          <w:szCs w:val="28"/>
        </w:rPr>
        <w:t>12.2.2. давать сотрудникам Отдела разъяснения по вопросам, входящим в должностные обязанности, предусмотренные настоящим Регламентом;</w:t>
      </w:r>
    </w:p>
    <w:p w14:paraId="62F980CD" w14:textId="77777777" w:rsidR="009006B3" w:rsidRDefault="009006B3" w:rsidP="009006B3">
      <w:pPr>
        <w:pStyle w:val="p16"/>
        <w:spacing w:before="0" w:beforeAutospacing="0" w:after="0" w:afterAutospacing="0"/>
        <w:ind w:firstLine="709"/>
        <w:jc w:val="both"/>
        <w:rPr>
          <w:sz w:val="28"/>
          <w:szCs w:val="28"/>
        </w:rPr>
      </w:pPr>
      <w:r>
        <w:rPr>
          <w:sz w:val="28"/>
          <w:szCs w:val="28"/>
        </w:rPr>
        <w:t>12.2.3. осуществлять взаимодействие с сотрудниками структурных подразделений Управления.</w:t>
      </w:r>
    </w:p>
    <w:p w14:paraId="18CF140A" w14:textId="77777777" w:rsidR="009006B3" w:rsidRDefault="009006B3" w:rsidP="009006B3">
      <w:pPr>
        <w:pStyle w:val="p16"/>
        <w:spacing w:before="0" w:beforeAutospacing="0" w:after="0" w:afterAutospacing="0"/>
        <w:ind w:firstLine="709"/>
        <w:jc w:val="both"/>
        <w:rPr>
          <w:sz w:val="28"/>
          <w:szCs w:val="28"/>
        </w:rPr>
      </w:pPr>
    </w:p>
    <w:p w14:paraId="5B4075C2" w14:textId="736134E6" w:rsidR="009006B3" w:rsidRDefault="009006B3" w:rsidP="009006B3">
      <w:pPr>
        <w:pStyle w:val="p7"/>
        <w:spacing w:before="0" w:beforeAutospacing="0" w:after="0" w:afterAutospacing="0"/>
        <w:ind w:firstLine="708"/>
        <w:jc w:val="center"/>
        <w:rPr>
          <w:bCs/>
          <w:sz w:val="28"/>
        </w:rPr>
      </w:pPr>
      <w:r w:rsidRPr="00105A4D">
        <w:rPr>
          <w:bCs/>
          <w:sz w:val="28"/>
        </w:rPr>
        <w:t>V.</w:t>
      </w:r>
      <w:r>
        <w:rPr>
          <w:bCs/>
          <w:sz w:val="28"/>
        </w:rPr>
        <w:t xml:space="preserve"> Перечень вопросов, по которым казначей Отдела вправе или обязан участвовать при подготовке нормативных правовых актов и (или) проектов   управленческих и   иных решений</w:t>
      </w:r>
    </w:p>
    <w:p w14:paraId="52F2812C" w14:textId="77777777" w:rsidR="009006B3" w:rsidRDefault="009006B3" w:rsidP="009006B3">
      <w:pPr>
        <w:pStyle w:val="p7"/>
        <w:spacing w:before="0" w:beforeAutospacing="0" w:after="0" w:afterAutospacing="0"/>
        <w:ind w:firstLine="708"/>
        <w:jc w:val="center"/>
        <w:rPr>
          <w:bCs/>
          <w:sz w:val="28"/>
        </w:rPr>
      </w:pPr>
    </w:p>
    <w:p w14:paraId="3C524BD4" w14:textId="436D808F" w:rsidR="009006B3" w:rsidRDefault="009006B3" w:rsidP="009006B3">
      <w:pPr>
        <w:pStyle w:val="p7"/>
        <w:spacing w:before="0" w:beforeAutospacing="0" w:after="0" w:afterAutospacing="0"/>
        <w:ind w:firstLine="709"/>
        <w:jc w:val="both"/>
        <w:rPr>
          <w:bCs/>
          <w:sz w:val="28"/>
        </w:rPr>
      </w:pPr>
      <w:r>
        <w:rPr>
          <w:sz w:val="28"/>
          <w:szCs w:val="28"/>
        </w:rPr>
        <w:t xml:space="preserve">13. </w:t>
      </w:r>
      <w:r w:rsidR="000E4805">
        <w:rPr>
          <w:sz w:val="28"/>
          <w:szCs w:val="28"/>
        </w:rPr>
        <w:t>К</w:t>
      </w:r>
      <w:r>
        <w:rPr>
          <w:sz w:val="28"/>
          <w:szCs w:val="28"/>
        </w:rPr>
        <w:t>азначей Отдела в соответствии со своей компетенции вправе или обязан участвовать при подготовке (обсуждении) следующих проектов:</w:t>
      </w:r>
    </w:p>
    <w:p w14:paraId="3C33CB7F" w14:textId="5AE9B907" w:rsidR="009006B3" w:rsidRDefault="009006B3" w:rsidP="009006B3">
      <w:pPr>
        <w:pStyle w:val="p17"/>
        <w:spacing w:before="0" w:beforeAutospacing="0" w:after="0" w:afterAutospacing="0"/>
        <w:ind w:firstLine="709"/>
        <w:jc w:val="both"/>
        <w:rPr>
          <w:sz w:val="28"/>
          <w:szCs w:val="28"/>
        </w:rPr>
      </w:pPr>
      <w:r>
        <w:rPr>
          <w:sz w:val="28"/>
          <w:szCs w:val="28"/>
        </w:rPr>
        <w:t xml:space="preserve">13.1. В пределах своей компетенции </w:t>
      </w:r>
      <w:r>
        <w:rPr>
          <w:color w:val="000000"/>
          <w:sz w:val="28"/>
          <w:szCs w:val="28"/>
        </w:rPr>
        <w:t>казначей Отдела</w:t>
      </w:r>
      <w:r>
        <w:rPr>
          <w:sz w:val="28"/>
          <w:szCs w:val="28"/>
        </w:rPr>
        <w:t xml:space="preserve"> вправе принимать участие: </w:t>
      </w:r>
    </w:p>
    <w:p w14:paraId="2A12ABEB" w14:textId="77777777" w:rsidR="009006B3" w:rsidRDefault="009006B3" w:rsidP="009006B3">
      <w:pPr>
        <w:pStyle w:val="p17"/>
        <w:spacing w:before="0" w:beforeAutospacing="0" w:after="0" w:afterAutospacing="0"/>
        <w:ind w:firstLine="709"/>
        <w:jc w:val="both"/>
        <w:rPr>
          <w:sz w:val="28"/>
          <w:szCs w:val="28"/>
        </w:rPr>
      </w:pPr>
      <w:r>
        <w:rPr>
          <w:sz w:val="28"/>
          <w:szCs w:val="28"/>
        </w:rPr>
        <w:t>13.1.1. в подготовке аналитических материалов по направлению деятельности;</w:t>
      </w:r>
    </w:p>
    <w:p w14:paraId="295A159D" w14:textId="77777777" w:rsidR="009006B3" w:rsidRDefault="009006B3" w:rsidP="009006B3">
      <w:pPr>
        <w:pStyle w:val="p17"/>
        <w:spacing w:before="0" w:beforeAutospacing="0" w:after="0" w:afterAutospacing="0"/>
        <w:ind w:firstLine="709"/>
        <w:jc w:val="both"/>
        <w:rPr>
          <w:sz w:val="28"/>
          <w:szCs w:val="28"/>
        </w:rPr>
      </w:pPr>
      <w:r>
        <w:rPr>
          <w:sz w:val="28"/>
          <w:szCs w:val="28"/>
        </w:rPr>
        <w:t>13.1.2. в разработке и подготовке документов в рамках осуществляемых полномочий;</w:t>
      </w:r>
    </w:p>
    <w:p w14:paraId="7FFBE732" w14:textId="77777777" w:rsidR="009006B3" w:rsidRDefault="009006B3" w:rsidP="009006B3">
      <w:pPr>
        <w:pStyle w:val="p17"/>
        <w:spacing w:before="0" w:beforeAutospacing="0" w:after="0" w:afterAutospacing="0"/>
        <w:ind w:firstLine="709"/>
        <w:jc w:val="both"/>
        <w:rPr>
          <w:sz w:val="28"/>
          <w:szCs w:val="28"/>
        </w:rPr>
      </w:pPr>
      <w:r>
        <w:rPr>
          <w:sz w:val="28"/>
          <w:szCs w:val="28"/>
        </w:rPr>
        <w:t>13.1.3. в подготовке предложений по совершенствованию работы Отдела;</w:t>
      </w:r>
    </w:p>
    <w:p w14:paraId="7DE16E15" w14:textId="77777777" w:rsidR="009006B3" w:rsidRDefault="009006B3" w:rsidP="009006B3">
      <w:pPr>
        <w:pStyle w:val="p17"/>
        <w:spacing w:before="0" w:beforeAutospacing="0" w:after="0" w:afterAutospacing="0"/>
        <w:ind w:firstLine="709"/>
        <w:jc w:val="both"/>
        <w:rPr>
          <w:sz w:val="28"/>
          <w:szCs w:val="28"/>
        </w:rPr>
      </w:pPr>
      <w:r>
        <w:rPr>
          <w:sz w:val="28"/>
          <w:szCs w:val="28"/>
        </w:rPr>
        <w:t>13.1.4. в составлении графика отпусков сотрудников Отдела.</w:t>
      </w:r>
    </w:p>
    <w:p w14:paraId="4C4924D2" w14:textId="536C1B88" w:rsidR="009006B3" w:rsidRDefault="009006B3" w:rsidP="009006B3">
      <w:pPr>
        <w:pStyle w:val="p17"/>
        <w:spacing w:before="0" w:beforeAutospacing="0" w:after="0" w:afterAutospacing="0"/>
        <w:ind w:firstLine="709"/>
        <w:jc w:val="both"/>
        <w:rPr>
          <w:sz w:val="28"/>
          <w:szCs w:val="28"/>
        </w:rPr>
      </w:pPr>
      <w:r>
        <w:rPr>
          <w:sz w:val="28"/>
          <w:szCs w:val="28"/>
        </w:rPr>
        <w:t xml:space="preserve">13.2. В пределах своей компетенции </w:t>
      </w:r>
      <w:r>
        <w:rPr>
          <w:color w:val="000000"/>
          <w:sz w:val="28"/>
          <w:szCs w:val="28"/>
        </w:rPr>
        <w:t>казначей Отдела</w:t>
      </w:r>
      <w:r>
        <w:rPr>
          <w:sz w:val="28"/>
          <w:szCs w:val="28"/>
        </w:rPr>
        <w:t xml:space="preserve"> обязан принимать участие:</w:t>
      </w:r>
    </w:p>
    <w:p w14:paraId="2D167C9C" w14:textId="77777777" w:rsidR="009006B3" w:rsidRDefault="009006B3" w:rsidP="009006B3">
      <w:pPr>
        <w:pStyle w:val="ConsNormal"/>
        <w:widowControl/>
        <w:tabs>
          <w:tab w:val="left" w:pos="0"/>
          <w:tab w:val="left" w:pos="567"/>
        </w:tabs>
        <w:ind w:right="0" w:firstLine="709"/>
        <w:jc w:val="both"/>
        <w:rPr>
          <w:rFonts w:ascii="Times New Roman" w:hAnsi="Times New Roman" w:cs="Times New Roman"/>
          <w:sz w:val="28"/>
          <w:szCs w:val="28"/>
        </w:rPr>
      </w:pPr>
      <w:r>
        <w:rPr>
          <w:rFonts w:ascii="Times New Roman" w:hAnsi="Times New Roman" w:cs="Times New Roman"/>
          <w:sz w:val="28"/>
          <w:szCs w:val="28"/>
        </w:rPr>
        <w:t>13.2.1</w:t>
      </w:r>
      <w:r>
        <w:rPr>
          <w:sz w:val="28"/>
          <w:szCs w:val="28"/>
        </w:rPr>
        <w:t xml:space="preserve">. </w:t>
      </w:r>
      <w:r>
        <w:rPr>
          <w:rFonts w:ascii="Times New Roman" w:hAnsi="Times New Roman" w:cs="Times New Roman"/>
          <w:sz w:val="28"/>
          <w:szCs w:val="28"/>
        </w:rPr>
        <w:t>в подготовке ответов на обращения граждан, организаций, участников и неучастников бюджетного процесса;</w:t>
      </w:r>
    </w:p>
    <w:p w14:paraId="52B72ADD" w14:textId="77777777" w:rsidR="009006B3" w:rsidRDefault="009006B3" w:rsidP="009006B3">
      <w:pPr>
        <w:pStyle w:val="p17"/>
        <w:widowControl w:val="0"/>
        <w:spacing w:before="0" w:beforeAutospacing="0" w:after="0" w:afterAutospacing="0"/>
        <w:ind w:firstLine="709"/>
        <w:jc w:val="both"/>
        <w:rPr>
          <w:sz w:val="28"/>
          <w:szCs w:val="28"/>
        </w:rPr>
      </w:pPr>
      <w:r>
        <w:rPr>
          <w:color w:val="000000" w:themeColor="text1"/>
          <w:sz w:val="28"/>
          <w:szCs w:val="28"/>
        </w:rPr>
        <w:t>13.2.2</w:t>
      </w:r>
      <w:r>
        <w:rPr>
          <w:sz w:val="28"/>
          <w:szCs w:val="28"/>
        </w:rPr>
        <w:t>. в подготовке соответствующих документов по организации деятельности Управления в части обеспечения исполнения функций, возложенных на Отдел;</w:t>
      </w:r>
    </w:p>
    <w:p w14:paraId="57F430FB" w14:textId="77777777" w:rsidR="009006B3" w:rsidRDefault="009006B3" w:rsidP="009006B3">
      <w:pPr>
        <w:pStyle w:val="p17"/>
        <w:widowControl w:val="0"/>
        <w:spacing w:before="0" w:beforeAutospacing="0" w:after="0" w:afterAutospacing="0"/>
        <w:ind w:firstLine="709"/>
        <w:jc w:val="both"/>
        <w:rPr>
          <w:sz w:val="28"/>
          <w:szCs w:val="28"/>
        </w:rPr>
      </w:pPr>
      <w:r w:rsidRPr="001C5ECA">
        <w:rPr>
          <w:sz w:val="28"/>
          <w:szCs w:val="28"/>
        </w:rPr>
        <w:t>13</w:t>
      </w:r>
      <w:r>
        <w:rPr>
          <w:sz w:val="28"/>
          <w:szCs w:val="28"/>
        </w:rPr>
        <w:t>.2.3. в разработке иных актов и проектов по поручению начальника Отдела.</w:t>
      </w:r>
    </w:p>
    <w:p w14:paraId="4E07FF13" w14:textId="77777777" w:rsidR="009006B3" w:rsidRDefault="009006B3" w:rsidP="009006B3">
      <w:pPr>
        <w:pStyle w:val="p7"/>
        <w:spacing w:before="0" w:beforeAutospacing="0" w:after="0" w:afterAutospacing="0"/>
        <w:ind w:firstLine="708"/>
        <w:jc w:val="center"/>
        <w:rPr>
          <w:bCs/>
          <w:sz w:val="28"/>
        </w:rPr>
      </w:pPr>
    </w:p>
    <w:p w14:paraId="23D15957" w14:textId="77777777" w:rsidR="009006B3" w:rsidRDefault="009006B3" w:rsidP="009006B3">
      <w:pPr>
        <w:pStyle w:val="p7"/>
        <w:spacing w:before="0" w:beforeAutospacing="0" w:after="0" w:afterAutospacing="0"/>
        <w:ind w:firstLine="708"/>
        <w:jc w:val="center"/>
        <w:rPr>
          <w:bCs/>
          <w:sz w:val="28"/>
        </w:rPr>
      </w:pPr>
    </w:p>
    <w:p w14:paraId="744BC4E0" w14:textId="77777777" w:rsidR="004622CE" w:rsidRDefault="004622CE" w:rsidP="009006B3">
      <w:pPr>
        <w:pStyle w:val="p7"/>
        <w:spacing w:before="0" w:beforeAutospacing="0" w:after="0" w:afterAutospacing="0"/>
        <w:ind w:firstLine="708"/>
        <w:jc w:val="center"/>
        <w:rPr>
          <w:bCs/>
          <w:sz w:val="28"/>
        </w:rPr>
      </w:pPr>
    </w:p>
    <w:p w14:paraId="19CCAC41" w14:textId="77777777" w:rsidR="004622CE" w:rsidRDefault="004622CE" w:rsidP="009006B3">
      <w:pPr>
        <w:pStyle w:val="p7"/>
        <w:spacing w:before="0" w:beforeAutospacing="0" w:after="0" w:afterAutospacing="0"/>
        <w:ind w:firstLine="708"/>
        <w:jc w:val="center"/>
        <w:rPr>
          <w:bCs/>
          <w:sz w:val="28"/>
        </w:rPr>
      </w:pPr>
    </w:p>
    <w:p w14:paraId="5BF8FC39" w14:textId="77777777" w:rsidR="004622CE" w:rsidRDefault="004622CE" w:rsidP="009006B3">
      <w:pPr>
        <w:pStyle w:val="p7"/>
        <w:spacing w:before="0" w:beforeAutospacing="0" w:after="0" w:afterAutospacing="0"/>
        <w:ind w:firstLine="708"/>
        <w:jc w:val="center"/>
        <w:rPr>
          <w:bCs/>
          <w:sz w:val="28"/>
        </w:rPr>
      </w:pPr>
    </w:p>
    <w:p w14:paraId="315D257D" w14:textId="77777777" w:rsidR="009006B3" w:rsidRPr="00105A4D" w:rsidRDefault="009006B3" w:rsidP="009006B3">
      <w:pPr>
        <w:pStyle w:val="p7"/>
        <w:spacing w:before="0" w:beforeAutospacing="0" w:after="0" w:afterAutospacing="0"/>
        <w:ind w:firstLine="708"/>
        <w:jc w:val="center"/>
        <w:rPr>
          <w:bCs/>
          <w:sz w:val="28"/>
        </w:rPr>
      </w:pPr>
      <w:r w:rsidRPr="00105A4D">
        <w:rPr>
          <w:bCs/>
          <w:sz w:val="28"/>
        </w:rPr>
        <w:t>VI. Сроки и процедуры подготовки, рассмотрения</w:t>
      </w:r>
    </w:p>
    <w:p w14:paraId="5D73FFCE" w14:textId="77777777" w:rsidR="009006B3" w:rsidRPr="00105A4D" w:rsidRDefault="009006B3" w:rsidP="009006B3">
      <w:pPr>
        <w:pStyle w:val="p7"/>
        <w:spacing w:before="0" w:beforeAutospacing="0" w:after="0" w:afterAutospacing="0"/>
        <w:ind w:firstLine="708"/>
        <w:jc w:val="center"/>
        <w:rPr>
          <w:bCs/>
          <w:sz w:val="28"/>
        </w:rPr>
      </w:pPr>
      <w:r w:rsidRPr="00105A4D">
        <w:rPr>
          <w:bCs/>
          <w:sz w:val="28"/>
        </w:rPr>
        <w:t>проектов управленческих и иных решений, порядок</w:t>
      </w:r>
    </w:p>
    <w:p w14:paraId="4629620B" w14:textId="77777777" w:rsidR="009006B3" w:rsidRPr="00105A4D" w:rsidRDefault="009006B3" w:rsidP="009006B3">
      <w:pPr>
        <w:pStyle w:val="p7"/>
        <w:spacing w:before="0" w:beforeAutospacing="0" w:after="0" w:afterAutospacing="0"/>
        <w:ind w:firstLine="708"/>
        <w:jc w:val="center"/>
        <w:rPr>
          <w:bCs/>
          <w:sz w:val="28"/>
        </w:rPr>
      </w:pPr>
      <w:r w:rsidRPr="00105A4D">
        <w:rPr>
          <w:bCs/>
          <w:sz w:val="28"/>
        </w:rPr>
        <w:t>согласования и принятия данных решений</w:t>
      </w:r>
    </w:p>
    <w:p w14:paraId="3CA32287" w14:textId="77777777" w:rsidR="009006B3" w:rsidRDefault="009006B3" w:rsidP="009006B3">
      <w:pPr>
        <w:pStyle w:val="p7"/>
        <w:spacing w:before="0" w:beforeAutospacing="0" w:after="0" w:afterAutospacing="0"/>
        <w:ind w:firstLine="708"/>
        <w:jc w:val="center"/>
        <w:rPr>
          <w:bCs/>
          <w:sz w:val="28"/>
        </w:rPr>
      </w:pPr>
    </w:p>
    <w:p w14:paraId="59706969" w14:textId="49F47C0F" w:rsidR="009006B3" w:rsidRDefault="009006B3" w:rsidP="009006B3">
      <w:pPr>
        <w:pStyle w:val="p7"/>
        <w:spacing w:before="0" w:beforeAutospacing="0" w:after="0" w:afterAutospacing="0"/>
        <w:ind w:firstLine="709"/>
        <w:jc w:val="both"/>
        <w:rPr>
          <w:bCs/>
          <w:sz w:val="28"/>
        </w:rPr>
      </w:pPr>
      <w:r w:rsidRPr="00105A4D">
        <w:rPr>
          <w:bCs/>
          <w:sz w:val="28"/>
        </w:rPr>
        <w:t>14. В соответствии со сво</w:t>
      </w:r>
      <w:r>
        <w:rPr>
          <w:bCs/>
          <w:sz w:val="28"/>
        </w:rPr>
        <w:t>ими должностными обязанностями казначей</w:t>
      </w:r>
      <w:r w:rsidRPr="00105A4D">
        <w:rPr>
          <w:bCs/>
          <w:sz w:val="28"/>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14:paraId="4888CF37" w14:textId="77777777" w:rsidR="009006B3" w:rsidRDefault="009006B3" w:rsidP="009006B3">
      <w:pPr>
        <w:pStyle w:val="p7"/>
        <w:ind w:firstLine="708"/>
        <w:jc w:val="center"/>
        <w:rPr>
          <w:bCs/>
          <w:sz w:val="28"/>
        </w:rPr>
      </w:pPr>
      <w:r w:rsidRPr="00105A4D">
        <w:rPr>
          <w:bCs/>
          <w:sz w:val="28"/>
        </w:rPr>
        <w:t>VII. Порядок служебного взаимодействия</w:t>
      </w:r>
    </w:p>
    <w:p w14:paraId="4382444D" w14:textId="7DFC0FBB" w:rsidR="009006B3" w:rsidRDefault="009006B3" w:rsidP="009006B3">
      <w:pPr>
        <w:pStyle w:val="p7"/>
        <w:spacing w:before="0" w:beforeAutospacing="0" w:after="0" w:afterAutospacing="0"/>
        <w:ind w:firstLine="709"/>
        <w:jc w:val="both"/>
        <w:rPr>
          <w:bCs/>
          <w:sz w:val="28"/>
        </w:rPr>
      </w:pPr>
      <w:r>
        <w:rPr>
          <w:bCs/>
          <w:sz w:val="28"/>
        </w:rPr>
        <w:t>15. Взаимодействие казначея</w:t>
      </w:r>
      <w:r w:rsidRPr="00105A4D">
        <w:rPr>
          <w:bCs/>
          <w:sz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w:t>
      </w:r>
      <w:r>
        <w:rPr>
          <w:bCs/>
          <w:sz w:val="28"/>
        </w:rPr>
        <w:t>№ 885 «</w:t>
      </w:r>
      <w:r w:rsidRPr="00105A4D">
        <w:rPr>
          <w:bCs/>
          <w:sz w:val="28"/>
        </w:rPr>
        <w:t>Об утверждении общих принципов служебного поведения государственных с</w:t>
      </w:r>
      <w:r>
        <w:rPr>
          <w:bCs/>
          <w:sz w:val="28"/>
        </w:rPr>
        <w:t>лужащих»,</w:t>
      </w:r>
      <w:r w:rsidRPr="00105A4D">
        <w:rPr>
          <w:bCs/>
          <w:sz w:val="28"/>
        </w:rPr>
        <w:t xml:space="preserve"> и требований к служебному поведению гражданского служащего, установленны</w:t>
      </w:r>
      <w:r>
        <w:rPr>
          <w:bCs/>
          <w:sz w:val="28"/>
        </w:rPr>
        <w:t xml:space="preserve">х статьей 18 Закона </w:t>
      </w:r>
      <w:r w:rsidRPr="00105A4D">
        <w:rPr>
          <w:bCs/>
          <w:sz w:val="28"/>
        </w:rPr>
        <w:t xml:space="preserve"> </w:t>
      </w:r>
      <w:r>
        <w:rPr>
          <w:bCs/>
          <w:sz w:val="28"/>
        </w:rPr>
        <w:t xml:space="preserve">№ 79-ФЗ </w:t>
      </w:r>
      <w:r w:rsidRPr="00105A4D">
        <w:rPr>
          <w:bCs/>
          <w:sz w:val="28"/>
        </w:rPr>
        <w:t>, а также в соответствии с иными нормативными правовыми актами Российской Федерации и приказами Федерального казначейства.</w:t>
      </w:r>
    </w:p>
    <w:p w14:paraId="76DFA7EC" w14:textId="77777777" w:rsidR="00F2417F" w:rsidRDefault="00F2417F" w:rsidP="004958C8">
      <w:pPr>
        <w:pStyle w:val="p7"/>
        <w:spacing w:before="0" w:beforeAutospacing="0" w:after="0" w:afterAutospacing="0"/>
        <w:ind w:firstLine="709"/>
        <w:jc w:val="both"/>
        <w:rPr>
          <w:bCs/>
          <w:sz w:val="28"/>
        </w:rPr>
      </w:pPr>
    </w:p>
    <w:p w14:paraId="34594940" w14:textId="21F98F52" w:rsidR="004958C8" w:rsidRDefault="004958C8" w:rsidP="004958C8">
      <w:pPr>
        <w:spacing w:after="0" w:line="240" w:lineRule="auto"/>
        <w:ind w:firstLine="709"/>
        <w:jc w:val="center"/>
        <w:rPr>
          <w:rFonts w:ascii="Times New Roman" w:hAnsi="Times New Roman"/>
          <w:sz w:val="28"/>
          <w:szCs w:val="28"/>
        </w:rPr>
      </w:pPr>
      <w:r>
        <w:rPr>
          <w:rFonts w:ascii="Times New Roman" w:hAnsi="Times New Roman"/>
          <w:sz w:val="28"/>
          <w:szCs w:val="28"/>
          <w:lang w:val="en-US"/>
        </w:rPr>
        <w:t>VIII</w:t>
      </w:r>
      <w:r w:rsidRPr="007D5B89">
        <w:rPr>
          <w:rFonts w:ascii="Times New Roman" w:hAnsi="Times New Roman"/>
          <w:sz w:val="28"/>
          <w:szCs w:val="28"/>
        </w:rPr>
        <w:t>.</w:t>
      </w:r>
      <w:r>
        <w:rPr>
          <w:rFonts w:ascii="Times New Roman" w:hAnsi="Times New Roman"/>
          <w:sz w:val="28"/>
          <w:szCs w:val="28"/>
        </w:rPr>
        <w:t xml:space="preserve"> Показатели эффективности и результативности профессиональной служебной деятельности</w:t>
      </w:r>
      <w:r w:rsidR="005F1DE3">
        <w:rPr>
          <w:rFonts w:ascii="Times New Roman" w:hAnsi="Times New Roman"/>
          <w:sz w:val="28"/>
          <w:szCs w:val="28"/>
        </w:rPr>
        <w:t xml:space="preserve"> казначея Отдела</w:t>
      </w:r>
    </w:p>
    <w:p w14:paraId="605BDDD0" w14:textId="77777777" w:rsidR="004958C8" w:rsidRDefault="004958C8" w:rsidP="004958C8">
      <w:pPr>
        <w:spacing w:after="0" w:line="240" w:lineRule="auto"/>
        <w:ind w:firstLine="709"/>
        <w:jc w:val="center"/>
        <w:rPr>
          <w:rFonts w:ascii="Times New Roman" w:hAnsi="Times New Roman"/>
          <w:sz w:val="28"/>
          <w:szCs w:val="28"/>
        </w:rPr>
      </w:pPr>
    </w:p>
    <w:p w14:paraId="3F594BEE" w14:textId="6AC4FBB7" w:rsidR="004958C8" w:rsidRDefault="004958C8" w:rsidP="004958C8">
      <w:pPr>
        <w:spacing w:after="0" w:line="240" w:lineRule="auto"/>
        <w:ind w:firstLine="709"/>
        <w:jc w:val="both"/>
        <w:rPr>
          <w:rFonts w:ascii="Times New Roman" w:hAnsi="Times New Roman"/>
          <w:sz w:val="28"/>
          <w:szCs w:val="28"/>
        </w:rPr>
      </w:pPr>
      <w:r>
        <w:rPr>
          <w:rFonts w:ascii="Times New Roman" w:hAnsi="Times New Roman"/>
          <w:sz w:val="28"/>
          <w:szCs w:val="28"/>
        </w:rPr>
        <w:t>16. Эффективность и результативность профессиональной служебной деятельности</w:t>
      </w:r>
      <w:r w:rsidR="00363E23">
        <w:rPr>
          <w:rFonts w:ascii="Times New Roman" w:hAnsi="Times New Roman"/>
          <w:sz w:val="28"/>
          <w:szCs w:val="28"/>
        </w:rPr>
        <w:t xml:space="preserve"> казначея</w:t>
      </w:r>
      <w:r>
        <w:rPr>
          <w:rFonts w:ascii="Times New Roman" w:hAnsi="Times New Roman"/>
          <w:sz w:val="28"/>
          <w:szCs w:val="28"/>
        </w:rPr>
        <w:t xml:space="preserve"> Отдела оценивается по следующим показателям:</w:t>
      </w:r>
    </w:p>
    <w:p w14:paraId="514940D4"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16.1. отсутствие фактов превышения кассовых выплат над доведенными лимитами бюджетных обязательств, предельными объемами финансирования, остатком денежных средств на лицевом счете;</w:t>
      </w:r>
    </w:p>
    <w:p w14:paraId="0248F7F6"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16.2. отсутствие фактов санкционирования нецелевого использования средств;</w:t>
      </w:r>
    </w:p>
    <w:p w14:paraId="445D3DE8"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16.3. своевременное проведение операций по документам, представленным в установленном порядке со стороны клиентов;</w:t>
      </w:r>
    </w:p>
    <w:p w14:paraId="481CC733"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16.4. своевременное и качественное выполнение заданий, поручений начальника отдела и его заместителей;</w:t>
      </w:r>
    </w:p>
    <w:p w14:paraId="1312B8CF"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16.5. соблюдение порядка и сроков исполнения судебных актов, решений налоговых органов;</w:t>
      </w:r>
    </w:p>
    <w:p w14:paraId="5048A967"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16.6. соблюдение организации и проведения рабочих процессов в соответствии с технологическими регламентами;</w:t>
      </w:r>
    </w:p>
    <w:p w14:paraId="0E97A3D8"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16.7. соблюдение установленных сроков предоставления клиентам выписок из лицевых счетов, отчетов о состоянии лицевых счетов, других установленных отчетных форм;</w:t>
      </w:r>
    </w:p>
    <w:p w14:paraId="6A755D9F"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16.8. соблюдение установленных сроков представления информации Управлению, клиентам Отдела, органам власти и управления, иным организациям и гражданам в случаях поступления соответствующих заданий, запросов, обращений;</w:t>
      </w:r>
    </w:p>
    <w:p w14:paraId="339599E5" w14:textId="77777777" w:rsidR="00685A97" w:rsidRPr="00E94486" w:rsidRDefault="00685A97" w:rsidP="00685A97">
      <w:pPr>
        <w:autoSpaceDE w:val="0"/>
        <w:autoSpaceDN w:val="0"/>
        <w:spacing w:after="0" w:line="240" w:lineRule="auto"/>
        <w:ind w:firstLine="709"/>
        <w:jc w:val="both"/>
        <w:rPr>
          <w:rFonts w:ascii="Times New Roman" w:hAnsi="Times New Roman"/>
          <w:sz w:val="28"/>
          <w:szCs w:val="28"/>
        </w:rPr>
      </w:pPr>
      <w:r w:rsidRPr="00E94486">
        <w:rPr>
          <w:rFonts w:ascii="Times New Roman" w:hAnsi="Times New Roman"/>
          <w:sz w:val="28"/>
          <w:szCs w:val="28"/>
        </w:rPr>
        <w:t>16.9.</w:t>
      </w:r>
      <w:r>
        <w:rPr>
          <w:rFonts w:ascii="Times New Roman" w:hAnsi="Times New Roman"/>
          <w:sz w:val="28"/>
          <w:szCs w:val="28"/>
        </w:rPr>
        <w:t xml:space="preserve"> </w:t>
      </w:r>
      <w:r w:rsidRPr="00E94486">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0D3DA6B5" w14:textId="77777777" w:rsidR="00685A97" w:rsidRDefault="00685A97" w:rsidP="00685A97">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16.10. соблюдение правил служебного поведения и Служебного распорядка Управления;</w:t>
      </w:r>
    </w:p>
    <w:p w14:paraId="1131304B" w14:textId="27166C1D" w:rsidR="00685A97" w:rsidRDefault="00685A97" w:rsidP="00685A97">
      <w:pPr>
        <w:tabs>
          <w:tab w:val="left" w:pos="5168"/>
        </w:tabs>
        <w:spacing w:after="0" w:line="240" w:lineRule="auto"/>
        <w:ind w:firstLine="709"/>
        <w:jc w:val="both"/>
        <w:rPr>
          <w:rFonts w:ascii="Times New Roman" w:hAnsi="Times New Roman"/>
          <w:color w:val="000000"/>
          <w:spacing w:val="1"/>
          <w:sz w:val="28"/>
          <w:szCs w:val="28"/>
        </w:rPr>
      </w:pPr>
      <w:r>
        <w:rPr>
          <w:rFonts w:ascii="Times New Roman" w:hAnsi="Times New Roman"/>
          <w:sz w:val="28"/>
          <w:szCs w:val="28"/>
        </w:rPr>
        <w:t xml:space="preserve">16.11. </w:t>
      </w:r>
      <w:r>
        <w:rPr>
          <w:rFonts w:ascii="Times New Roman" w:hAnsi="Times New Roman"/>
          <w:color w:val="000000"/>
          <w:spacing w:val="1"/>
          <w:sz w:val="28"/>
          <w:szCs w:val="28"/>
        </w:rPr>
        <w:t>осуществление</w:t>
      </w:r>
      <w:r>
        <w:rPr>
          <w:rFonts w:ascii="Times New Roman" w:hAnsi="Times New Roman"/>
          <w:color w:val="000000"/>
          <w:spacing w:val="4"/>
          <w:sz w:val="28"/>
          <w:szCs w:val="28"/>
        </w:rPr>
        <w:t xml:space="preserve"> внутреннего контроля соответствия деятельности Отдела по исполнению функций и полномочий требованиям </w:t>
      </w:r>
      <w:r>
        <w:rPr>
          <w:rFonts w:ascii="Times New Roman" w:hAnsi="Times New Roman"/>
          <w:color w:val="000000"/>
          <w:spacing w:val="2"/>
          <w:sz w:val="28"/>
          <w:szCs w:val="28"/>
        </w:rPr>
        <w:t xml:space="preserve">нормативных правовых актов Российской Федерации и принятых </w:t>
      </w:r>
      <w:r>
        <w:rPr>
          <w:rFonts w:ascii="Times New Roman" w:hAnsi="Times New Roman"/>
          <w:color w:val="000000"/>
          <w:spacing w:val="1"/>
          <w:sz w:val="28"/>
          <w:szCs w:val="28"/>
        </w:rPr>
        <w:t>управленческих решений в установленной сфере деятельности.</w:t>
      </w:r>
    </w:p>
    <w:p w14:paraId="6E7661AF"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4E8E6D09"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48F9D2DA"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331AD435"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274BB505"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1E6C4A66"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3B6EECC4"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297E0082"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1E644E1"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59ED5AC8"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01C08BD8"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52C18122"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483E0E0"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3256D4F5"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B9E134A"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2A56FB17"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65EB68E9"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13249E65"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7EDD43CE"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097F421B"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7217BA7B"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1359F520"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7D1D8A96"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715AA502"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3D793C22"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6F04A84F"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20B9D53D"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1436466D"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01387F18"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6F7077BC"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48AE5418"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62DCF834" w14:textId="77777777" w:rsidR="005D6BAC" w:rsidRDefault="005D6BAC" w:rsidP="00363E23">
      <w:pPr>
        <w:tabs>
          <w:tab w:val="left" w:pos="5168"/>
        </w:tabs>
        <w:spacing w:after="0" w:line="240" w:lineRule="auto"/>
        <w:ind w:firstLine="709"/>
        <w:jc w:val="both"/>
        <w:rPr>
          <w:rFonts w:ascii="Times New Roman" w:hAnsi="Times New Roman"/>
          <w:color w:val="000000"/>
          <w:spacing w:val="1"/>
          <w:sz w:val="28"/>
          <w:szCs w:val="28"/>
        </w:rPr>
      </w:pPr>
    </w:p>
    <w:p w14:paraId="581201DD" w14:textId="77777777" w:rsidR="004B7955" w:rsidRDefault="004B7955" w:rsidP="004B7955">
      <w:pPr>
        <w:spacing w:after="0" w:line="240" w:lineRule="auto"/>
        <w:jc w:val="center"/>
        <w:rPr>
          <w:rFonts w:ascii="Times New Roman" w:hAnsi="Times New Roman"/>
          <w:sz w:val="28"/>
          <w:szCs w:val="28"/>
        </w:rPr>
      </w:pPr>
      <w:r>
        <w:rPr>
          <w:rFonts w:ascii="Times New Roman" w:hAnsi="Times New Roman"/>
          <w:sz w:val="28"/>
          <w:szCs w:val="28"/>
        </w:rPr>
        <w:t>ЛИСТ</w:t>
      </w:r>
    </w:p>
    <w:p w14:paraId="45DE6A8E" w14:textId="77777777" w:rsidR="004B7955" w:rsidRDefault="004B7955" w:rsidP="004B7955">
      <w:pPr>
        <w:spacing w:after="0" w:line="240" w:lineRule="auto"/>
        <w:jc w:val="center"/>
        <w:rPr>
          <w:rFonts w:ascii="Times New Roman" w:hAnsi="Times New Roman"/>
          <w:sz w:val="28"/>
          <w:szCs w:val="28"/>
        </w:rPr>
      </w:pPr>
      <w:r>
        <w:rPr>
          <w:rFonts w:ascii="Times New Roman" w:hAnsi="Times New Roman"/>
          <w:sz w:val="28"/>
          <w:szCs w:val="28"/>
        </w:rPr>
        <w:t>ознакомления с должностным регламентом</w:t>
      </w:r>
    </w:p>
    <w:p w14:paraId="00AA9950" w14:textId="490BF50E" w:rsidR="004B7955" w:rsidRDefault="004B7955" w:rsidP="004B7955">
      <w:pPr>
        <w:pBdr>
          <w:bottom w:val="single" w:sz="4" w:space="1" w:color="auto"/>
        </w:pBdr>
        <w:spacing w:after="0" w:line="240" w:lineRule="auto"/>
        <w:jc w:val="center"/>
        <w:rPr>
          <w:rFonts w:ascii="Times New Roman" w:hAnsi="Times New Roman"/>
          <w:sz w:val="28"/>
          <w:szCs w:val="28"/>
        </w:rPr>
      </w:pPr>
      <w:r>
        <w:rPr>
          <w:rFonts w:ascii="Times New Roman" w:hAnsi="Times New Roman"/>
          <w:sz w:val="28"/>
          <w:szCs w:val="28"/>
        </w:rPr>
        <w:t>казначея Отдела № 21</w:t>
      </w:r>
    </w:p>
    <w:p w14:paraId="2BC84FBB" w14:textId="77777777" w:rsidR="004B7955" w:rsidRDefault="004B7955" w:rsidP="004B7955">
      <w:pPr>
        <w:spacing w:after="0" w:line="240" w:lineRule="auto"/>
        <w:jc w:val="center"/>
        <w:rPr>
          <w:rFonts w:ascii="Times New Roman" w:hAnsi="Times New Roman"/>
          <w:sz w:val="28"/>
          <w:szCs w:val="28"/>
        </w:rPr>
      </w:pPr>
      <w:r>
        <w:rPr>
          <w:rFonts w:ascii="Times New Roman" w:hAnsi="Times New Roman"/>
          <w:sz w:val="28"/>
          <w:szCs w:val="28"/>
        </w:rPr>
        <w:t>(наименование должности и структурного подразделения)</w:t>
      </w:r>
    </w:p>
    <w:p w14:paraId="3EA77F38" w14:textId="77777777" w:rsidR="004B7955" w:rsidRDefault="004B7955" w:rsidP="004B7955">
      <w:pPr>
        <w:spacing w:after="0" w:line="240" w:lineRule="auto"/>
        <w:jc w:val="both"/>
        <w:rPr>
          <w:rFonts w:ascii="Times New Roman" w:hAnsi="Times New Roman"/>
          <w:sz w:val="28"/>
          <w:szCs w:val="28"/>
        </w:rPr>
      </w:pPr>
    </w:p>
    <w:p w14:paraId="3AC854DC" w14:textId="77777777" w:rsidR="004B7955" w:rsidRDefault="004B7955" w:rsidP="004B7955">
      <w:pPr>
        <w:pStyle w:val="ab"/>
        <w:tabs>
          <w:tab w:val="left" w:pos="708"/>
        </w:tabs>
        <w:spacing w:line="240" w:lineRule="auto"/>
        <w:ind w:firstLine="0"/>
        <w:jc w:val="both"/>
      </w:pPr>
    </w:p>
    <w:tbl>
      <w:tblPr>
        <w:tblW w:w="0" w:type="dxa"/>
        <w:tblInd w:w="70" w:type="dxa"/>
        <w:tblLayout w:type="fixed"/>
        <w:tblCellMar>
          <w:left w:w="70" w:type="dxa"/>
          <w:right w:w="70" w:type="dxa"/>
        </w:tblCellMar>
        <w:tblLook w:val="04A0" w:firstRow="1" w:lastRow="0" w:firstColumn="1" w:lastColumn="0" w:noHBand="0" w:noVBand="1"/>
      </w:tblPr>
      <w:tblGrid>
        <w:gridCol w:w="851"/>
        <w:gridCol w:w="2126"/>
        <w:gridCol w:w="2835"/>
        <w:gridCol w:w="1985"/>
        <w:gridCol w:w="2409"/>
      </w:tblGrid>
      <w:tr w:rsidR="004B7955" w14:paraId="696E09F7" w14:textId="77777777" w:rsidTr="004B7955">
        <w:trPr>
          <w:trHeight w:val="840"/>
        </w:trPr>
        <w:tc>
          <w:tcPr>
            <w:tcW w:w="851" w:type="dxa"/>
            <w:tcBorders>
              <w:top w:val="single" w:sz="6" w:space="0" w:color="auto"/>
              <w:left w:val="single" w:sz="6" w:space="0" w:color="auto"/>
              <w:bottom w:val="single" w:sz="6" w:space="0" w:color="auto"/>
              <w:right w:val="single" w:sz="6" w:space="0" w:color="auto"/>
            </w:tcBorders>
            <w:vAlign w:val="center"/>
            <w:hideMark/>
          </w:tcPr>
          <w:p w14:paraId="326C3F0F"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w:t>
            </w:r>
          </w:p>
          <w:p w14:paraId="7DBBF2B2"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п/п</w:t>
            </w:r>
          </w:p>
        </w:tc>
        <w:tc>
          <w:tcPr>
            <w:tcW w:w="2126" w:type="dxa"/>
            <w:tcBorders>
              <w:top w:val="single" w:sz="6" w:space="0" w:color="auto"/>
              <w:left w:val="single" w:sz="6" w:space="0" w:color="auto"/>
              <w:bottom w:val="single" w:sz="6" w:space="0" w:color="auto"/>
              <w:right w:val="single" w:sz="6" w:space="0" w:color="auto"/>
            </w:tcBorders>
            <w:hideMark/>
          </w:tcPr>
          <w:p w14:paraId="2E5A851C" w14:textId="77777777" w:rsidR="004B7955" w:rsidRDefault="004B7955">
            <w:pPr>
              <w:spacing w:after="0" w:line="240" w:lineRule="auto"/>
              <w:jc w:val="center"/>
              <w:rPr>
                <w:rFonts w:ascii="Times New Roman" w:hAnsi="Times New Roman"/>
                <w:sz w:val="28"/>
                <w:szCs w:val="28"/>
              </w:rPr>
            </w:pPr>
            <w:r>
              <w:rPr>
                <w:rFonts w:ascii="Times New Roman" w:hAnsi="Times New Roman"/>
                <w:color w:val="000000" w:themeColor="text1"/>
                <w:sz w:val="28"/>
                <w:szCs w:val="28"/>
              </w:rPr>
              <w:t>Фамилия, имя, отчество (при наличии)</w:t>
            </w:r>
          </w:p>
        </w:tc>
        <w:tc>
          <w:tcPr>
            <w:tcW w:w="2835" w:type="dxa"/>
            <w:tcBorders>
              <w:top w:val="single" w:sz="6" w:space="0" w:color="auto"/>
              <w:left w:val="single" w:sz="6" w:space="0" w:color="auto"/>
              <w:bottom w:val="single" w:sz="6" w:space="0" w:color="auto"/>
              <w:right w:val="single" w:sz="6" w:space="0" w:color="auto"/>
            </w:tcBorders>
            <w:vAlign w:val="center"/>
            <w:hideMark/>
          </w:tcPr>
          <w:p w14:paraId="61B1531E" w14:textId="77777777" w:rsidR="004B7955" w:rsidRDefault="004B7955">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подпись в ознакомлении с должностным регламентом и в получении его копии</w:t>
            </w:r>
          </w:p>
        </w:tc>
        <w:tc>
          <w:tcPr>
            <w:tcW w:w="1985" w:type="dxa"/>
            <w:tcBorders>
              <w:top w:val="single" w:sz="6" w:space="0" w:color="auto"/>
              <w:left w:val="single" w:sz="6" w:space="0" w:color="auto"/>
              <w:bottom w:val="single" w:sz="6" w:space="0" w:color="auto"/>
              <w:right w:val="single" w:sz="6" w:space="0" w:color="auto"/>
            </w:tcBorders>
            <w:hideMark/>
          </w:tcPr>
          <w:p w14:paraId="6ACE9ED5" w14:textId="77777777" w:rsidR="004B7955" w:rsidRDefault="004B7955">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 назначении на должность</w:t>
            </w:r>
          </w:p>
        </w:tc>
        <w:tc>
          <w:tcPr>
            <w:tcW w:w="2409" w:type="dxa"/>
            <w:tcBorders>
              <w:top w:val="single" w:sz="6" w:space="0" w:color="auto"/>
              <w:left w:val="single" w:sz="6" w:space="0" w:color="auto"/>
              <w:bottom w:val="single" w:sz="6" w:space="0" w:color="auto"/>
              <w:right w:val="single" w:sz="6" w:space="0" w:color="auto"/>
            </w:tcBorders>
            <w:hideMark/>
          </w:tcPr>
          <w:p w14:paraId="13B031AA" w14:textId="77777777" w:rsidR="004B7955" w:rsidRDefault="004B7955">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об освобождении от должности</w:t>
            </w:r>
          </w:p>
        </w:tc>
      </w:tr>
      <w:tr w:rsidR="004B7955" w14:paraId="1B12D88B" w14:textId="77777777" w:rsidTr="004B7955">
        <w:trPr>
          <w:trHeight w:val="240"/>
        </w:trPr>
        <w:tc>
          <w:tcPr>
            <w:tcW w:w="851" w:type="dxa"/>
            <w:tcBorders>
              <w:top w:val="single" w:sz="6" w:space="0" w:color="auto"/>
              <w:left w:val="single" w:sz="6" w:space="0" w:color="auto"/>
              <w:bottom w:val="single" w:sz="6" w:space="0" w:color="auto"/>
              <w:right w:val="single" w:sz="6" w:space="0" w:color="auto"/>
            </w:tcBorders>
            <w:vAlign w:val="center"/>
            <w:hideMark/>
          </w:tcPr>
          <w:p w14:paraId="3D814650"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hideMark/>
          </w:tcPr>
          <w:p w14:paraId="23732F06"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2</w:t>
            </w:r>
          </w:p>
        </w:tc>
        <w:tc>
          <w:tcPr>
            <w:tcW w:w="2835" w:type="dxa"/>
            <w:tcBorders>
              <w:top w:val="single" w:sz="6" w:space="0" w:color="auto"/>
              <w:left w:val="single" w:sz="6" w:space="0" w:color="auto"/>
              <w:bottom w:val="single" w:sz="6" w:space="0" w:color="auto"/>
              <w:right w:val="single" w:sz="6" w:space="0" w:color="auto"/>
            </w:tcBorders>
            <w:vAlign w:val="center"/>
            <w:hideMark/>
          </w:tcPr>
          <w:p w14:paraId="14DFC95B"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3</w:t>
            </w:r>
          </w:p>
        </w:tc>
        <w:tc>
          <w:tcPr>
            <w:tcW w:w="1985" w:type="dxa"/>
            <w:tcBorders>
              <w:top w:val="single" w:sz="6" w:space="0" w:color="auto"/>
              <w:left w:val="single" w:sz="6" w:space="0" w:color="auto"/>
              <w:bottom w:val="single" w:sz="6" w:space="0" w:color="auto"/>
              <w:right w:val="single" w:sz="6" w:space="0" w:color="auto"/>
            </w:tcBorders>
            <w:vAlign w:val="center"/>
            <w:hideMark/>
          </w:tcPr>
          <w:p w14:paraId="683C692B"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rPr>
              <w:t>4</w:t>
            </w:r>
          </w:p>
        </w:tc>
        <w:tc>
          <w:tcPr>
            <w:tcW w:w="2409" w:type="dxa"/>
            <w:tcBorders>
              <w:top w:val="single" w:sz="6" w:space="0" w:color="auto"/>
              <w:left w:val="single" w:sz="6" w:space="0" w:color="auto"/>
              <w:bottom w:val="single" w:sz="6" w:space="0" w:color="auto"/>
              <w:right w:val="single" w:sz="6" w:space="0" w:color="auto"/>
            </w:tcBorders>
            <w:vAlign w:val="center"/>
            <w:hideMark/>
          </w:tcPr>
          <w:p w14:paraId="709B90E7" w14:textId="77777777" w:rsidR="004B7955" w:rsidRDefault="004B7955">
            <w:pPr>
              <w:pStyle w:val="ab"/>
              <w:tabs>
                <w:tab w:val="left" w:pos="708"/>
              </w:tabs>
              <w:spacing w:line="240" w:lineRule="auto"/>
              <w:ind w:firstLine="0"/>
              <w:jc w:val="center"/>
            </w:pPr>
            <w:r>
              <w:t>5</w:t>
            </w:r>
          </w:p>
        </w:tc>
      </w:tr>
      <w:tr w:rsidR="004B7955" w14:paraId="79EB7D3F" w14:textId="77777777" w:rsidTr="004B7955">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3D0A1241" w14:textId="77777777" w:rsidR="004B7955" w:rsidRDefault="004B7955">
            <w:pPr>
              <w:spacing w:after="0" w:line="240" w:lineRule="auto"/>
              <w:jc w:val="center"/>
              <w:rPr>
                <w:rFonts w:ascii="Times New Roman" w:hAnsi="Times New Roman"/>
                <w:sz w:val="28"/>
                <w:szCs w:val="28"/>
              </w:rPr>
            </w:pPr>
            <w:r>
              <w:rPr>
                <w:rFonts w:ascii="Times New Roman" w:hAnsi="Times New Roman"/>
                <w:sz w:val="28"/>
                <w:szCs w:val="28"/>
                <w:lang w:val="en-US"/>
              </w:rPr>
              <w:t>1</w:t>
            </w:r>
            <w:r>
              <w:rPr>
                <w:rFonts w:ascii="Times New Roman" w:hAnsi="Times New Roman"/>
                <w:sz w:val="28"/>
                <w:szCs w:val="28"/>
              </w:rPr>
              <w:t>.</w:t>
            </w:r>
          </w:p>
          <w:p w14:paraId="466B2593" w14:textId="77777777" w:rsidR="004B7955" w:rsidRDefault="004B7955">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hideMark/>
          </w:tcPr>
          <w:p w14:paraId="178D49B4" w14:textId="7B8C1B9B" w:rsidR="004B7955" w:rsidRPr="00754F13" w:rsidRDefault="004B7955" w:rsidP="001C06F7">
            <w:pPr>
              <w:spacing w:after="0" w:line="240" w:lineRule="auto"/>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14:paraId="225134F1" w14:textId="77777777" w:rsidR="004B7955" w:rsidRDefault="004B7955">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2068BE05" w14:textId="77777777" w:rsidR="004B7955" w:rsidRDefault="004B7955">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6D4E8FB1" w14:textId="77777777" w:rsidR="004B7955" w:rsidRDefault="004B7955">
            <w:pPr>
              <w:spacing w:after="0" w:line="240" w:lineRule="auto"/>
              <w:ind w:firstLine="720"/>
              <w:jc w:val="center"/>
              <w:rPr>
                <w:rFonts w:ascii="Times New Roman" w:hAnsi="Times New Roman"/>
                <w:sz w:val="28"/>
                <w:szCs w:val="28"/>
              </w:rPr>
            </w:pPr>
          </w:p>
        </w:tc>
      </w:tr>
      <w:tr w:rsidR="004B7955" w14:paraId="49112718" w14:textId="77777777" w:rsidTr="004B7955">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5A30D524" w14:textId="77777777" w:rsidR="004B7955" w:rsidRDefault="004B7955">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14:paraId="1E6DBEA4" w14:textId="77777777" w:rsidR="004B7955" w:rsidRDefault="004B7955">
            <w:pPr>
              <w:spacing w:after="0" w:line="240" w:lineRule="auto"/>
              <w:jc w:val="center"/>
              <w:rPr>
                <w:rFonts w:ascii="Times New Roman" w:hAnsi="Times New Roman"/>
                <w:sz w:val="28"/>
                <w:szCs w:val="28"/>
              </w:rPr>
            </w:pPr>
          </w:p>
          <w:p w14:paraId="73375704" w14:textId="77777777" w:rsidR="004B7955" w:rsidRDefault="004B7955">
            <w:pPr>
              <w:spacing w:after="0" w:line="240" w:lineRule="auto"/>
              <w:jc w:val="center"/>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14:paraId="2D12328F" w14:textId="77777777" w:rsidR="004B7955" w:rsidRDefault="004B7955">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2E2A6667" w14:textId="77777777" w:rsidR="004B7955" w:rsidRDefault="004B7955">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2BA737B7" w14:textId="77777777" w:rsidR="004B7955" w:rsidRDefault="004B7955">
            <w:pPr>
              <w:spacing w:after="0" w:line="240" w:lineRule="auto"/>
              <w:ind w:firstLine="720"/>
              <w:jc w:val="center"/>
              <w:rPr>
                <w:rFonts w:ascii="Times New Roman" w:hAnsi="Times New Roman"/>
                <w:sz w:val="28"/>
                <w:szCs w:val="28"/>
              </w:rPr>
            </w:pPr>
          </w:p>
        </w:tc>
      </w:tr>
    </w:tbl>
    <w:p w14:paraId="3215A5BA" w14:textId="77777777" w:rsidR="004B7955" w:rsidRDefault="004B7955" w:rsidP="004B7955">
      <w:pPr>
        <w:spacing w:after="0" w:line="240" w:lineRule="auto"/>
        <w:ind w:firstLine="720"/>
        <w:jc w:val="both"/>
        <w:rPr>
          <w:rFonts w:ascii="Times New Roman" w:hAnsi="Times New Roman"/>
          <w:sz w:val="28"/>
          <w:szCs w:val="28"/>
        </w:rPr>
      </w:pPr>
    </w:p>
    <w:p w14:paraId="5FB7E608" w14:textId="77777777" w:rsidR="004B7955" w:rsidRDefault="004B7955" w:rsidP="00363E23">
      <w:pPr>
        <w:tabs>
          <w:tab w:val="left" w:pos="5168"/>
        </w:tabs>
        <w:spacing w:after="0" w:line="240" w:lineRule="auto"/>
        <w:ind w:firstLine="709"/>
        <w:jc w:val="both"/>
        <w:rPr>
          <w:rFonts w:ascii="Times New Roman" w:hAnsi="Times New Roman"/>
          <w:color w:val="000000"/>
          <w:spacing w:val="1"/>
          <w:sz w:val="28"/>
          <w:szCs w:val="28"/>
        </w:rPr>
      </w:pPr>
    </w:p>
    <w:p w14:paraId="6081FAAC" w14:textId="77777777" w:rsidR="00363E23" w:rsidRDefault="00363E23" w:rsidP="00363E23">
      <w:pPr>
        <w:pStyle w:val="af"/>
        <w:rPr>
          <w:szCs w:val="28"/>
        </w:rPr>
      </w:pPr>
    </w:p>
    <w:p w14:paraId="757A7DEF" w14:textId="77777777" w:rsidR="00363E23" w:rsidRDefault="00363E23" w:rsidP="00363E23">
      <w:pPr>
        <w:pStyle w:val="af"/>
        <w:rPr>
          <w:szCs w:val="28"/>
        </w:rPr>
      </w:pPr>
    </w:p>
    <w:sectPr w:rsidR="00363E23" w:rsidSect="00857502">
      <w:headerReference w:type="default" r:id="rId13"/>
      <w:pgSz w:w="11906" w:h="16838"/>
      <w:pgMar w:top="1134" w:right="567"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FADB5" w14:textId="77777777" w:rsidR="000E4805" w:rsidRDefault="000E4805" w:rsidP="00E46B55">
      <w:pPr>
        <w:spacing w:after="0" w:line="240" w:lineRule="auto"/>
      </w:pPr>
      <w:r>
        <w:separator/>
      </w:r>
    </w:p>
  </w:endnote>
  <w:endnote w:type="continuationSeparator" w:id="0">
    <w:p w14:paraId="2A4C3CF6" w14:textId="77777777" w:rsidR="000E4805" w:rsidRDefault="000E4805" w:rsidP="00E4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96E8D0" w14:textId="77777777" w:rsidR="000E4805" w:rsidRDefault="000E4805" w:rsidP="00E46B55">
      <w:pPr>
        <w:spacing w:after="0" w:line="240" w:lineRule="auto"/>
      </w:pPr>
      <w:r>
        <w:separator/>
      </w:r>
    </w:p>
  </w:footnote>
  <w:footnote w:type="continuationSeparator" w:id="0">
    <w:p w14:paraId="6EE08905" w14:textId="77777777" w:rsidR="000E4805" w:rsidRDefault="000E4805" w:rsidP="00E46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9E978" w14:textId="77777777" w:rsidR="000E4805" w:rsidRDefault="000E4805" w:rsidP="00E85C03">
    <w:pPr>
      <w:pStyle w:val="ab"/>
      <w:ind w:firstLine="0"/>
      <w:jc w:val="center"/>
    </w:pPr>
    <w:r>
      <w:fldChar w:fldCharType="begin"/>
    </w:r>
    <w:r>
      <w:instrText xml:space="preserve"> PAGE   \* MERGEFORMAT </w:instrText>
    </w:r>
    <w:r>
      <w:fldChar w:fldCharType="separate"/>
    </w:r>
    <w:r w:rsidR="00E11E88">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7D09"/>
    <w:multiLevelType w:val="multilevel"/>
    <w:tmpl w:val="27D69E5C"/>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54300BC"/>
    <w:multiLevelType w:val="multilevel"/>
    <w:tmpl w:val="D5A8312E"/>
    <w:lvl w:ilvl="0">
      <w:start w:val="1"/>
      <w:numFmt w:val="decimal"/>
      <w:lvlText w:val="10.2.%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20.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3" w15:restartNumberingAfterBreak="0">
    <w:nsid w:val="16BD0C3C"/>
    <w:multiLevelType w:val="multilevel"/>
    <w:tmpl w:val="00263260"/>
    <w:lvl w:ilvl="0">
      <w:start w:val="11"/>
      <w:numFmt w:val="decimal"/>
      <w:lvlText w:val="%1."/>
      <w:lvlJc w:val="left"/>
      <w:pPr>
        <w:ind w:left="660" w:hanging="660"/>
      </w:pPr>
      <w:rPr>
        <w:rFonts w:cs="Times New Roman" w:hint="default"/>
      </w:rPr>
    </w:lvl>
    <w:lvl w:ilvl="1">
      <w:start w:val="1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 w15:restartNumberingAfterBreak="0">
    <w:nsid w:val="18800C75"/>
    <w:multiLevelType w:val="multilevel"/>
    <w:tmpl w:val="072451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651B24"/>
    <w:multiLevelType w:val="multilevel"/>
    <w:tmpl w:val="E0E08E4E"/>
    <w:lvl w:ilvl="0">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3CB4096E"/>
    <w:multiLevelType w:val="multilevel"/>
    <w:tmpl w:val="05863F52"/>
    <w:lvl w:ilvl="0">
      <w:start w:val="1"/>
      <w:numFmt w:val="decimal"/>
      <w:lvlText w:val="%1."/>
      <w:lvlJc w:val="left"/>
      <w:pPr>
        <w:ind w:left="1429" w:hanging="360"/>
      </w:pPr>
      <w:rPr>
        <w:rFonts w:cs="Times New Roman" w:hint="default"/>
      </w:rPr>
    </w:lvl>
    <w:lvl w:ilvl="1">
      <w:start w:val="12"/>
      <w:numFmt w:val="decimal"/>
      <w:isLgl/>
      <w:lvlText w:val="%1.%2."/>
      <w:lvlJc w:val="left"/>
      <w:pPr>
        <w:ind w:left="2845"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7" w15:restartNumberingAfterBreak="0">
    <w:nsid w:val="3E8109A9"/>
    <w:multiLevelType w:val="multilevel"/>
    <w:tmpl w:val="06CABF54"/>
    <w:lvl w:ilvl="0">
      <w:start w:val="1"/>
      <w:numFmt w:val="decimal"/>
      <w:lvlText w:val="%1."/>
      <w:lvlJc w:val="left"/>
      <w:pPr>
        <w:ind w:left="1429" w:hanging="360"/>
      </w:pPr>
      <w:rPr>
        <w:rFonts w:cs="Times New Roman"/>
      </w:rPr>
    </w:lvl>
    <w:lvl w:ilvl="1">
      <w:start w:val="12"/>
      <w:numFmt w:val="decimal"/>
      <w:isLgl/>
      <w:lvlText w:val="%1.%2."/>
      <w:lvlJc w:val="left"/>
      <w:pPr>
        <w:ind w:left="2779"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8" w15:restartNumberingAfterBreak="0">
    <w:nsid w:val="4B6B00E3"/>
    <w:multiLevelType w:val="multilevel"/>
    <w:tmpl w:val="04FEC586"/>
    <w:lvl w:ilvl="0">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1.%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9" w15:restartNumberingAfterBreak="0">
    <w:nsid w:val="4FB5203E"/>
    <w:multiLevelType w:val="multilevel"/>
    <w:tmpl w:val="6914A31C"/>
    <w:lvl w:ilvl="0">
      <w:start w:val="1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52C2128D"/>
    <w:multiLevelType w:val="multilevel"/>
    <w:tmpl w:val="38D0EC4E"/>
    <w:lvl w:ilvl="0">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2.%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1" w15:restartNumberingAfterBreak="0">
    <w:nsid w:val="6E98000B"/>
    <w:multiLevelType w:val="multilevel"/>
    <w:tmpl w:val="3F6C7654"/>
    <w:lvl w:ilvl="0">
      <w:start w:val="1"/>
      <w:numFmt w:val="decimal"/>
      <w:lvlText w:val="2.%1."/>
      <w:lvlJc w:val="left"/>
      <w:rPr>
        <w:rFonts w:cs="Times New Roman" w:hint="default"/>
        <w:b w:val="0"/>
        <w:bCs w:val="0"/>
        <w:i w:val="0"/>
        <w:iCs w:val="0"/>
        <w:smallCaps w:val="0"/>
        <w:strike w:val="0"/>
        <w:color w:val="000000"/>
        <w:spacing w:val="0"/>
        <w:w w:val="100"/>
        <w:position w:val="0"/>
        <w:sz w:val="26"/>
        <w:szCs w:val="26"/>
        <w:u w:val="none"/>
      </w:rPr>
    </w:lvl>
    <w:lvl w:ilvl="1">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2" w15:restartNumberingAfterBreak="0">
    <w:nsid w:val="770715E6"/>
    <w:multiLevelType w:val="multilevel"/>
    <w:tmpl w:val="837245DE"/>
    <w:lvl w:ilvl="0">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5.1.%2."/>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3" w15:restartNumberingAfterBreak="0">
    <w:nsid w:val="77902520"/>
    <w:multiLevelType w:val="hybridMultilevel"/>
    <w:tmpl w:val="35C8B06A"/>
    <w:lvl w:ilvl="0" w:tplc="87BCBD3E">
      <w:start w:val="1"/>
      <w:numFmt w:val="decimal"/>
      <w:lvlText w:val="4.1.%1."/>
      <w:lvlJc w:val="left"/>
      <w:pPr>
        <w:ind w:left="5322" w:hanging="360"/>
      </w:pPr>
      <w:rPr>
        <w:rFonts w:cs="Times New Roman" w:hint="default"/>
        <w:b w:val="0"/>
        <w:bCs w:val="0"/>
        <w:i w:val="0"/>
        <w:iCs w:val="0"/>
        <w:smallCaps w:val="0"/>
        <w:strike w:val="0"/>
        <w:color w:val="000000"/>
        <w:spacing w:val="0"/>
        <w:w w:val="100"/>
        <w:position w:val="0"/>
        <w:sz w:val="26"/>
        <w:szCs w:val="26"/>
        <w:u w:val="none"/>
      </w:rPr>
    </w:lvl>
    <w:lvl w:ilvl="1" w:tplc="04190019">
      <w:start w:val="1"/>
      <w:numFmt w:val="lowerLetter"/>
      <w:lvlText w:val="%2."/>
      <w:lvlJc w:val="left"/>
      <w:pPr>
        <w:ind w:left="2923" w:hanging="360"/>
      </w:pPr>
      <w:rPr>
        <w:rFonts w:cs="Times New Roman"/>
      </w:rPr>
    </w:lvl>
    <w:lvl w:ilvl="2" w:tplc="0419001B" w:tentative="1">
      <w:start w:val="1"/>
      <w:numFmt w:val="lowerRoman"/>
      <w:lvlText w:val="%3."/>
      <w:lvlJc w:val="right"/>
      <w:pPr>
        <w:ind w:left="3643" w:hanging="180"/>
      </w:pPr>
      <w:rPr>
        <w:rFonts w:cs="Times New Roman"/>
      </w:rPr>
    </w:lvl>
    <w:lvl w:ilvl="3" w:tplc="0419000F" w:tentative="1">
      <w:start w:val="1"/>
      <w:numFmt w:val="decimal"/>
      <w:lvlText w:val="%4."/>
      <w:lvlJc w:val="left"/>
      <w:pPr>
        <w:ind w:left="4363" w:hanging="360"/>
      </w:pPr>
      <w:rPr>
        <w:rFonts w:cs="Times New Roman"/>
      </w:rPr>
    </w:lvl>
    <w:lvl w:ilvl="4" w:tplc="04190019" w:tentative="1">
      <w:start w:val="1"/>
      <w:numFmt w:val="lowerLetter"/>
      <w:lvlText w:val="%5."/>
      <w:lvlJc w:val="left"/>
      <w:pPr>
        <w:ind w:left="5083" w:hanging="360"/>
      </w:pPr>
      <w:rPr>
        <w:rFonts w:cs="Times New Roman"/>
      </w:rPr>
    </w:lvl>
    <w:lvl w:ilvl="5" w:tplc="0419001B" w:tentative="1">
      <w:start w:val="1"/>
      <w:numFmt w:val="lowerRoman"/>
      <w:lvlText w:val="%6."/>
      <w:lvlJc w:val="right"/>
      <w:pPr>
        <w:ind w:left="5803" w:hanging="180"/>
      </w:pPr>
      <w:rPr>
        <w:rFonts w:cs="Times New Roman"/>
      </w:rPr>
    </w:lvl>
    <w:lvl w:ilvl="6" w:tplc="0419000F" w:tentative="1">
      <w:start w:val="1"/>
      <w:numFmt w:val="decimal"/>
      <w:lvlText w:val="%7."/>
      <w:lvlJc w:val="left"/>
      <w:pPr>
        <w:ind w:left="6523" w:hanging="360"/>
      </w:pPr>
      <w:rPr>
        <w:rFonts w:cs="Times New Roman"/>
      </w:rPr>
    </w:lvl>
    <w:lvl w:ilvl="7" w:tplc="04190019" w:tentative="1">
      <w:start w:val="1"/>
      <w:numFmt w:val="lowerLetter"/>
      <w:lvlText w:val="%8."/>
      <w:lvlJc w:val="left"/>
      <w:pPr>
        <w:ind w:left="7243" w:hanging="360"/>
      </w:pPr>
      <w:rPr>
        <w:rFonts w:cs="Times New Roman"/>
      </w:rPr>
    </w:lvl>
    <w:lvl w:ilvl="8" w:tplc="0419001B" w:tentative="1">
      <w:start w:val="1"/>
      <w:numFmt w:val="lowerRoman"/>
      <w:lvlText w:val="%9."/>
      <w:lvlJc w:val="right"/>
      <w:pPr>
        <w:ind w:left="7963" w:hanging="180"/>
      </w:pPr>
      <w:rPr>
        <w:rFonts w:cs="Times New Roman"/>
      </w:rPr>
    </w:lvl>
  </w:abstractNum>
  <w:abstractNum w:abstractNumId="14" w15:restartNumberingAfterBreak="0">
    <w:nsid w:val="795F0BD5"/>
    <w:multiLevelType w:val="multilevel"/>
    <w:tmpl w:val="D12E56EA"/>
    <w:lvl w:ilvl="0">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7BA81E2C"/>
    <w:multiLevelType w:val="multilevel"/>
    <w:tmpl w:val="2F9A8FBA"/>
    <w:lvl w:ilvl="0">
      <w:start w:val="1"/>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sz w:val="26"/>
        <w:szCs w:val="26"/>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num w:numId="1">
    <w:abstractNumId w:val="11"/>
  </w:num>
  <w:num w:numId="2">
    <w:abstractNumId w:val="15"/>
  </w:num>
  <w:num w:numId="3">
    <w:abstractNumId w:val="8"/>
  </w:num>
  <w:num w:numId="4">
    <w:abstractNumId w:val="10"/>
  </w:num>
  <w:num w:numId="5">
    <w:abstractNumId w:val="13"/>
  </w:num>
  <w:num w:numId="6">
    <w:abstractNumId w:val="12"/>
  </w:num>
  <w:num w:numId="7">
    <w:abstractNumId w:val="5"/>
  </w:num>
  <w:num w:numId="8">
    <w:abstractNumId w:val="14"/>
  </w:num>
  <w:num w:numId="9">
    <w:abstractNumId w:val="2"/>
  </w:num>
  <w:num w:numId="10">
    <w:abstractNumId w:val="0"/>
  </w:num>
  <w:num w:numId="11">
    <w:abstractNumId w:val="1"/>
  </w:num>
  <w:num w:numId="12">
    <w:abstractNumId w:val="7"/>
  </w:num>
  <w:num w:numId="13">
    <w:abstractNumId w:val="6"/>
  </w:num>
  <w:num w:numId="14">
    <w:abstractNumId w:val="9"/>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ailMerge>
    <w:mainDocumentType w:val="envelopes"/>
    <w:dataType w:val="textFile"/>
    <w:activeRecord w:val="-1"/>
  </w:mailMerge>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55"/>
    <w:rsid w:val="000004B1"/>
    <w:rsid w:val="000075B6"/>
    <w:rsid w:val="00013F5B"/>
    <w:rsid w:val="000156CB"/>
    <w:rsid w:val="000311AF"/>
    <w:rsid w:val="000349A6"/>
    <w:rsid w:val="000379F5"/>
    <w:rsid w:val="00040C01"/>
    <w:rsid w:val="00042D87"/>
    <w:rsid w:val="0004553D"/>
    <w:rsid w:val="00052E23"/>
    <w:rsid w:val="00054398"/>
    <w:rsid w:val="0005577C"/>
    <w:rsid w:val="00056C91"/>
    <w:rsid w:val="00057B2D"/>
    <w:rsid w:val="0006275F"/>
    <w:rsid w:val="00063FDD"/>
    <w:rsid w:val="000678BA"/>
    <w:rsid w:val="00070B94"/>
    <w:rsid w:val="00074548"/>
    <w:rsid w:val="00075172"/>
    <w:rsid w:val="0007692A"/>
    <w:rsid w:val="00081AFD"/>
    <w:rsid w:val="0008338A"/>
    <w:rsid w:val="00084FFE"/>
    <w:rsid w:val="00085AF7"/>
    <w:rsid w:val="00093AD3"/>
    <w:rsid w:val="00094A6C"/>
    <w:rsid w:val="00095F4E"/>
    <w:rsid w:val="000A19D9"/>
    <w:rsid w:val="000A1B03"/>
    <w:rsid w:val="000A22B4"/>
    <w:rsid w:val="000A3659"/>
    <w:rsid w:val="000A706B"/>
    <w:rsid w:val="000B10B1"/>
    <w:rsid w:val="000B15FD"/>
    <w:rsid w:val="000B3549"/>
    <w:rsid w:val="000B3E17"/>
    <w:rsid w:val="000B6186"/>
    <w:rsid w:val="000C41F7"/>
    <w:rsid w:val="000D6124"/>
    <w:rsid w:val="000D6E05"/>
    <w:rsid w:val="000E4805"/>
    <w:rsid w:val="000E584F"/>
    <w:rsid w:val="000F01DC"/>
    <w:rsid w:val="000F2471"/>
    <w:rsid w:val="000F684A"/>
    <w:rsid w:val="00100526"/>
    <w:rsid w:val="001015FA"/>
    <w:rsid w:val="00106EC7"/>
    <w:rsid w:val="001074B7"/>
    <w:rsid w:val="00115AB0"/>
    <w:rsid w:val="00116236"/>
    <w:rsid w:val="001163F4"/>
    <w:rsid w:val="001226D6"/>
    <w:rsid w:val="001268AA"/>
    <w:rsid w:val="00130A64"/>
    <w:rsid w:val="00135A45"/>
    <w:rsid w:val="00146488"/>
    <w:rsid w:val="00151493"/>
    <w:rsid w:val="001535F4"/>
    <w:rsid w:val="00163736"/>
    <w:rsid w:val="00165A70"/>
    <w:rsid w:val="00171D83"/>
    <w:rsid w:val="00173C92"/>
    <w:rsid w:val="001740DC"/>
    <w:rsid w:val="00187ACA"/>
    <w:rsid w:val="001922CE"/>
    <w:rsid w:val="001A0DB2"/>
    <w:rsid w:val="001A20B7"/>
    <w:rsid w:val="001A45E1"/>
    <w:rsid w:val="001A70DB"/>
    <w:rsid w:val="001B59F4"/>
    <w:rsid w:val="001B5BD7"/>
    <w:rsid w:val="001B709D"/>
    <w:rsid w:val="001C06F7"/>
    <w:rsid w:val="001C4669"/>
    <w:rsid w:val="001C5ECA"/>
    <w:rsid w:val="001C66B5"/>
    <w:rsid w:val="001C6CE6"/>
    <w:rsid w:val="001E15B8"/>
    <w:rsid w:val="001E1F15"/>
    <w:rsid w:val="001E3F7C"/>
    <w:rsid w:val="001F4639"/>
    <w:rsid w:val="001F622F"/>
    <w:rsid w:val="001F7AF3"/>
    <w:rsid w:val="00204783"/>
    <w:rsid w:val="0022045C"/>
    <w:rsid w:val="00223F6D"/>
    <w:rsid w:val="00224811"/>
    <w:rsid w:val="002269D2"/>
    <w:rsid w:val="00237A30"/>
    <w:rsid w:val="0024181F"/>
    <w:rsid w:val="00246936"/>
    <w:rsid w:val="00246E87"/>
    <w:rsid w:val="00250776"/>
    <w:rsid w:val="0025610F"/>
    <w:rsid w:val="00262675"/>
    <w:rsid w:val="0026582D"/>
    <w:rsid w:val="00270B5E"/>
    <w:rsid w:val="00270C02"/>
    <w:rsid w:val="00276B03"/>
    <w:rsid w:val="00276EDD"/>
    <w:rsid w:val="00277B80"/>
    <w:rsid w:val="002873BA"/>
    <w:rsid w:val="00287863"/>
    <w:rsid w:val="002931F6"/>
    <w:rsid w:val="002A313B"/>
    <w:rsid w:val="002A7700"/>
    <w:rsid w:val="002A7C06"/>
    <w:rsid w:val="002B0030"/>
    <w:rsid w:val="002B0F52"/>
    <w:rsid w:val="002B30CA"/>
    <w:rsid w:val="002B3360"/>
    <w:rsid w:val="002B3E2B"/>
    <w:rsid w:val="002C21EB"/>
    <w:rsid w:val="002C5987"/>
    <w:rsid w:val="002C65D4"/>
    <w:rsid w:val="002D149C"/>
    <w:rsid w:val="002D1965"/>
    <w:rsid w:val="002D35B5"/>
    <w:rsid w:val="002D36FE"/>
    <w:rsid w:val="002D75CA"/>
    <w:rsid w:val="002E21B1"/>
    <w:rsid w:val="002E6574"/>
    <w:rsid w:val="002E6F8A"/>
    <w:rsid w:val="002F0F60"/>
    <w:rsid w:val="002F7107"/>
    <w:rsid w:val="002F7687"/>
    <w:rsid w:val="002F7DCC"/>
    <w:rsid w:val="00301F42"/>
    <w:rsid w:val="00301FA4"/>
    <w:rsid w:val="0030384B"/>
    <w:rsid w:val="00310D4E"/>
    <w:rsid w:val="00311E9B"/>
    <w:rsid w:val="0031371F"/>
    <w:rsid w:val="003138BB"/>
    <w:rsid w:val="00314F9D"/>
    <w:rsid w:val="00315FDD"/>
    <w:rsid w:val="00320AA0"/>
    <w:rsid w:val="00323897"/>
    <w:rsid w:val="0032652C"/>
    <w:rsid w:val="00331DC5"/>
    <w:rsid w:val="00332C76"/>
    <w:rsid w:val="00333B31"/>
    <w:rsid w:val="00336D1E"/>
    <w:rsid w:val="00340067"/>
    <w:rsid w:val="00341CFD"/>
    <w:rsid w:val="003421F4"/>
    <w:rsid w:val="00342B57"/>
    <w:rsid w:val="00345699"/>
    <w:rsid w:val="00346162"/>
    <w:rsid w:val="00350CD1"/>
    <w:rsid w:val="0035129D"/>
    <w:rsid w:val="00351B7A"/>
    <w:rsid w:val="003627AA"/>
    <w:rsid w:val="00363E23"/>
    <w:rsid w:val="00365892"/>
    <w:rsid w:val="00365BDA"/>
    <w:rsid w:val="003663F1"/>
    <w:rsid w:val="0037191B"/>
    <w:rsid w:val="00371E17"/>
    <w:rsid w:val="00377427"/>
    <w:rsid w:val="003822DA"/>
    <w:rsid w:val="003832D1"/>
    <w:rsid w:val="00386242"/>
    <w:rsid w:val="00387348"/>
    <w:rsid w:val="00391FA4"/>
    <w:rsid w:val="00395E85"/>
    <w:rsid w:val="00397980"/>
    <w:rsid w:val="003A2B1B"/>
    <w:rsid w:val="003A5010"/>
    <w:rsid w:val="003B02F9"/>
    <w:rsid w:val="003B2BCE"/>
    <w:rsid w:val="003B52D6"/>
    <w:rsid w:val="003B6121"/>
    <w:rsid w:val="003B64E9"/>
    <w:rsid w:val="003B6F11"/>
    <w:rsid w:val="003C0507"/>
    <w:rsid w:val="003E370E"/>
    <w:rsid w:val="003E5A2A"/>
    <w:rsid w:val="003F64E7"/>
    <w:rsid w:val="004125E2"/>
    <w:rsid w:val="00417A32"/>
    <w:rsid w:val="004207A1"/>
    <w:rsid w:val="00422859"/>
    <w:rsid w:val="00422E50"/>
    <w:rsid w:val="004235B4"/>
    <w:rsid w:val="00430876"/>
    <w:rsid w:val="004321C4"/>
    <w:rsid w:val="00436AF1"/>
    <w:rsid w:val="004431E3"/>
    <w:rsid w:val="00443E0A"/>
    <w:rsid w:val="0045019D"/>
    <w:rsid w:val="00450481"/>
    <w:rsid w:val="0045106C"/>
    <w:rsid w:val="00452AA3"/>
    <w:rsid w:val="00454104"/>
    <w:rsid w:val="00455649"/>
    <w:rsid w:val="004622CE"/>
    <w:rsid w:val="004622EC"/>
    <w:rsid w:val="00463444"/>
    <w:rsid w:val="00466552"/>
    <w:rsid w:val="00467C68"/>
    <w:rsid w:val="00472743"/>
    <w:rsid w:val="00473319"/>
    <w:rsid w:val="004762F8"/>
    <w:rsid w:val="00477ADE"/>
    <w:rsid w:val="00477CB6"/>
    <w:rsid w:val="0048182F"/>
    <w:rsid w:val="0048774F"/>
    <w:rsid w:val="00495503"/>
    <w:rsid w:val="004958C8"/>
    <w:rsid w:val="004A1C87"/>
    <w:rsid w:val="004A2439"/>
    <w:rsid w:val="004A3BFD"/>
    <w:rsid w:val="004A4F92"/>
    <w:rsid w:val="004A5201"/>
    <w:rsid w:val="004B7955"/>
    <w:rsid w:val="004C02A0"/>
    <w:rsid w:val="004C6854"/>
    <w:rsid w:val="004D0615"/>
    <w:rsid w:val="004D4068"/>
    <w:rsid w:val="004D5223"/>
    <w:rsid w:val="004E094E"/>
    <w:rsid w:val="004E42DC"/>
    <w:rsid w:val="004E7AEE"/>
    <w:rsid w:val="004E7CF5"/>
    <w:rsid w:val="004F4177"/>
    <w:rsid w:val="004F5F85"/>
    <w:rsid w:val="005016DD"/>
    <w:rsid w:val="00504E9D"/>
    <w:rsid w:val="00523F19"/>
    <w:rsid w:val="0052553D"/>
    <w:rsid w:val="00527018"/>
    <w:rsid w:val="00534708"/>
    <w:rsid w:val="00536C04"/>
    <w:rsid w:val="005370FD"/>
    <w:rsid w:val="00537F61"/>
    <w:rsid w:val="005410D0"/>
    <w:rsid w:val="00541E73"/>
    <w:rsid w:val="00544EDA"/>
    <w:rsid w:val="005549A9"/>
    <w:rsid w:val="0055587D"/>
    <w:rsid w:val="00557552"/>
    <w:rsid w:val="00557D08"/>
    <w:rsid w:val="00560ABA"/>
    <w:rsid w:val="00564189"/>
    <w:rsid w:val="005644CA"/>
    <w:rsid w:val="00564C1E"/>
    <w:rsid w:val="00572F7E"/>
    <w:rsid w:val="00581F1F"/>
    <w:rsid w:val="00582835"/>
    <w:rsid w:val="00582DF0"/>
    <w:rsid w:val="005841A0"/>
    <w:rsid w:val="005846E3"/>
    <w:rsid w:val="00585429"/>
    <w:rsid w:val="00595279"/>
    <w:rsid w:val="0059661B"/>
    <w:rsid w:val="00596C9A"/>
    <w:rsid w:val="00597555"/>
    <w:rsid w:val="005A0A87"/>
    <w:rsid w:val="005A0DB0"/>
    <w:rsid w:val="005A10CB"/>
    <w:rsid w:val="005A57D4"/>
    <w:rsid w:val="005B112E"/>
    <w:rsid w:val="005B18E3"/>
    <w:rsid w:val="005B26DF"/>
    <w:rsid w:val="005B2783"/>
    <w:rsid w:val="005B2EAE"/>
    <w:rsid w:val="005B38DC"/>
    <w:rsid w:val="005B52AD"/>
    <w:rsid w:val="005C4341"/>
    <w:rsid w:val="005C6485"/>
    <w:rsid w:val="005C75BB"/>
    <w:rsid w:val="005D6BAC"/>
    <w:rsid w:val="005E271B"/>
    <w:rsid w:val="005E3A4D"/>
    <w:rsid w:val="005E62F7"/>
    <w:rsid w:val="005F1DE3"/>
    <w:rsid w:val="005F3ABC"/>
    <w:rsid w:val="005F4780"/>
    <w:rsid w:val="00601ADE"/>
    <w:rsid w:val="006107CD"/>
    <w:rsid w:val="00610E9A"/>
    <w:rsid w:val="00612090"/>
    <w:rsid w:val="006141AD"/>
    <w:rsid w:val="00616E1E"/>
    <w:rsid w:val="00620CED"/>
    <w:rsid w:val="00625BF9"/>
    <w:rsid w:val="00627895"/>
    <w:rsid w:val="00633973"/>
    <w:rsid w:val="0063446E"/>
    <w:rsid w:val="006362CB"/>
    <w:rsid w:val="006462BA"/>
    <w:rsid w:val="00647481"/>
    <w:rsid w:val="006477A1"/>
    <w:rsid w:val="00650D0D"/>
    <w:rsid w:val="00651195"/>
    <w:rsid w:val="00652602"/>
    <w:rsid w:val="00653F30"/>
    <w:rsid w:val="006572BC"/>
    <w:rsid w:val="00660E19"/>
    <w:rsid w:val="00665B89"/>
    <w:rsid w:val="00666FCF"/>
    <w:rsid w:val="006678F3"/>
    <w:rsid w:val="00667FD8"/>
    <w:rsid w:val="00675344"/>
    <w:rsid w:val="006753BD"/>
    <w:rsid w:val="00681D43"/>
    <w:rsid w:val="00685A97"/>
    <w:rsid w:val="0069317F"/>
    <w:rsid w:val="00694DE8"/>
    <w:rsid w:val="00697A77"/>
    <w:rsid w:val="006A03D1"/>
    <w:rsid w:val="006A3906"/>
    <w:rsid w:val="006A5223"/>
    <w:rsid w:val="006B164D"/>
    <w:rsid w:val="006B3928"/>
    <w:rsid w:val="006B3BF9"/>
    <w:rsid w:val="006C1730"/>
    <w:rsid w:val="006D4CFC"/>
    <w:rsid w:val="006E31CC"/>
    <w:rsid w:val="006E5EF4"/>
    <w:rsid w:val="006E5FC0"/>
    <w:rsid w:val="006E6219"/>
    <w:rsid w:val="006E6563"/>
    <w:rsid w:val="006F2A3E"/>
    <w:rsid w:val="006F3819"/>
    <w:rsid w:val="007037B7"/>
    <w:rsid w:val="00703B2D"/>
    <w:rsid w:val="0070552F"/>
    <w:rsid w:val="00707922"/>
    <w:rsid w:val="00720BCE"/>
    <w:rsid w:val="00720DB6"/>
    <w:rsid w:val="00721B0E"/>
    <w:rsid w:val="0072290A"/>
    <w:rsid w:val="00730144"/>
    <w:rsid w:val="0073249A"/>
    <w:rsid w:val="007364F7"/>
    <w:rsid w:val="00736897"/>
    <w:rsid w:val="00747473"/>
    <w:rsid w:val="00752311"/>
    <w:rsid w:val="00753126"/>
    <w:rsid w:val="00754F13"/>
    <w:rsid w:val="00763453"/>
    <w:rsid w:val="00764E1E"/>
    <w:rsid w:val="00767B7E"/>
    <w:rsid w:val="00767C8D"/>
    <w:rsid w:val="007707E4"/>
    <w:rsid w:val="00770848"/>
    <w:rsid w:val="00772DC2"/>
    <w:rsid w:val="007735A8"/>
    <w:rsid w:val="00781F6E"/>
    <w:rsid w:val="007920AA"/>
    <w:rsid w:val="0079438E"/>
    <w:rsid w:val="007A177C"/>
    <w:rsid w:val="007A282B"/>
    <w:rsid w:val="007A7384"/>
    <w:rsid w:val="007B18A3"/>
    <w:rsid w:val="007B1932"/>
    <w:rsid w:val="007B78DD"/>
    <w:rsid w:val="007C2E2F"/>
    <w:rsid w:val="007C3728"/>
    <w:rsid w:val="007C6044"/>
    <w:rsid w:val="007D0D77"/>
    <w:rsid w:val="007D1D85"/>
    <w:rsid w:val="007D27CD"/>
    <w:rsid w:val="007D41F8"/>
    <w:rsid w:val="007D5389"/>
    <w:rsid w:val="007D6BA1"/>
    <w:rsid w:val="007D7483"/>
    <w:rsid w:val="007D7B22"/>
    <w:rsid w:val="007E030F"/>
    <w:rsid w:val="007E4BA6"/>
    <w:rsid w:val="007F0B7E"/>
    <w:rsid w:val="007F2E5C"/>
    <w:rsid w:val="00803FCC"/>
    <w:rsid w:val="00804DEB"/>
    <w:rsid w:val="00815634"/>
    <w:rsid w:val="008245E8"/>
    <w:rsid w:val="00824774"/>
    <w:rsid w:val="008248C6"/>
    <w:rsid w:val="008249C2"/>
    <w:rsid w:val="008264A6"/>
    <w:rsid w:val="00830F83"/>
    <w:rsid w:val="00832DE7"/>
    <w:rsid w:val="00834E33"/>
    <w:rsid w:val="00835F7F"/>
    <w:rsid w:val="00836661"/>
    <w:rsid w:val="0083737B"/>
    <w:rsid w:val="00841BFA"/>
    <w:rsid w:val="008423A4"/>
    <w:rsid w:val="008424F2"/>
    <w:rsid w:val="00843BA4"/>
    <w:rsid w:val="00844888"/>
    <w:rsid w:val="00844B4A"/>
    <w:rsid w:val="00845BD1"/>
    <w:rsid w:val="00856E83"/>
    <w:rsid w:val="00857502"/>
    <w:rsid w:val="00857D17"/>
    <w:rsid w:val="008618F1"/>
    <w:rsid w:val="00880579"/>
    <w:rsid w:val="008813C1"/>
    <w:rsid w:val="0088556E"/>
    <w:rsid w:val="0088640A"/>
    <w:rsid w:val="00886928"/>
    <w:rsid w:val="00890B3D"/>
    <w:rsid w:val="0089131A"/>
    <w:rsid w:val="008A134D"/>
    <w:rsid w:val="008A2DE1"/>
    <w:rsid w:val="008A5339"/>
    <w:rsid w:val="008A5D7B"/>
    <w:rsid w:val="008B4176"/>
    <w:rsid w:val="008C3DF8"/>
    <w:rsid w:val="008C4EBF"/>
    <w:rsid w:val="008E0957"/>
    <w:rsid w:val="008E0A73"/>
    <w:rsid w:val="008E3C26"/>
    <w:rsid w:val="008E752D"/>
    <w:rsid w:val="008F039C"/>
    <w:rsid w:val="008F0E70"/>
    <w:rsid w:val="008F12D8"/>
    <w:rsid w:val="008F5C3E"/>
    <w:rsid w:val="009006B3"/>
    <w:rsid w:val="00900939"/>
    <w:rsid w:val="0090345D"/>
    <w:rsid w:val="0090631C"/>
    <w:rsid w:val="009112A3"/>
    <w:rsid w:val="00917A66"/>
    <w:rsid w:val="00925E06"/>
    <w:rsid w:val="00926AD8"/>
    <w:rsid w:val="009270CD"/>
    <w:rsid w:val="00927BE7"/>
    <w:rsid w:val="00931B1F"/>
    <w:rsid w:val="00931FE5"/>
    <w:rsid w:val="009320B0"/>
    <w:rsid w:val="00933399"/>
    <w:rsid w:val="00935711"/>
    <w:rsid w:val="00935744"/>
    <w:rsid w:val="009422BE"/>
    <w:rsid w:val="009424DA"/>
    <w:rsid w:val="009626E2"/>
    <w:rsid w:val="00970425"/>
    <w:rsid w:val="0097099A"/>
    <w:rsid w:val="009809DD"/>
    <w:rsid w:val="009832B4"/>
    <w:rsid w:val="00983FFD"/>
    <w:rsid w:val="0098442B"/>
    <w:rsid w:val="00984680"/>
    <w:rsid w:val="00985AD4"/>
    <w:rsid w:val="00995DE8"/>
    <w:rsid w:val="009A238E"/>
    <w:rsid w:val="009A3073"/>
    <w:rsid w:val="009B68B0"/>
    <w:rsid w:val="009C79F9"/>
    <w:rsid w:val="009D40A7"/>
    <w:rsid w:val="009D49E8"/>
    <w:rsid w:val="009E0806"/>
    <w:rsid w:val="009E0FA9"/>
    <w:rsid w:val="009E199E"/>
    <w:rsid w:val="009E3AD3"/>
    <w:rsid w:val="009E4B40"/>
    <w:rsid w:val="009E7D71"/>
    <w:rsid w:val="009F1219"/>
    <w:rsid w:val="009F5748"/>
    <w:rsid w:val="009F713A"/>
    <w:rsid w:val="00A03B1E"/>
    <w:rsid w:val="00A05A87"/>
    <w:rsid w:val="00A05F09"/>
    <w:rsid w:val="00A06DC6"/>
    <w:rsid w:val="00A11874"/>
    <w:rsid w:val="00A16E82"/>
    <w:rsid w:val="00A174F5"/>
    <w:rsid w:val="00A20F1E"/>
    <w:rsid w:val="00A241BD"/>
    <w:rsid w:val="00A2436F"/>
    <w:rsid w:val="00A25A37"/>
    <w:rsid w:val="00A26D92"/>
    <w:rsid w:val="00A312C8"/>
    <w:rsid w:val="00A33AF9"/>
    <w:rsid w:val="00A41CB4"/>
    <w:rsid w:val="00A442A0"/>
    <w:rsid w:val="00A465FD"/>
    <w:rsid w:val="00A50CCA"/>
    <w:rsid w:val="00A536BF"/>
    <w:rsid w:val="00A5406A"/>
    <w:rsid w:val="00A5468E"/>
    <w:rsid w:val="00A56BBA"/>
    <w:rsid w:val="00A60164"/>
    <w:rsid w:val="00A609F5"/>
    <w:rsid w:val="00A636E2"/>
    <w:rsid w:val="00A65800"/>
    <w:rsid w:val="00A66380"/>
    <w:rsid w:val="00A66986"/>
    <w:rsid w:val="00A74D67"/>
    <w:rsid w:val="00A77BAA"/>
    <w:rsid w:val="00A80477"/>
    <w:rsid w:val="00A82001"/>
    <w:rsid w:val="00A84020"/>
    <w:rsid w:val="00A8675C"/>
    <w:rsid w:val="00A87BB3"/>
    <w:rsid w:val="00A94805"/>
    <w:rsid w:val="00A95524"/>
    <w:rsid w:val="00AA02F7"/>
    <w:rsid w:val="00AA2B9C"/>
    <w:rsid w:val="00AA3183"/>
    <w:rsid w:val="00AA555C"/>
    <w:rsid w:val="00AA600B"/>
    <w:rsid w:val="00AA6024"/>
    <w:rsid w:val="00AB3A75"/>
    <w:rsid w:val="00AC03B1"/>
    <w:rsid w:val="00AC597B"/>
    <w:rsid w:val="00AC5BEF"/>
    <w:rsid w:val="00AD0C8C"/>
    <w:rsid w:val="00AD32D7"/>
    <w:rsid w:val="00AD44FD"/>
    <w:rsid w:val="00AE2EFB"/>
    <w:rsid w:val="00AE7D7C"/>
    <w:rsid w:val="00AF75C7"/>
    <w:rsid w:val="00B010C7"/>
    <w:rsid w:val="00B0268D"/>
    <w:rsid w:val="00B02FFD"/>
    <w:rsid w:val="00B07043"/>
    <w:rsid w:val="00B17BDE"/>
    <w:rsid w:val="00B207EF"/>
    <w:rsid w:val="00B212A6"/>
    <w:rsid w:val="00B26FDA"/>
    <w:rsid w:val="00B3250A"/>
    <w:rsid w:val="00B34535"/>
    <w:rsid w:val="00B35F0D"/>
    <w:rsid w:val="00B37055"/>
    <w:rsid w:val="00B37544"/>
    <w:rsid w:val="00B505F4"/>
    <w:rsid w:val="00B50A6A"/>
    <w:rsid w:val="00B510C8"/>
    <w:rsid w:val="00B57EB6"/>
    <w:rsid w:val="00B60C64"/>
    <w:rsid w:val="00B63C6F"/>
    <w:rsid w:val="00B63D70"/>
    <w:rsid w:val="00B65937"/>
    <w:rsid w:val="00B77854"/>
    <w:rsid w:val="00B80E20"/>
    <w:rsid w:val="00B83472"/>
    <w:rsid w:val="00B8657E"/>
    <w:rsid w:val="00B908AF"/>
    <w:rsid w:val="00BA0682"/>
    <w:rsid w:val="00BA484D"/>
    <w:rsid w:val="00BB0258"/>
    <w:rsid w:val="00BB06E5"/>
    <w:rsid w:val="00BB65F8"/>
    <w:rsid w:val="00BC0167"/>
    <w:rsid w:val="00BC01BA"/>
    <w:rsid w:val="00BD396D"/>
    <w:rsid w:val="00BD5580"/>
    <w:rsid w:val="00BD587F"/>
    <w:rsid w:val="00BE15C5"/>
    <w:rsid w:val="00BE4A7C"/>
    <w:rsid w:val="00BE7D82"/>
    <w:rsid w:val="00BF23E1"/>
    <w:rsid w:val="00BF485F"/>
    <w:rsid w:val="00C15A04"/>
    <w:rsid w:val="00C2258C"/>
    <w:rsid w:val="00C2383C"/>
    <w:rsid w:val="00C23AAF"/>
    <w:rsid w:val="00C23F94"/>
    <w:rsid w:val="00C255C9"/>
    <w:rsid w:val="00C26E21"/>
    <w:rsid w:val="00C341E0"/>
    <w:rsid w:val="00C40A32"/>
    <w:rsid w:val="00C41DDE"/>
    <w:rsid w:val="00C424B7"/>
    <w:rsid w:val="00C509B5"/>
    <w:rsid w:val="00C529D9"/>
    <w:rsid w:val="00C574ED"/>
    <w:rsid w:val="00C57EAA"/>
    <w:rsid w:val="00C6084A"/>
    <w:rsid w:val="00C61ED8"/>
    <w:rsid w:val="00C6275C"/>
    <w:rsid w:val="00C6437F"/>
    <w:rsid w:val="00C67B6B"/>
    <w:rsid w:val="00C7472C"/>
    <w:rsid w:val="00C75A94"/>
    <w:rsid w:val="00C76584"/>
    <w:rsid w:val="00C8450B"/>
    <w:rsid w:val="00C84F4A"/>
    <w:rsid w:val="00C85D31"/>
    <w:rsid w:val="00C93DE1"/>
    <w:rsid w:val="00C951AB"/>
    <w:rsid w:val="00CA11D9"/>
    <w:rsid w:val="00CA6583"/>
    <w:rsid w:val="00CB088F"/>
    <w:rsid w:val="00CB0C23"/>
    <w:rsid w:val="00CC468B"/>
    <w:rsid w:val="00CC7CFC"/>
    <w:rsid w:val="00CD56EF"/>
    <w:rsid w:val="00CD6194"/>
    <w:rsid w:val="00CE0154"/>
    <w:rsid w:val="00CF5D2F"/>
    <w:rsid w:val="00CF63D8"/>
    <w:rsid w:val="00D04547"/>
    <w:rsid w:val="00D178C5"/>
    <w:rsid w:val="00D17961"/>
    <w:rsid w:val="00D20EBF"/>
    <w:rsid w:val="00D2120C"/>
    <w:rsid w:val="00D25D11"/>
    <w:rsid w:val="00D26255"/>
    <w:rsid w:val="00D307A8"/>
    <w:rsid w:val="00D30A28"/>
    <w:rsid w:val="00D33994"/>
    <w:rsid w:val="00D374C8"/>
    <w:rsid w:val="00D44FAD"/>
    <w:rsid w:val="00D4734C"/>
    <w:rsid w:val="00D52CC0"/>
    <w:rsid w:val="00D5331B"/>
    <w:rsid w:val="00D56720"/>
    <w:rsid w:val="00D57B9A"/>
    <w:rsid w:val="00D61220"/>
    <w:rsid w:val="00D65652"/>
    <w:rsid w:val="00D67075"/>
    <w:rsid w:val="00D7116B"/>
    <w:rsid w:val="00D7179A"/>
    <w:rsid w:val="00D757AD"/>
    <w:rsid w:val="00D76DC1"/>
    <w:rsid w:val="00D847E1"/>
    <w:rsid w:val="00D84B01"/>
    <w:rsid w:val="00D96F12"/>
    <w:rsid w:val="00DB66C4"/>
    <w:rsid w:val="00DC1D3E"/>
    <w:rsid w:val="00DC6B00"/>
    <w:rsid w:val="00DC71A6"/>
    <w:rsid w:val="00DC7A31"/>
    <w:rsid w:val="00DD2549"/>
    <w:rsid w:val="00DD35C8"/>
    <w:rsid w:val="00DD49EC"/>
    <w:rsid w:val="00DE2870"/>
    <w:rsid w:val="00DE2BFB"/>
    <w:rsid w:val="00DE6E82"/>
    <w:rsid w:val="00DE764F"/>
    <w:rsid w:val="00DF5D63"/>
    <w:rsid w:val="00DF6BE6"/>
    <w:rsid w:val="00DF740B"/>
    <w:rsid w:val="00E02F19"/>
    <w:rsid w:val="00E03AC6"/>
    <w:rsid w:val="00E1152E"/>
    <w:rsid w:val="00E11D81"/>
    <w:rsid w:val="00E11E88"/>
    <w:rsid w:val="00E13E47"/>
    <w:rsid w:val="00E169AD"/>
    <w:rsid w:val="00E23E76"/>
    <w:rsid w:val="00E311FC"/>
    <w:rsid w:val="00E31DFE"/>
    <w:rsid w:val="00E34ADF"/>
    <w:rsid w:val="00E43034"/>
    <w:rsid w:val="00E433EB"/>
    <w:rsid w:val="00E4561F"/>
    <w:rsid w:val="00E461E0"/>
    <w:rsid w:val="00E46B55"/>
    <w:rsid w:val="00E506CF"/>
    <w:rsid w:val="00E52700"/>
    <w:rsid w:val="00E56364"/>
    <w:rsid w:val="00E632A5"/>
    <w:rsid w:val="00E65D9A"/>
    <w:rsid w:val="00E669C4"/>
    <w:rsid w:val="00E66DC2"/>
    <w:rsid w:val="00E76CA3"/>
    <w:rsid w:val="00E777BB"/>
    <w:rsid w:val="00E80512"/>
    <w:rsid w:val="00E83EC7"/>
    <w:rsid w:val="00E84464"/>
    <w:rsid w:val="00E84731"/>
    <w:rsid w:val="00E84E24"/>
    <w:rsid w:val="00E85C03"/>
    <w:rsid w:val="00E877DC"/>
    <w:rsid w:val="00E97A8E"/>
    <w:rsid w:val="00E97CC9"/>
    <w:rsid w:val="00EA0414"/>
    <w:rsid w:val="00EA1957"/>
    <w:rsid w:val="00EB04FF"/>
    <w:rsid w:val="00EB3549"/>
    <w:rsid w:val="00EB688C"/>
    <w:rsid w:val="00EB7C7B"/>
    <w:rsid w:val="00EC372B"/>
    <w:rsid w:val="00EC73CE"/>
    <w:rsid w:val="00ED2903"/>
    <w:rsid w:val="00ED3D6E"/>
    <w:rsid w:val="00ED63F4"/>
    <w:rsid w:val="00ED71BE"/>
    <w:rsid w:val="00EF0594"/>
    <w:rsid w:val="00EF7535"/>
    <w:rsid w:val="00F04865"/>
    <w:rsid w:val="00F05D90"/>
    <w:rsid w:val="00F117CB"/>
    <w:rsid w:val="00F13D4D"/>
    <w:rsid w:val="00F13F3C"/>
    <w:rsid w:val="00F14B41"/>
    <w:rsid w:val="00F22BB8"/>
    <w:rsid w:val="00F2417F"/>
    <w:rsid w:val="00F247F2"/>
    <w:rsid w:val="00F36ECD"/>
    <w:rsid w:val="00F40A95"/>
    <w:rsid w:val="00F41BF2"/>
    <w:rsid w:val="00F42A44"/>
    <w:rsid w:val="00F42DF2"/>
    <w:rsid w:val="00F454C7"/>
    <w:rsid w:val="00F509EB"/>
    <w:rsid w:val="00F525A7"/>
    <w:rsid w:val="00F54963"/>
    <w:rsid w:val="00F651C1"/>
    <w:rsid w:val="00F67335"/>
    <w:rsid w:val="00F737C6"/>
    <w:rsid w:val="00F75E15"/>
    <w:rsid w:val="00F7735E"/>
    <w:rsid w:val="00F813A3"/>
    <w:rsid w:val="00F820FE"/>
    <w:rsid w:val="00F83B79"/>
    <w:rsid w:val="00F93A61"/>
    <w:rsid w:val="00F9456A"/>
    <w:rsid w:val="00FA0319"/>
    <w:rsid w:val="00FA4558"/>
    <w:rsid w:val="00FA5864"/>
    <w:rsid w:val="00FB093A"/>
    <w:rsid w:val="00FC6DD0"/>
    <w:rsid w:val="00FD0E72"/>
    <w:rsid w:val="00FD1C5C"/>
    <w:rsid w:val="00FD62A4"/>
    <w:rsid w:val="00FE684B"/>
    <w:rsid w:val="00FE7166"/>
    <w:rsid w:val="00FF15D9"/>
    <w:rsid w:val="00FF509B"/>
    <w:rsid w:val="00FF6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381CCF7-5F5C-4CC6-AC33-3E2B9EE1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5649"/>
    <w:pPr>
      <w:spacing w:after="200" w:line="276" w:lineRule="auto"/>
    </w:pPr>
  </w:style>
  <w:style w:type="paragraph" w:styleId="1">
    <w:name w:val="heading 1"/>
    <w:basedOn w:val="a0"/>
    <w:next w:val="a0"/>
    <w:link w:val="10"/>
    <w:uiPriority w:val="99"/>
    <w:qFormat/>
    <w:rsid w:val="00E46B55"/>
    <w:pPr>
      <w:keepNext/>
      <w:keepLines/>
      <w:spacing w:before="480" w:after="0"/>
      <w:outlineLvl w:val="0"/>
    </w:pPr>
    <w:rPr>
      <w:rFonts w:ascii="Cambria" w:hAnsi="Cambria"/>
      <w:b/>
      <w:bCs/>
      <w:color w:val="365F91"/>
      <w:sz w:val="28"/>
      <w:szCs w:val="28"/>
    </w:rPr>
  </w:style>
  <w:style w:type="paragraph" w:styleId="3">
    <w:name w:val="heading 3"/>
    <w:basedOn w:val="a0"/>
    <w:next w:val="a0"/>
    <w:link w:val="30"/>
    <w:uiPriority w:val="99"/>
    <w:qFormat/>
    <w:rsid w:val="00E46B55"/>
    <w:pPr>
      <w:keepNext/>
      <w:spacing w:after="0" w:line="240" w:lineRule="auto"/>
      <w:jc w:val="center"/>
      <w:outlineLvl w:val="2"/>
    </w:pPr>
    <w:rPr>
      <w:rFonts w:ascii="Times New Roman" w:hAnsi="Times New Roman"/>
      <w:b/>
      <w:bCs/>
      <w:sz w:val="24"/>
      <w:szCs w:val="24"/>
    </w:rPr>
  </w:style>
  <w:style w:type="paragraph" w:styleId="4">
    <w:name w:val="heading 4"/>
    <w:basedOn w:val="a0"/>
    <w:next w:val="a0"/>
    <w:link w:val="40"/>
    <w:uiPriority w:val="99"/>
    <w:qFormat/>
    <w:rsid w:val="00E46B55"/>
    <w:pPr>
      <w:keepNext/>
      <w:spacing w:after="0" w:line="240" w:lineRule="auto"/>
      <w:ind w:left="2880" w:firstLine="720"/>
      <w:jc w:val="both"/>
      <w:outlineLvl w:val="3"/>
    </w:pPr>
    <w:rPr>
      <w:rFonts w:ascii="Times New Roman" w:hAnsi="Times New Roman"/>
      <w:b/>
      <w:bCs/>
      <w:sz w:val="24"/>
      <w:szCs w:val="24"/>
    </w:rPr>
  </w:style>
  <w:style w:type="paragraph" w:styleId="5">
    <w:name w:val="heading 5"/>
    <w:basedOn w:val="a0"/>
    <w:next w:val="a0"/>
    <w:link w:val="50"/>
    <w:uiPriority w:val="99"/>
    <w:qFormat/>
    <w:rsid w:val="00E46B55"/>
    <w:pPr>
      <w:keepNext/>
      <w:spacing w:after="0" w:line="240" w:lineRule="auto"/>
      <w:ind w:firstLine="720"/>
      <w:jc w:val="center"/>
      <w:outlineLvl w:val="4"/>
    </w:pPr>
    <w:rPr>
      <w:rFonts w:ascii="Times New Roman" w:hAnsi="Times New Roman"/>
      <w:b/>
      <w:bCs/>
      <w:color w:val="000000"/>
      <w:sz w:val="24"/>
      <w:szCs w:val="24"/>
    </w:rPr>
  </w:style>
  <w:style w:type="paragraph" w:styleId="6">
    <w:name w:val="heading 6"/>
    <w:basedOn w:val="a0"/>
    <w:next w:val="a0"/>
    <w:link w:val="60"/>
    <w:uiPriority w:val="99"/>
    <w:qFormat/>
    <w:rsid w:val="00E46B55"/>
    <w:pPr>
      <w:keepNext/>
      <w:keepLines/>
      <w:spacing w:before="200" w:after="0"/>
      <w:outlineLvl w:val="5"/>
    </w:pPr>
    <w:rPr>
      <w:rFonts w:ascii="Cambria"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46B55"/>
    <w:rPr>
      <w:rFonts w:ascii="Cambria" w:hAnsi="Cambria" w:cs="Times New Roman"/>
      <w:b/>
      <w:bCs/>
      <w:color w:val="365F91"/>
      <w:sz w:val="28"/>
      <w:szCs w:val="28"/>
    </w:rPr>
  </w:style>
  <w:style w:type="character" w:customStyle="1" w:styleId="30">
    <w:name w:val="Заголовок 3 Знак"/>
    <w:basedOn w:val="a1"/>
    <w:link w:val="3"/>
    <w:uiPriority w:val="99"/>
    <w:locked/>
    <w:rsid w:val="00E46B55"/>
    <w:rPr>
      <w:rFonts w:ascii="Times New Roman" w:hAnsi="Times New Roman" w:cs="Times New Roman"/>
      <w:b/>
      <w:bCs/>
      <w:sz w:val="24"/>
      <w:szCs w:val="24"/>
    </w:rPr>
  </w:style>
  <w:style w:type="character" w:customStyle="1" w:styleId="40">
    <w:name w:val="Заголовок 4 Знак"/>
    <w:basedOn w:val="a1"/>
    <w:link w:val="4"/>
    <w:uiPriority w:val="99"/>
    <w:locked/>
    <w:rsid w:val="00E46B55"/>
    <w:rPr>
      <w:rFonts w:ascii="Times New Roman" w:hAnsi="Times New Roman" w:cs="Times New Roman"/>
      <w:b/>
      <w:bCs/>
      <w:sz w:val="24"/>
      <w:szCs w:val="24"/>
    </w:rPr>
  </w:style>
  <w:style w:type="character" w:customStyle="1" w:styleId="50">
    <w:name w:val="Заголовок 5 Знак"/>
    <w:basedOn w:val="a1"/>
    <w:link w:val="5"/>
    <w:uiPriority w:val="99"/>
    <w:locked/>
    <w:rsid w:val="00E46B55"/>
    <w:rPr>
      <w:rFonts w:ascii="Times New Roman" w:hAnsi="Times New Roman" w:cs="Times New Roman"/>
      <w:b/>
      <w:bCs/>
      <w:color w:val="000000"/>
      <w:sz w:val="24"/>
      <w:szCs w:val="24"/>
    </w:rPr>
  </w:style>
  <w:style w:type="character" w:customStyle="1" w:styleId="60">
    <w:name w:val="Заголовок 6 Знак"/>
    <w:basedOn w:val="a1"/>
    <w:link w:val="6"/>
    <w:uiPriority w:val="99"/>
    <w:locked/>
    <w:rsid w:val="00E46B55"/>
    <w:rPr>
      <w:rFonts w:ascii="Cambria" w:hAnsi="Cambria" w:cs="Times New Roman"/>
      <w:i/>
      <w:iCs/>
      <w:color w:val="243F60"/>
    </w:rPr>
  </w:style>
  <w:style w:type="paragraph" w:styleId="2">
    <w:name w:val="Body Text 2"/>
    <w:basedOn w:val="a0"/>
    <w:link w:val="20"/>
    <w:uiPriority w:val="99"/>
    <w:rsid w:val="00E46B55"/>
    <w:pPr>
      <w:spacing w:after="120" w:line="480" w:lineRule="auto"/>
      <w:ind w:firstLine="720"/>
      <w:jc w:val="both"/>
    </w:pPr>
    <w:rPr>
      <w:rFonts w:ascii="Times New Roman" w:hAnsi="Times New Roman"/>
      <w:sz w:val="28"/>
      <w:szCs w:val="28"/>
    </w:rPr>
  </w:style>
  <w:style w:type="character" w:customStyle="1" w:styleId="20">
    <w:name w:val="Основной текст 2 Знак"/>
    <w:basedOn w:val="a1"/>
    <w:link w:val="2"/>
    <w:uiPriority w:val="99"/>
    <w:locked/>
    <w:rsid w:val="00E46B55"/>
    <w:rPr>
      <w:rFonts w:ascii="Times New Roman" w:hAnsi="Times New Roman" w:cs="Times New Roman"/>
      <w:sz w:val="28"/>
      <w:szCs w:val="28"/>
    </w:rPr>
  </w:style>
  <w:style w:type="paragraph" w:styleId="a4">
    <w:name w:val="Block Text"/>
    <w:basedOn w:val="a0"/>
    <w:rsid w:val="00E46B55"/>
    <w:pPr>
      <w:spacing w:after="0" w:line="240" w:lineRule="auto"/>
      <w:ind w:left="851" w:right="284"/>
      <w:jc w:val="both"/>
    </w:pPr>
    <w:rPr>
      <w:rFonts w:ascii="Times New Roman" w:hAnsi="Times New Roman"/>
      <w:sz w:val="28"/>
      <w:szCs w:val="28"/>
    </w:rPr>
  </w:style>
  <w:style w:type="paragraph" w:customStyle="1" w:styleId="ConsNonformat">
    <w:name w:val="ConsNonformat"/>
    <w:rsid w:val="00E46B55"/>
    <w:pPr>
      <w:widowControl w:val="0"/>
      <w:ind w:right="19772"/>
    </w:pPr>
    <w:rPr>
      <w:rFonts w:ascii="Courier New" w:hAnsi="Courier New" w:cs="Courier New"/>
      <w:sz w:val="20"/>
      <w:szCs w:val="20"/>
    </w:rPr>
  </w:style>
  <w:style w:type="paragraph" w:customStyle="1" w:styleId="p3">
    <w:name w:val="p3"/>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3">
    <w:name w:val="s3"/>
    <w:basedOn w:val="a1"/>
    <w:rsid w:val="00E46B55"/>
    <w:rPr>
      <w:rFonts w:cs="Times New Roman"/>
    </w:rPr>
  </w:style>
  <w:style w:type="paragraph" w:customStyle="1" w:styleId="1CharChar">
    <w:name w:val="1 Знак Char Знак Char Знак"/>
    <w:basedOn w:val="a0"/>
    <w:uiPriority w:val="99"/>
    <w:rsid w:val="00E46B55"/>
    <w:pPr>
      <w:spacing w:after="160" w:line="240" w:lineRule="exact"/>
    </w:pPr>
    <w:rPr>
      <w:rFonts w:ascii="Times New Roman" w:hAnsi="Times New Roman"/>
      <w:sz w:val="20"/>
      <w:szCs w:val="20"/>
      <w:lang w:eastAsia="zh-CN"/>
    </w:rPr>
  </w:style>
  <w:style w:type="paragraph" w:styleId="a5">
    <w:name w:val="Body Text"/>
    <w:basedOn w:val="a0"/>
    <w:link w:val="a6"/>
    <w:uiPriority w:val="99"/>
    <w:rsid w:val="00E46B55"/>
    <w:pPr>
      <w:spacing w:after="120"/>
    </w:pPr>
  </w:style>
  <w:style w:type="character" w:customStyle="1" w:styleId="a6">
    <w:name w:val="Основной текст Знак"/>
    <w:basedOn w:val="a1"/>
    <w:link w:val="a5"/>
    <w:uiPriority w:val="99"/>
    <w:locked/>
    <w:rsid w:val="00E46B55"/>
    <w:rPr>
      <w:rFonts w:cs="Times New Roman"/>
    </w:rPr>
  </w:style>
  <w:style w:type="paragraph" w:styleId="21">
    <w:name w:val="Body Text Indent 2"/>
    <w:basedOn w:val="a0"/>
    <w:link w:val="22"/>
    <w:uiPriority w:val="99"/>
    <w:semiHidden/>
    <w:rsid w:val="00E46B55"/>
    <w:pPr>
      <w:spacing w:after="120" w:line="480" w:lineRule="auto"/>
      <w:ind w:left="283"/>
    </w:pPr>
  </w:style>
  <w:style w:type="character" w:customStyle="1" w:styleId="22">
    <w:name w:val="Основной текст с отступом 2 Знак"/>
    <w:basedOn w:val="a1"/>
    <w:link w:val="21"/>
    <w:uiPriority w:val="99"/>
    <w:semiHidden/>
    <w:locked/>
    <w:rsid w:val="00E46B55"/>
    <w:rPr>
      <w:rFonts w:cs="Times New Roman"/>
    </w:rPr>
  </w:style>
  <w:style w:type="paragraph" w:customStyle="1" w:styleId="ConsNormal">
    <w:name w:val="ConsNormal"/>
    <w:uiPriority w:val="99"/>
    <w:qFormat/>
    <w:rsid w:val="00E46B55"/>
    <w:pPr>
      <w:widowControl w:val="0"/>
      <w:ind w:right="19772" w:firstLine="720"/>
    </w:pPr>
    <w:rPr>
      <w:rFonts w:ascii="Arial" w:hAnsi="Arial" w:cs="Arial"/>
      <w:sz w:val="20"/>
      <w:szCs w:val="20"/>
    </w:rPr>
  </w:style>
  <w:style w:type="paragraph" w:styleId="a7">
    <w:name w:val="footer"/>
    <w:basedOn w:val="a0"/>
    <w:link w:val="a8"/>
    <w:uiPriority w:val="99"/>
    <w:rsid w:val="00E46B55"/>
    <w:pPr>
      <w:tabs>
        <w:tab w:val="center" w:pos="4153"/>
        <w:tab w:val="right" w:pos="8306"/>
      </w:tabs>
      <w:spacing w:after="0" w:line="240" w:lineRule="auto"/>
      <w:ind w:firstLine="720"/>
      <w:jc w:val="both"/>
    </w:pPr>
    <w:rPr>
      <w:rFonts w:ascii="Times New Roman" w:hAnsi="Times New Roman"/>
      <w:sz w:val="28"/>
      <w:szCs w:val="28"/>
    </w:rPr>
  </w:style>
  <w:style w:type="character" w:customStyle="1" w:styleId="a8">
    <w:name w:val="Нижний колонтитул Знак"/>
    <w:basedOn w:val="a1"/>
    <w:link w:val="a7"/>
    <w:uiPriority w:val="99"/>
    <w:locked/>
    <w:rsid w:val="00E46B55"/>
    <w:rPr>
      <w:rFonts w:ascii="Times New Roman" w:hAnsi="Times New Roman" w:cs="Times New Roman"/>
      <w:sz w:val="28"/>
      <w:szCs w:val="28"/>
    </w:rPr>
  </w:style>
  <w:style w:type="character" w:customStyle="1" w:styleId="a9">
    <w:name w:val="Сноска_"/>
    <w:basedOn w:val="a1"/>
    <w:link w:val="aa"/>
    <w:uiPriority w:val="99"/>
    <w:locked/>
    <w:rsid w:val="00E46B55"/>
    <w:rPr>
      <w:rFonts w:cs="Times New Roman"/>
      <w:sz w:val="17"/>
      <w:szCs w:val="17"/>
      <w:shd w:val="clear" w:color="auto" w:fill="FFFFFF"/>
    </w:rPr>
  </w:style>
  <w:style w:type="paragraph" w:customStyle="1" w:styleId="aa">
    <w:name w:val="Сноска"/>
    <w:basedOn w:val="a0"/>
    <w:link w:val="a9"/>
    <w:uiPriority w:val="99"/>
    <w:rsid w:val="00E46B55"/>
    <w:pPr>
      <w:shd w:val="clear" w:color="auto" w:fill="FFFFFF"/>
      <w:spacing w:after="0" w:line="230" w:lineRule="exact"/>
      <w:jc w:val="both"/>
    </w:pPr>
    <w:rPr>
      <w:sz w:val="17"/>
      <w:szCs w:val="17"/>
    </w:rPr>
  </w:style>
  <w:style w:type="paragraph" w:styleId="ab">
    <w:name w:val="header"/>
    <w:basedOn w:val="a0"/>
    <w:link w:val="ac"/>
    <w:uiPriority w:val="99"/>
    <w:rsid w:val="00E46B55"/>
    <w:pPr>
      <w:tabs>
        <w:tab w:val="center" w:pos="4153"/>
        <w:tab w:val="right" w:pos="8306"/>
      </w:tabs>
      <w:spacing w:after="0" w:line="360" w:lineRule="auto"/>
      <w:ind w:firstLine="720"/>
    </w:pPr>
    <w:rPr>
      <w:rFonts w:ascii="Times New Roman" w:hAnsi="Times New Roman"/>
      <w:sz w:val="28"/>
      <w:szCs w:val="28"/>
    </w:rPr>
  </w:style>
  <w:style w:type="character" w:customStyle="1" w:styleId="ac">
    <w:name w:val="Верхний колонтитул Знак"/>
    <w:basedOn w:val="a1"/>
    <w:link w:val="ab"/>
    <w:uiPriority w:val="99"/>
    <w:locked/>
    <w:rsid w:val="00E46B55"/>
    <w:rPr>
      <w:rFonts w:ascii="Times New Roman" w:hAnsi="Times New Roman" w:cs="Times New Roman"/>
      <w:sz w:val="28"/>
      <w:szCs w:val="28"/>
    </w:rPr>
  </w:style>
  <w:style w:type="paragraph" w:customStyle="1" w:styleId="p11">
    <w:name w:val="p11"/>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5">
    <w:name w:val="p15"/>
    <w:basedOn w:val="a0"/>
    <w:uiPriority w:val="99"/>
    <w:rsid w:val="00E46B55"/>
    <w:pPr>
      <w:spacing w:before="100" w:beforeAutospacing="1" w:after="100" w:afterAutospacing="1" w:line="240" w:lineRule="auto"/>
    </w:pPr>
    <w:rPr>
      <w:rFonts w:ascii="Times New Roman" w:hAnsi="Times New Roman"/>
      <w:sz w:val="24"/>
      <w:szCs w:val="24"/>
    </w:rPr>
  </w:style>
  <w:style w:type="paragraph" w:customStyle="1" w:styleId="p16">
    <w:name w:val="p16"/>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2">
    <w:name w:val="p2"/>
    <w:basedOn w:val="a0"/>
    <w:uiPriority w:val="99"/>
    <w:rsid w:val="00E46B55"/>
    <w:pPr>
      <w:spacing w:before="100" w:beforeAutospacing="1" w:after="100" w:afterAutospacing="1" w:line="240" w:lineRule="auto"/>
    </w:pPr>
    <w:rPr>
      <w:rFonts w:ascii="Times New Roman" w:hAnsi="Times New Roman"/>
      <w:sz w:val="24"/>
      <w:szCs w:val="24"/>
    </w:rPr>
  </w:style>
  <w:style w:type="character" w:customStyle="1" w:styleId="s4">
    <w:name w:val="s4"/>
    <w:basedOn w:val="a1"/>
    <w:uiPriority w:val="99"/>
    <w:rsid w:val="00E46B55"/>
    <w:rPr>
      <w:rFonts w:cs="Times New Roman"/>
    </w:rPr>
  </w:style>
  <w:style w:type="paragraph" w:customStyle="1" w:styleId="p17">
    <w:name w:val="p17"/>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9">
    <w:name w:val="p19"/>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6">
    <w:name w:val="s6"/>
    <w:basedOn w:val="a1"/>
    <w:uiPriority w:val="99"/>
    <w:rsid w:val="00E46B55"/>
    <w:rPr>
      <w:rFonts w:cs="Times New Roman"/>
    </w:rPr>
  </w:style>
  <w:style w:type="paragraph" w:customStyle="1" w:styleId="p23">
    <w:name w:val="p23"/>
    <w:basedOn w:val="a0"/>
    <w:uiPriority w:val="99"/>
    <w:rsid w:val="00E46B55"/>
    <w:pPr>
      <w:spacing w:before="100" w:beforeAutospacing="1" w:after="100" w:afterAutospacing="1" w:line="240" w:lineRule="auto"/>
    </w:pPr>
    <w:rPr>
      <w:rFonts w:ascii="Times New Roman" w:hAnsi="Times New Roman"/>
      <w:sz w:val="24"/>
      <w:szCs w:val="24"/>
    </w:rPr>
  </w:style>
  <w:style w:type="paragraph" w:styleId="a">
    <w:name w:val="No Spacing"/>
    <w:uiPriority w:val="99"/>
    <w:qFormat/>
    <w:rsid w:val="00E46B55"/>
    <w:pPr>
      <w:numPr>
        <w:numId w:val="9"/>
      </w:numPr>
      <w:jc w:val="both"/>
    </w:pPr>
    <w:rPr>
      <w:rFonts w:ascii="Times New Roman" w:hAnsi="Times New Roman"/>
      <w:sz w:val="28"/>
      <w:szCs w:val="28"/>
    </w:rPr>
  </w:style>
  <w:style w:type="table" w:styleId="ad">
    <w:name w:val="Table Grid"/>
    <w:basedOn w:val="a2"/>
    <w:uiPriority w:val="99"/>
    <w:rsid w:val="006477A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0"/>
    <w:uiPriority w:val="99"/>
    <w:qFormat/>
    <w:rsid w:val="002E21B1"/>
    <w:pPr>
      <w:ind w:left="720"/>
      <w:contextualSpacing/>
    </w:pPr>
  </w:style>
  <w:style w:type="paragraph" w:customStyle="1" w:styleId="ConsPlusNormal">
    <w:name w:val="ConsPlusNormal"/>
    <w:uiPriority w:val="99"/>
    <w:rsid w:val="002D36FE"/>
    <w:pPr>
      <w:autoSpaceDE w:val="0"/>
      <w:autoSpaceDN w:val="0"/>
      <w:adjustRightInd w:val="0"/>
    </w:pPr>
    <w:rPr>
      <w:rFonts w:ascii="Times New Roman" w:hAnsi="Times New Roman"/>
      <w:sz w:val="26"/>
      <w:szCs w:val="26"/>
    </w:rPr>
  </w:style>
  <w:style w:type="paragraph" w:styleId="af">
    <w:name w:val="Title"/>
    <w:basedOn w:val="a0"/>
    <w:link w:val="af0"/>
    <w:uiPriority w:val="99"/>
    <w:qFormat/>
    <w:rsid w:val="00707922"/>
    <w:pPr>
      <w:spacing w:after="0" w:line="240" w:lineRule="auto"/>
      <w:jc w:val="center"/>
    </w:pPr>
    <w:rPr>
      <w:rFonts w:ascii="Times New Roman" w:hAnsi="Times New Roman"/>
      <w:sz w:val="28"/>
      <w:szCs w:val="24"/>
    </w:rPr>
  </w:style>
  <w:style w:type="character" w:customStyle="1" w:styleId="af0">
    <w:name w:val="Название Знак"/>
    <w:basedOn w:val="a1"/>
    <w:link w:val="af"/>
    <w:uiPriority w:val="99"/>
    <w:locked/>
    <w:rsid w:val="00707922"/>
    <w:rPr>
      <w:rFonts w:ascii="Times New Roman" w:hAnsi="Times New Roman" w:cs="Times New Roman"/>
      <w:sz w:val="24"/>
      <w:szCs w:val="24"/>
    </w:rPr>
  </w:style>
  <w:style w:type="character" w:customStyle="1" w:styleId="51">
    <w:name w:val="Знак Знак5"/>
    <w:uiPriority w:val="99"/>
    <w:locked/>
    <w:rsid w:val="002B3360"/>
    <w:rPr>
      <w:rFonts w:ascii="Times New Roman" w:hAnsi="Times New Roman"/>
      <w:sz w:val="28"/>
    </w:rPr>
  </w:style>
  <w:style w:type="paragraph" w:styleId="af1">
    <w:name w:val="Balloon Text"/>
    <w:basedOn w:val="a0"/>
    <w:link w:val="af2"/>
    <w:uiPriority w:val="99"/>
    <w:semiHidden/>
    <w:unhideWhenUsed/>
    <w:rsid w:val="002C21EB"/>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2C21EB"/>
    <w:rPr>
      <w:rFonts w:ascii="Segoe UI" w:hAnsi="Segoe UI" w:cs="Segoe UI"/>
      <w:sz w:val="18"/>
      <w:szCs w:val="18"/>
    </w:rPr>
  </w:style>
  <w:style w:type="paragraph" w:customStyle="1" w:styleId="p7">
    <w:name w:val="p7"/>
    <w:basedOn w:val="a0"/>
    <w:rsid w:val="00595279"/>
    <w:pPr>
      <w:spacing w:before="100" w:beforeAutospacing="1" w:after="100" w:afterAutospacing="1" w:line="240" w:lineRule="auto"/>
    </w:pPr>
    <w:rPr>
      <w:rFonts w:ascii="Times New Roman" w:hAnsi="Times New Roman"/>
      <w:sz w:val="24"/>
      <w:szCs w:val="24"/>
    </w:rPr>
  </w:style>
  <w:style w:type="paragraph" w:styleId="af3">
    <w:name w:val="Body Text Indent"/>
    <w:basedOn w:val="a0"/>
    <w:link w:val="af4"/>
    <w:uiPriority w:val="99"/>
    <w:semiHidden/>
    <w:unhideWhenUsed/>
    <w:rsid w:val="00E84731"/>
    <w:pPr>
      <w:spacing w:after="120"/>
      <w:ind w:left="283"/>
    </w:pPr>
  </w:style>
  <w:style w:type="character" w:customStyle="1" w:styleId="af4">
    <w:name w:val="Основной текст с отступом Знак"/>
    <w:basedOn w:val="a1"/>
    <w:link w:val="af3"/>
    <w:uiPriority w:val="99"/>
    <w:semiHidden/>
    <w:rsid w:val="00E84731"/>
  </w:style>
  <w:style w:type="character" w:styleId="af5">
    <w:name w:val="page number"/>
    <w:basedOn w:val="a1"/>
    <w:rsid w:val="002D1965"/>
  </w:style>
  <w:style w:type="paragraph" w:styleId="af6">
    <w:name w:val="footnote text"/>
    <w:basedOn w:val="a0"/>
    <w:link w:val="af7"/>
    <w:uiPriority w:val="99"/>
    <w:semiHidden/>
    <w:unhideWhenUsed/>
    <w:rsid w:val="007B78DD"/>
    <w:pPr>
      <w:spacing w:after="0" w:line="240" w:lineRule="auto"/>
    </w:pPr>
    <w:rPr>
      <w:sz w:val="20"/>
      <w:szCs w:val="20"/>
    </w:rPr>
  </w:style>
  <w:style w:type="character" w:customStyle="1" w:styleId="af7">
    <w:name w:val="Текст сноски Знак"/>
    <w:basedOn w:val="a1"/>
    <w:link w:val="af6"/>
    <w:uiPriority w:val="99"/>
    <w:semiHidden/>
    <w:rsid w:val="007B78DD"/>
    <w:rPr>
      <w:sz w:val="20"/>
      <w:szCs w:val="20"/>
    </w:rPr>
  </w:style>
  <w:style w:type="character" w:styleId="af8">
    <w:name w:val="footnote reference"/>
    <w:basedOn w:val="a1"/>
    <w:uiPriority w:val="99"/>
    <w:semiHidden/>
    <w:unhideWhenUsed/>
    <w:rsid w:val="007B78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383292">
      <w:bodyDiv w:val="1"/>
      <w:marLeft w:val="0"/>
      <w:marRight w:val="0"/>
      <w:marTop w:val="0"/>
      <w:marBottom w:val="0"/>
      <w:divBdr>
        <w:top w:val="none" w:sz="0" w:space="0" w:color="auto"/>
        <w:left w:val="none" w:sz="0" w:space="0" w:color="auto"/>
        <w:bottom w:val="none" w:sz="0" w:space="0" w:color="auto"/>
        <w:right w:val="none" w:sz="0" w:space="0" w:color="auto"/>
      </w:divBdr>
    </w:div>
    <w:div w:id="1064638960">
      <w:bodyDiv w:val="1"/>
      <w:marLeft w:val="0"/>
      <w:marRight w:val="0"/>
      <w:marTop w:val="0"/>
      <w:marBottom w:val="0"/>
      <w:divBdr>
        <w:top w:val="none" w:sz="0" w:space="0" w:color="auto"/>
        <w:left w:val="none" w:sz="0" w:space="0" w:color="auto"/>
        <w:bottom w:val="none" w:sz="0" w:space="0" w:color="auto"/>
        <w:right w:val="none" w:sz="0" w:space="0" w:color="auto"/>
      </w:divBdr>
    </w:div>
    <w:div w:id="1177766280">
      <w:bodyDiv w:val="1"/>
      <w:marLeft w:val="0"/>
      <w:marRight w:val="0"/>
      <w:marTop w:val="0"/>
      <w:marBottom w:val="0"/>
      <w:divBdr>
        <w:top w:val="none" w:sz="0" w:space="0" w:color="auto"/>
        <w:left w:val="none" w:sz="0" w:space="0" w:color="auto"/>
        <w:bottom w:val="none" w:sz="0" w:space="0" w:color="auto"/>
        <w:right w:val="none" w:sz="0" w:space="0" w:color="auto"/>
      </w:divBdr>
    </w:div>
    <w:div w:id="1255700732">
      <w:bodyDiv w:val="1"/>
      <w:marLeft w:val="0"/>
      <w:marRight w:val="0"/>
      <w:marTop w:val="0"/>
      <w:marBottom w:val="0"/>
      <w:divBdr>
        <w:top w:val="none" w:sz="0" w:space="0" w:color="auto"/>
        <w:left w:val="none" w:sz="0" w:space="0" w:color="auto"/>
        <w:bottom w:val="none" w:sz="0" w:space="0" w:color="auto"/>
        <w:right w:val="none" w:sz="0" w:space="0" w:color="auto"/>
      </w:divBdr>
    </w:div>
    <w:div w:id="1449012318">
      <w:bodyDiv w:val="1"/>
      <w:marLeft w:val="0"/>
      <w:marRight w:val="0"/>
      <w:marTop w:val="0"/>
      <w:marBottom w:val="0"/>
      <w:divBdr>
        <w:top w:val="none" w:sz="0" w:space="0" w:color="auto"/>
        <w:left w:val="none" w:sz="0" w:space="0" w:color="auto"/>
        <w:bottom w:val="none" w:sz="0" w:space="0" w:color="auto"/>
        <w:right w:val="none" w:sz="0" w:space="0" w:color="auto"/>
      </w:divBdr>
    </w:div>
    <w:div w:id="190533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1F515A6DC668E990A8522290FDA3C0085F38BC2F4D5D9642FDDA0C960A896D656FD4F53B17D444284155n4Y9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CC16D3A0503757547DA33B6E6D3277679DE5BBC9AD053835AD77A4CCFB65796A363B298CA1907119AAE940331FlD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5CC16D3A0503757547DA33B6E6D3277679CE4BEC9AE053835AD77A4CCFB65796A363B298CA1907119AAE940331FlDM" TargetMode="External"/><Relationship Id="rId4" Type="http://schemas.openxmlformats.org/officeDocument/2006/relationships/settings" Target="settings.xml"/><Relationship Id="rId9" Type="http://schemas.openxmlformats.org/officeDocument/2006/relationships/hyperlink" Target="consultantplus://offline/ref=55CC16D3A0503757547DA33B6E6D3277679EE5BDC1AD053835AD77A4CCFB65796A363B298CA1907119AAE940331FlD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528722-CF59-4BA8-8744-61950572C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5888</Words>
  <Characters>33562</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39372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sycheva_ia</dc:creator>
  <cp:lastModifiedBy>Ульянов Геннадий Робертович</cp:lastModifiedBy>
  <cp:revision>2</cp:revision>
  <cp:lastPrinted>2022-02-03T08:25:00Z</cp:lastPrinted>
  <dcterms:created xsi:type="dcterms:W3CDTF">2022-02-10T12:29:00Z</dcterms:created>
  <dcterms:modified xsi:type="dcterms:W3CDTF">2022-02-10T12:29:00Z</dcterms:modified>
</cp:coreProperties>
</file>