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УКАЗ</w:t>
      </w:r>
    </w:p>
    <w:p w:rsidR="001A6F86" w:rsidRPr="000B087E" w:rsidRDefault="001A6F86">
      <w:pPr>
        <w:pStyle w:val="ConsPlusTitle"/>
        <w:jc w:val="center"/>
        <w:rPr>
          <w:rFonts w:ascii="Times New Roman" w:hAnsi="Times New Roman" w:cs="Times New Roman"/>
          <w:sz w:val="24"/>
          <w:szCs w:val="24"/>
        </w:rPr>
      </w:pP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ПРЕЗИДЕНТА РОССИЙСКОЙ ФЕДЕРАЦИИ</w:t>
      </w:r>
    </w:p>
    <w:p w:rsidR="001A6F86" w:rsidRPr="000B087E" w:rsidRDefault="001A6F86">
      <w:pPr>
        <w:pStyle w:val="ConsPlusTitle"/>
        <w:jc w:val="center"/>
        <w:rPr>
          <w:rFonts w:ascii="Times New Roman" w:hAnsi="Times New Roman" w:cs="Times New Roman"/>
          <w:sz w:val="24"/>
          <w:szCs w:val="24"/>
        </w:rPr>
      </w:pP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ОБ ИСЧИСЛЕНИИ СТАЖА</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ГОСУДАРСТВЕННОЙ ГРАЖДАНСКОЙ СЛУЖБЫ РОССИЙСКОЙ ФЕДЕРАЦИИ</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ДЛЯ УСТАНОВЛЕНИЯ ГОСУДАРСТВЕННЫМ ГРАЖДАНСКИМ СЛУЖАЩИМ</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РОССИЙСКОЙ ФЕДЕРАЦИИ ЕЖЕМЕСЯЧНОЙ НАДБАВКИ К </w:t>
      </w:r>
      <w:proofErr w:type="gramStart"/>
      <w:r w:rsidRPr="000B087E">
        <w:rPr>
          <w:rFonts w:ascii="Times New Roman" w:hAnsi="Times New Roman" w:cs="Times New Roman"/>
          <w:sz w:val="24"/>
          <w:szCs w:val="24"/>
        </w:rPr>
        <w:t>ДОЛЖНОСТНОМУ</w:t>
      </w:r>
      <w:proofErr w:type="gramEnd"/>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ОКЛАДУ ЗА ВЫСЛУГУ ЛЕТ НА </w:t>
      </w:r>
      <w:proofErr w:type="gramStart"/>
      <w:r w:rsidRPr="000B087E">
        <w:rPr>
          <w:rFonts w:ascii="Times New Roman" w:hAnsi="Times New Roman" w:cs="Times New Roman"/>
          <w:sz w:val="24"/>
          <w:szCs w:val="24"/>
        </w:rPr>
        <w:t>ГОСУДАРСТВЕННОЙ</w:t>
      </w:r>
      <w:proofErr w:type="gramEnd"/>
      <w:r w:rsidRPr="000B087E">
        <w:rPr>
          <w:rFonts w:ascii="Times New Roman" w:hAnsi="Times New Roman" w:cs="Times New Roman"/>
          <w:sz w:val="24"/>
          <w:szCs w:val="24"/>
        </w:rPr>
        <w:t xml:space="preserve"> ГРАЖДАНСКОЙ</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СЛУЖБЕ РОССИЙСКОЙ ФЕДЕРАЦИИ, ОПРЕДЕЛЕНИЯ ПРОДОЛЖИТЕЛЬНОСТИ</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ЕЖЕГОДНОГО ДОПОЛНИТЕЛЬНОГО ОПЛАЧИВАЕМОГО ОТПУСКА</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ЗА ВЫСЛУГУ ЛЕТ И РАЗМЕРА ПООЩРЕНИЙ </w:t>
      </w:r>
      <w:proofErr w:type="gramStart"/>
      <w:r w:rsidRPr="000B087E">
        <w:rPr>
          <w:rFonts w:ascii="Times New Roman" w:hAnsi="Times New Roman" w:cs="Times New Roman"/>
          <w:sz w:val="24"/>
          <w:szCs w:val="24"/>
        </w:rPr>
        <w:t>ЗА</w:t>
      </w:r>
      <w:proofErr w:type="gramEnd"/>
      <w:r w:rsidRPr="000B087E">
        <w:rPr>
          <w:rFonts w:ascii="Times New Roman" w:hAnsi="Times New Roman" w:cs="Times New Roman"/>
          <w:sz w:val="24"/>
          <w:szCs w:val="24"/>
        </w:rPr>
        <w:t xml:space="preserve"> БЕЗУПРЕЧНУЮ</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И ЭФФЕКТИВНУЮ ГОСУДАРСТВЕННУЮ ГРАЖДАНСКУЮ</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СЛУЖБУ РОССИЙСКОЙ ФЕДЕРАЦИИ</w:t>
      </w:r>
    </w:p>
    <w:p w:rsidR="001A6F86" w:rsidRPr="000B087E" w:rsidRDefault="001A6F86">
      <w:pPr>
        <w:pStyle w:val="ConsPlusNormal"/>
        <w:jc w:val="center"/>
        <w:rPr>
          <w:rFonts w:ascii="Times New Roman" w:hAnsi="Times New Roman" w:cs="Times New Roman"/>
          <w:sz w:val="24"/>
          <w:szCs w:val="24"/>
        </w:rPr>
      </w:pPr>
      <w:r w:rsidRPr="000B087E">
        <w:rPr>
          <w:rFonts w:ascii="Times New Roman" w:hAnsi="Times New Roman" w:cs="Times New Roman"/>
          <w:sz w:val="24"/>
          <w:szCs w:val="24"/>
        </w:rPr>
        <w:t>Список изменяющих документов</w:t>
      </w:r>
    </w:p>
    <w:p w:rsidR="001A6F86" w:rsidRPr="000B087E" w:rsidRDefault="001A6F86">
      <w:pPr>
        <w:pStyle w:val="ConsPlusNormal"/>
        <w:jc w:val="center"/>
        <w:rPr>
          <w:rFonts w:ascii="Times New Roman" w:hAnsi="Times New Roman" w:cs="Times New Roman"/>
          <w:sz w:val="24"/>
          <w:szCs w:val="24"/>
        </w:rPr>
      </w:pPr>
      <w:proofErr w:type="gramStart"/>
      <w:r w:rsidRPr="000B087E">
        <w:rPr>
          <w:rFonts w:ascii="Times New Roman" w:hAnsi="Times New Roman" w:cs="Times New Roman"/>
          <w:sz w:val="24"/>
          <w:szCs w:val="24"/>
        </w:rPr>
        <w:t xml:space="preserve">(в ред. Указов Президента РФ от 14.01.2011 </w:t>
      </w:r>
      <w:hyperlink r:id="rId4" w:history="1">
        <w:r w:rsidR="000B087E">
          <w:rPr>
            <w:rFonts w:ascii="Times New Roman" w:hAnsi="Times New Roman" w:cs="Times New Roman"/>
            <w:sz w:val="24"/>
            <w:szCs w:val="24"/>
          </w:rPr>
          <w:t>№</w:t>
        </w:r>
        <w:r w:rsidRPr="000B087E">
          <w:rPr>
            <w:rFonts w:ascii="Times New Roman" w:hAnsi="Times New Roman" w:cs="Times New Roman"/>
            <w:sz w:val="24"/>
            <w:szCs w:val="24"/>
          </w:rPr>
          <w:t xml:space="preserve"> 38</w:t>
        </w:r>
      </w:hyperlink>
      <w:r w:rsidRPr="000B087E">
        <w:rPr>
          <w:rFonts w:ascii="Times New Roman" w:hAnsi="Times New Roman" w:cs="Times New Roman"/>
          <w:sz w:val="24"/>
          <w:szCs w:val="24"/>
        </w:rPr>
        <w:t>,</w:t>
      </w:r>
      <w:proofErr w:type="gramEnd"/>
    </w:p>
    <w:p w:rsidR="001A6F86" w:rsidRPr="000B087E" w:rsidRDefault="001A6F86">
      <w:pPr>
        <w:pStyle w:val="ConsPlusNormal"/>
        <w:jc w:val="center"/>
        <w:rPr>
          <w:rFonts w:ascii="Times New Roman" w:hAnsi="Times New Roman" w:cs="Times New Roman"/>
          <w:sz w:val="24"/>
          <w:szCs w:val="24"/>
        </w:rPr>
      </w:pPr>
      <w:r w:rsidRPr="000B087E">
        <w:rPr>
          <w:rFonts w:ascii="Times New Roman" w:hAnsi="Times New Roman" w:cs="Times New Roman"/>
          <w:sz w:val="24"/>
          <w:szCs w:val="24"/>
        </w:rPr>
        <w:t xml:space="preserve">от 19.05.2011 </w:t>
      </w:r>
      <w:hyperlink r:id="rId5" w:history="1">
        <w:r w:rsidR="000B087E">
          <w:rPr>
            <w:rFonts w:ascii="Times New Roman" w:hAnsi="Times New Roman" w:cs="Times New Roman"/>
            <w:sz w:val="24"/>
            <w:szCs w:val="24"/>
          </w:rPr>
          <w:t>№</w:t>
        </w:r>
        <w:r w:rsidRPr="000B087E">
          <w:rPr>
            <w:rFonts w:ascii="Times New Roman" w:hAnsi="Times New Roman" w:cs="Times New Roman"/>
            <w:sz w:val="24"/>
            <w:szCs w:val="24"/>
          </w:rPr>
          <w:t xml:space="preserve"> 655</w:t>
        </w:r>
      </w:hyperlink>
      <w:r w:rsidRPr="000B087E">
        <w:rPr>
          <w:rFonts w:ascii="Times New Roman" w:hAnsi="Times New Roman" w:cs="Times New Roman"/>
          <w:sz w:val="24"/>
          <w:szCs w:val="24"/>
        </w:rPr>
        <w:t>)</w:t>
      </w: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В целях обеспечения социальных гарантий государственным гражданским служащим Российской Федерации, в соответствии со </w:t>
      </w:r>
      <w:hyperlink r:id="rId6" w:history="1">
        <w:r w:rsidRPr="000B087E">
          <w:rPr>
            <w:rFonts w:ascii="Times New Roman" w:hAnsi="Times New Roman" w:cs="Times New Roman"/>
            <w:sz w:val="24"/>
            <w:szCs w:val="24"/>
          </w:rPr>
          <w:t>статьей 54</w:t>
        </w:r>
      </w:hyperlink>
      <w:r w:rsidRPr="000B087E">
        <w:rPr>
          <w:rFonts w:ascii="Times New Roman" w:hAnsi="Times New Roman" w:cs="Times New Roman"/>
          <w:sz w:val="24"/>
          <w:szCs w:val="24"/>
        </w:rPr>
        <w:t xml:space="preserve"> Федераль</w:t>
      </w:r>
      <w:r w:rsidR="000B087E">
        <w:rPr>
          <w:rFonts w:ascii="Times New Roman" w:hAnsi="Times New Roman" w:cs="Times New Roman"/>
          <w:sz w:val="24"/>
          <w:szCs w:val="24"/>
        </w:rPr>
        <w:t>ного закона от 27 июля 2004 г. №</w:t>
      </w:r>
      <w:r w:rsidRPr="000B087E">
        <w:rPr>
          <w:rFonts w:ascii="Times New Roman" w:hAnsi="Times New Roman" w:cs="Times New Roman"/>
          <w:sz w:val="24"/>
          <w:szCs w:val="24"/>
        </w:rPr>
        <w:t xml:space="preserve"> 79-ФЗ "О государственной гражданской службе Российской Федерации" и впредь до </w:t>
      </w:r>
      <w:r w:rsidR="00C50979" w:rsidRPr="000B087E">
        <w:rPr>
          <w:rFonts w:ascii="Times New Roman" w:hAnsi="Times New Roman" w:cs="Times New Roman"/>
          <w:sz w:val="24"/>
          <w:szCs w:val="24"/>
        </w:rPr>
        <w:t>принятия соответствующего федерального закона постановляю:</w:t>
      </w:r>
    </w:p>
    <w:p w:rsidR="001A6F86" w:rsidRPr="000B087E" w:rsidRDefault="00C50979">
      <w:pPr>
        <w:pStyle w:val="ConsPlusNormal"/>
        <w:ind w:firstLine="540"/>
        <w:jc w:val="both"/>
        <w:rPr>
          <w:rFonts w:ascii="Times New Roman" w:hAnsi="Times New Roman" w:cs="Times New Roman"/>
          <w:sz w:val="24"/>
          <w:szCs w:val="24"/>
        </w:rPr>
      </w:pPr>
      <w:bookmarkStart w:id="0" w:name="P23"/>
      <w:bookmarkEnd w:id="0"/>
      <w:r w:rsidRPr="000B087E">
        <w:rPr>
          <w:rFonts w:ascii="Times New Roman" w:hAnsi="Times New Roman" w:cs="Times New Roman"/>
          <w:sz w:val="24"/>
          <w:szCs w:val="24"/>
        </w:rPr>
        <w:t>1. утвердить прилагаемые:</w:t>
      </w:r>
    </w:p>
    <w:bookmarkStart w:id="1" w:name="P24"/>
    <w:bookmarkEnd w:id="1"/>
    <w:p w:rsidR="001A6F86" w:rsidRPr="000B087E" w:rsidRDefault="00F2262D">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fldChar w:fldCharType="begin"/>
      </w:r>
      <w:r w:rsidR="001A6F86" w:rsidRPr="000B087E">
        <w:rPr>
          <w:rFonts w:ascii="Times New Roman" w:hAnsi="Times New Roman" w:cs="Times New Roman"/>
          <w:sz w:val="24"/>
          <w:szCs w:val="24"/>
        </w:rPr>
        <w:instrText>HYPERLINK \l "P54"</w:instrText>
      </w:r>
      <w:r w:rsidRPr="000B087E">
        <w:rPr>
          <w:rFonts w:ascii="Times New Roman" w:hAnsi="Times New Roman" w:cs="Times New Roman"/>
          <w:sz w:val="24"/>
          <w:szCs w:val="24"/>
        </w:rPr>
        <w:fldChar w:fldCharType="separate"/>
      </w:r>
      <w:proofErr w:type="gramStart"/>
      <w:r w:rsidR="00C50979" w:rsidRPr="000B087E">
        <w:rPr>
          <w:rFonts w:ascii="Times New Roman" w:hAnsi="Times New Roman" w:cs="Times New Roman"/>
          <w:sz w:val="24"/>
          <w:szCs w:val="24"/>
        </w:rPr>
        <w:t>перечень</w:t>
      </w:r>
      <w:r w:rsidRPr="000B087E">
        <w:rPr>
          <w:rFonts w:ascii="Times New Roman" w:hAnsi="Times New Roman" w:cs="Times New Roman"/>
          <w:sz w:val="24"/>
          <w:szCs w:val="24"/>
        </w:rPr>
        <w:fldChar w:fldCharType="end"/>
      </w:r>
      <w:r w:rsidR="00C50979" w:rsidRPr="000B087E">
        <w:rPr>
          <w:rFonts w:ascii="Times New Roman" w:hAnsi="Times New Roman" w:cs="Times New Roman"/>
          <w:sz w:val="24"/>
          <w:szCs w:val="24"/>
        </w:rPr>
        <w:t xml:space="preserve"> периодов государственной </w:t>
      </w:r>
      <w:r w:rsidR="001A6F86" w:rsidRPr="000B087E">
        <w:rPr>
          <w:rFonts w:ascii="Times New Roman" w:hAnsi="Times New Roman" w:cs="Times New Roman"/>
          <w:sz w:val="24"/>
          <w:szCs w:val="24"/>
        </w:rPr>
        <w:t>службы и иных периодов замещения должностей, включаемых (засчитываемых) в стаж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w:t>
      </w:r>
      <w:proofErr w:type="gramEnd"/>
    </w:p>
    <w:p w:rsidR="001A6F86" w:rsidRPr="000B087E" w:rsidRDefault="00F2262D">
      <w:pPr>
        <w:pStyle w:val="ConsPlusNormal"/>
        <w:ind w:firstLine="540"/>
        <w:jc w:val="both"/>
        <w:rPr>
          <w:rFonts w:ascii="Times New Roman" w:hAnsi="Times New Roman" w:cs="Times New Roman"/>
          <w:sz w:val="24"/>
          <w:szCs w:val="24"/>
        </w:rPr>
      </w:pPr>
      <w:hyperlink w:anchor="P128" w:history="1">
        <w:r w:rsidR="001A6F86" w:rsidRPr="000B087E">
          <w:rPr>
            <w:rFonts w:ascii="Times New Roman" w:hAnsi="Times New Roman" w:cs="Times New Roman"/>
            <w:sz w:val="24"/>
            <w:szCs w:val="24"/>
          </w:rPr>
          <w:t>порядок</w:t>
        </w:r>
      </w:hyperlink>
      <w:r w:rsidR="001A6F86" w:rsidRPr="000B087E">
        <w:rPr>
          <w:rFonts w:ascii="Times New Roman" w:hAnsi="Times New Roman" w:cs="Times New Roman"/>
          <w:sz w:val="24"/>
          <w:szCs w:val="24"/>
        </w:rPr>
        <w:t xml:space="preserve"> исчисления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2. </w:t>
      </w:r>
      <w:proofErr w:type="gramStart"/>
      <w:r w:rsidRPr="000B087E">
        <w:rPr>
          <w:rFonts w:ascii="Times New Roman" w:hAnsi="Times New Roman" w:cs="Times New Roman"/>
          <w:sz w:val="24"/>
          <w:szCs w:val="24"/>
        </w:rPr>
        <w:t>Установить, что в стаж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 засчитываются периоды работы (службы), которые до вступления в силу</w:t>
      </w:r>
      <w:proofErr w:type="gramEnd"/>
      <w:r w:rsidRPr="000B087E">
        <w:rPr>
          <w:rFonts w:ascii="Times New Roman" w:hAnsi="Times New Roman" w:cs="Times New Roman"/>
          <w:sz w:val="24"/>
          <w:szCs w:val="24"/>
        </w:rPr>
        <w:t xml:space="preserve"> настоящего Указа были в установленном порядке включены (засчитаны) государственным гражданским служащим Российской Федерации в указанный стаж.</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3. Правительству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proofErr w:type="gramStart"/>
      <w:r w:rsidRPr="000B087E">
        <w:rPr>
          <w:rFonts w:ascii="Times New Roman" w:hAnsi="Times New Roman" w:cs="Times New Roman"/>
          <w:sz w:val="24"/>
          <w:szCs w:val="24"/>
        </w:rPr>
        <w:t xml:space="preserve">определить </w:t>
      </w:r>
      <w:hyperlink r:id="rId7" w:history="1">
        <w:r w:rsidRPr="000B087E">
          <w:rPr>
            <w:rFonts w:ascii="Times New Roman" w:hAnsi="Times New Roman" w:cs="Times New Roman"/>
            <w:sz w:val="24"/>
            <w:szCs w:val="24"/>
          </w:rPr>
          <w:t>порядок</w:t>
        </w:r>
      </w:hyperlink>
      <w:r w:rsidRPr="000B087E">
        <w:rPr>
          <w:rFonts w:ascii="Times New Roman" w:hAnsi="Times New Roman" w:cs="Times New Roman"/>
          <w:sz w:val="24"/>
          <w:szCs w:val="24"/>
        </w:rPr>
        <w:t xml:space="preserve"> включения (зачета) в стаж государственной гражданской </w:t>
      </w:r>
      <w:r w:rsidRPr="000B087E">
        <w:rPr>
          <w:rFonts w:ascii="Times New Roman" w:hAnsi="Times New Roman" w:cs="Times New Roman"/>
          <w:sz w:val="24"/>
          <w:szCs w:val="24"/>
        </w:rPr>
        <w:lastRenderedPageBreak/>
        <w:t>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 отдельных периодов замещения должностей из перечня, названного</w:t>
      </w:r>
      <w:proofErr w:type="gramEnd"/>
      <w:r w:rsidRPr="000B087E">
        <w:rPr>
          <w:rFonts w:ascii="Times New Roman" w:hAnsi="Times New Roman" w:cs="Times New Roman"/>
          <w:sz w:val="24"/>
          <w:szCs w:val="24"/>
        </w:rPr>
        <w:t xml:space="preserve"> в </w:t>
      </w:r>
      <w:hyperlink w:anchor="P24" w:history="1">
        <w:r w:rsidRPr="000B087E">
          <w:rPr>
            <w:rFonts w:ascii="Times New Roman" w:hAnsi="Times New Roman" w:cs="Times New Roman"/>
            <w:sz w:val="24"/>
            <w:szCs w:val="24"/>
          </w:rPr>
          <w:t>абзаце втором пункта 1</w:t>
        </w:r>
      </w:hyperlink>
      <w:r w:rsidRPr="000B087E">
        <w:rPr>
          <w:rFonts w:ascii="Times New Roman" w:hAnsi="Times New Roman" w:cs="Times New Roman"/>
          <w:sz w:val="24"/>
          <w:szCs w:val="24"/>
        </w:rPr>
        <w:t xml:space="preserve"> настоящего Указа;</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определить, в каком </w:t>
      </w:r>
      <w:hyperlink r:id="rId8" w:history="1">
        <w:r w:rsidRPr="000B087E">
          <w:rPr>
            <w:rFonts w:ascii="Times New Roman" w:hAnsi="Times New Roman" w:cs="Times New Roman"/>
            <w:sz w:val="24"/>
            <w:szCs w:val="24"/>
          </w:rPr>
          <w:t>порядке</w:t>
        </w:r>
      </w:hyperlink>
      <w:r w:rsidRPr="000B087E">
        <w:rPr>
          <w:rFonts w:ascii="Times New Roman" w:hAnsi="Times New Roman" w:cs="Times New Roman"/>
          <w:sz w:val="24"/>
          <w:szCs w:val="24"/>
        </w:rPr>
        <w:t xml:space="preserve"> будут даваться разъяснения по вопросам применения названных в </w:t>
      </w:r>
      <w:hyperlink w:anchor="P23" w:history="1">
        <w:r w:rsidRPr="000B087E">
          <w:rPr>
            <w:rFonts w:ascii="Times New Roman" w:hAnsi="Times New Roman" w:cs="Times New Roman"/>
            <w:sz w:val="24"/>
            <w:szCs w:val="24"/>
          </w:rPr>
          <w:t>пункте 1</w:t>
        </w:r>
      </w:hyperlink>
      <w:r w:rsidRPr="000B087E">
        <w:rPr>
          <w:rFonts w:ascii="Times New Roman" w:hAnsi="Times New Roman" w:cs="Times New Roman"/>
          <w:sz w:val="24"/>
          <w:szCs w:val="24"/>
        </w:rPr>
        <w:t xml:space="preserve"> настоящего Указа </w:t>
      </w:r>
      <w:hyperlink w:anchor="P54" w:history="1">
        <w:r w:rsidRPr="000B087E">
          <w:rPr>
            <w:rFonts w:ascii="Times New Roman" w:hAnsi="Times New Roman" w:cs="Times New Roman"/>
            <w:sz w:val="24"/>
            <w:szCs w:val="24"/>
          </w:rPr>
          <w:t>перечня</w:t>
        </w:r>
      </w:hyperlink>
      <w:r w:rsidRPr="000B087E">
        <w:rPr>
          <w:rFonts w:ascii="Times New Roman" w:hAnsi="Times New Roman" w:cs="Times New Roman"/>
          <w:sz w:val="24"/>
          <w:szCs w:val="24"/>
        </w:rPr>
        <w:t xml:space="preserve"> и </w:t>
      </w:r>
      <w:hyperlink w:anchor="P128" w:history="1">
        <w:r w:rsidRPr="000B087E">
          <w:rPr>
            <w:rFonts w:ascii="Times New Roman" w:hAnsi="Times New Roman" w:cs="Times New Roman"/>
            <w:sz w:val="24"/>
            <w:szCs w:val="24"/>
          </w:rPr>
          <w:t>порядка</w:t>
        </w:r>
      </w:hyperlink>
      <w:r w:rsidRPr="000B087E">
        <w:rPr>
          <w:rFonts w:ascii="Times New Roman" w:hAnsi="Times New Roman" w:cs="Times New Roman"/>
          <w:sz w:val="24"/>
          <w:szCs w:val="24"/>
        </w:rPr>
        <w:t>, включая порядок установления соответствия должностей, периоды работы (службы) в которых включаются (засчитываются) в стаж государственной гражданской службы Российской Федерации в соответствии с настоящим Указом.</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4. Финансирование расходов, связанных с реализацией настоящего Указа, осуществлять за счет средств, предусмотренных в федеральном бюджете и бюджетах субъектов Российской Федерации на содержание соответствующих государственных органов.</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5. Признать утратившими силу:</w:t>
      </w:r>
    </w:p>
    <w:p w:rsidR="001A6F86" w:rsidRPr="000B087E" w:rsidRDefault="00F2262D">
      <w:pPr>
        <w:pStyle w:val="ConsPlusNormal"/>
        <w:ind w:firstLine="540"/>
        <w:jc w:val="both"/>
        <w:rPr>
          <w:rFonts w:ascii="Times New Roman" w:hAnsi="Times New Roman" w:cs="Times New Roman"/>
          <w:sz w:val="24"/>
          <w:szCs w:val="24"/>
        </w:rPr>
      </w:pPr>
      <w:hyperlink r:id="rId9" w:history="1">
        <w:r w:rsidR="001A6F86" w:rsidRPr="000B087E">
          <w:rPr>
            <w:rFonts w:ascii="Times New Roman" w:hAnsi="Times New Roman" w:cs="Times New Roman"/>
            <w:sz w:val="24"/>
            <w:szCs w:val="24"/>
          </w:rPr>
          <w:t>Указ</w:t>
        </w:r>
      </w:hyperlink>
      <w:r w:rsidR="001A6F86" w:rsidRPr="000B087E">
        <w:rPr>
          <w:rFonts w:ascii="Times New Roman" w:hAnsi="Times New Roman" w:cs="Times New Roman"/>
          <w:sz w:val="24"/>
          <w:szCs w:val="24"/>
        </w:rPr>
        <w:t xml:space="preserve"> Президента Российской Ф</w:t>
      </w:r>
      <w:r w:rsidR="000B087E">
        <w:rPr>
          <w:rFonts w:ascii="Times New Roman" w:hAnsi="Times New Roman" w:cs="Times New Roman"/>
          <w:sz w:val="24"/>
          <w:szCs w:val="24"/>
        </w:rPr>
        <w:t>едерации от 3 сентября 1997 г. №</w:t>
      </w:r>
      <w:r w:rsidR="001A6F86" w:rsidRPr="000B087E">
        <w:rPr>
          <w:rFonts w:ascii="Times New Roman" w:hAnsi="Times New Roman" w:cs="Times New Roman"/>
          <w:sz w:val="24"/>
          <w:szCs w:val="24"/>
        </w:rPr>
        <w:t xml:space="preserve"> 982 "О периодах работы (службы), включаемых в стаж государственной службы федеральных государственных служащих, дающий право на установление ежемесячной надбавки к должностному окладу за выслугу лет" (Собрание законодательст</w:t>
      </w:r>
      <w:r w:rsidR="000B087E">
        <w:rPr>
          <w:rFonts w:ascii="Times New Roman" w:hAnsi="Times New Roman" w:cs="Times New Roman"/>
          <w:sz w:val="24"/>
          <w:szCs w:val="24"/>
        </w:rPr>
        <w:t>ва Российской Федерации, 1997, №</w:t>
      </w:r>
      <w:r w:rsidR="001A6F86" w:rsidRPr="000B087E">
        <w:rPr>
          <w:rFonts w:ascii="Times New Roman" w:hAnsi="Times New Roman" w:cs="Times New Roman"/>
          <w:sz w:val="24"/>
          <w:szCs w:val="24"/>
        </w:rPr>
        <w:t xml:space="preserve"> 36, ст. 4130);</w:t>
      </w:r>
    </w:p>
    <w:p w:rsidR="001A6F86" w:rsidRPr="000B087E" w:rsidRDefault="00F2262D">
      <w:pPr>
        <w:pStyle w:val="ConsPlusNormal"/>
        <w:ind w:firstLine="540"/>
        <w:jc w:val="both"/>
        <w:rPr>
          <w:rFonts w:ascii="Times New Roman" w:hAnsi="Times New Roman" w:cs="Times New Roman"/>
          <w:sz w:val="24"/>
          <w:szCs w:val="24"/>
        </w:rPr>
      </w:pPr>
      <w:hyperlink r:id="rId10" w:history="1">
        <w:r w:rsidR="001A6F86" w:rsidRPr="000B087E">
          <w:rPr>
            <w:rFonts w:ascii="Times New Roman" w:hAnsi="Times New Roman" w:cs="Times New Roman"/>
            <w:sz w:val="24"/>
            <w:szCs w:val="24"/>
          </w:rPr>
          <w:t>пункт 12</w:t>
        </w:r>
      </w:hyperlink>
      <w:r w:rsidR="001A6F86" w:rsidRPr="000B087E">
        <w:rPr>
          <w:rFonts w:ascii="Times New Roman" w:hAnsi="Times New Roman" w:cs="Times New Roman"/>
          <w:sz w:val="24"/>
          <w:szCs w:val="24"/>
        </w:rPr>
        <w:t xml:space="preserve"> приложения к Указу Президента Российской Федерации от 17 апреля </w:t>
      </w:r>
      <w:r w:rsidR="000B087E">
        <w:rPr>
          <w:rFonts w:ascii="Times New Roman" w:hAnsi="Times New Roman" w:cs="Times New Roman"/>
          <w:sz w:val="24"/>
          <w:szCs w:val="24"/>
        </w:rPr>
        <w:br/>
        <w:t>2003 г. №</w:t>
      </w:r>
      <w:r w:rsidR="001A6F86" w:rsidRPr="000B087E">
        <w:rPr>
          <w:rFonts w:ascii="Times New Roman" w:hAnsi="Times New Roman" w:cs="Times New Roman"/>
          <w:sz w:val="24"/>
          <w:szCs w:val="24"/>
        </w:rPr>
        <w:t xml:space="preserve"> 444 "О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 (Собрание законодательст</w:t>
      </w:r>
      <w:r w:rsidR="000B087E">
        <w:rPr>
          <w:rFonts w:ascii="Times New Roman" w:hAnsi="Times New Roman" w:cs="Times New Roman"/>
          <w:sz w:val="24"/>
          <w:szCs w:val="24"/>
        </w:rPr>
        <w:t>ва Российской Федерации, 2003, №</w:t>
      </w:r>
      <w:r w:rsidR="001A6F86" w:rsidRPr="000B087E">
        <w:rPr>
          <w:rFonts w:ascii="Times New Roman" w:hAnsi="Times New Roman" w:cs="Times New Roman"/>
          <w:sz w:val="24"/>
          <w:szCs w:val="24"/>
        </w:rPr>
        <w:t xml:space="preserve"> 16, ст. 1508);</w:t>
      </w:r>
    </w:p>
    <w:p w:rsidR="001A6F86" w:rsidRPr="000B087E" w:rsidRDefault="00F2262D">
      <w:pPr>
        <w:pStyle w:val="ConsPlusNormal"/>
        <w:ind w:firstLine="540"/>
        <w:jc w:val="both"/>
        <w:rPr>
          <w:rFonts w:ascii="Times New Roman" w:hAnsi="Times New Roman" w:cs="Times New Roman"/>
          <w:sz w:val="24"/>
          <w:szCs w:val="24"/>
        </w:rPr>
      </w:pPr>
      <w:hyperlink r:id="rId11" w:history="1">
        <w:r w:rsidR="001A6F86" w:rsidRPr="000B087E">
          <w:rPr>
            <w:rFonts w:ascii="Times New Roman" w:hAnsi="Times New Roman" w:cs="Times New Roman"/>
            <w:sz w:val="24"/>
            <w:szCs w:val="24"/>
          </w:rPr>
          <w:t>пункт 12</w:t>
        </w:r>
      </w:hyperlink>
      <w:r w:rsidR="000B087E">
        <w:rPr>
          <w:rFonts w:ascii="Times New Roman" w:hAnsi="Times New Roman" w:cs="Times New Roman"/>
          <w:sz w:val="24"/>
          <w:szCs w:val="24"/>
        </w:rPr>
        <w:t xml:space="preserve"> приложения №</w:t>
      </w:r>
      <w:r w:rsidR="001A6F86" w:rsidRPr="000B087E">
        <w:rPr>
          <w:rFonts w:ascii="Times New Roman" w:hAnsi="Times New Roman" w:cs="Times New Roman"/>
          <w:sz w:val="24"/>
          <w:szCs w:val="24"/>
        </w:rPr>
        <w:t xml:space="preserve"> 1 к Указу Президента Российской </w:t>
      </w:r>
      <w:r w:rsidR="000B087E">
        <w:rPr>
          <w:rFonts w:ascii="Times New Roman" w:hAnsi="Times New Roman" w:cs="Times New Roman"/>
          <w:sz w:val="24"/>
          <w:szCs w:val="24"/>
        </w:rPr>
        <w:t>Федерации от 25 ноября 2003 г. №</w:t>
      </w:r>
      <w:r w:rsidR="001A6F86" w:rsidRPr="000B087E">
        <w:rPr>
          <w:rFonts w:ascii="Times New Roman" w:hAnsi="Times New Roman" w:cs="Times New Roman"/>
          <w:sz w:val="24"/>
          <w:szCs w:val="24"/>
        </w:rPr>
        <w:t xml:space="preserve"> 1389 "Об изменении и признании утратившими силу некоторых актов Президента Российской Федерации" (Собрание законодательст</w:t>
      </w:r>
      <w:r w:rsidR="000B087E">
        <w:rPr>
          <w:rFonts w:ascii="Times New Roman" w:hAnsi="Times New Roman" w:cs="Times New Roman"/>
          <w:sz w:val="24"/>
          <w:szCs w:val="24"/>
        </w:rPr>
        <w:t>ва Российской Федерации, 2003, №</w:t>
      </w:r>
      <w:r w:rsidR="001A6F86" w:rsidRPr="000B087E">
        <w:rPr>
          <w:rFonts w:ascii="Times New Roman" w:hAnsi="Times New Roman" w:cs="Times New Roman"/>
          <w:sz w:val="24"/>
          <w:szCs w:val="24"/>
        </w:rPr>
        <w:t xml:space="preserve"> 48, ст. 4659);</w:t>
      </w:r>
    </w:p>
    <w:p w:rsidR="001A6F86" w:rsidRPr="000B087E" w:rsidRDefault="00F2262D">
      <w:pPr>
        <w:pStyle w:val="ConsPlusNormal"/>
        <w:ind w:firstLine="540"/>
        <w:jc w:val="both"/>
        <w:rPr>
          <w:rFonts w:ascii="Times New Roman" w:hAnsi="Times New Roman" w:cs="Times New Roman"/>
          <w:sz w:val="24"/>
          <w:szCs w:val="24"/>
        </w:rPr>
      </w:pPr>
      <w:hyperlink r:id="rId12" w:history="1">
        <w:r w:rsidR="001A6F86" w:rsidRPr="000B087E">
          <w:rPr>
            <w:rFonts w:ascii="Times New Roman" w:hAnsi="Times New Roman" w:cs="Times New Roman"/>
            <w:sz w:val="24"/>
            <w:szCs w:val="24"/>
          </w:rPr>
          <w:t>пункт 1</w:t>
        </w:r>
      </w:hyperlink>
      <w:r w:rsidR="001A6F86" w:rsidRPr="000B087E">
        <w:rPr>
          <w:rFonts w:ascii="Times New Roman" w:hAnsi="Times New Roman" w:cs="Times New Roman"/>
          <w:sz w:val="24"/>
          <w:szCs w:val="24"/>
        </w:rPr>
        <w:t xml:space="preserve"> Указа Президента Российской </w:t>
      </w:r>
      <w:r w:rsidR="000B087E">
        <w:rPr>
          <w:rFonts w:ascii="Times New Roman" w:hAnsi="Times New Roman" w:cs="Times New Roman"/>
          <w:sz w:val="24"/>
          <w:szCs w:val="24"/>
        </w:rPr>
        <w:t>Федерации от 6 августа 2005 г. №</w:t>
      </w:r>
      <w:r w:rsidR="001A6F86" w:rsidRPr="000B087E">
        <w:rPr>
          <w:rFonts w:ascii="Times New Roman" w:hAnsi="Times New Roman" w:cs="Times New Roman"/>
          <w:sz w:val="24"/>
          <w:szCs w:val="24"/>
        </w:rPr>
        <w:t xml:space="preserve"> 931 </w:t>
      </w:r>
      <w:r w:rsidR="00F44713">
        <w:rPr>
          <w:rFonts w:ascii="Times New Roman" w:hAnsi="Times New Roman" w:cs="Times New Roman"/>
          <w:sz w:val="24"/>
          <w:szCs w:val="24"/>
        </w:rPr>
        <w:br/>
      </w:r>
      <w:r w:rsidR="001A6F86" w:rsidRPr="000B087E">
        <w:rPr>
          <w:rFonts w:ascii="Times New Roman" w:hAnsi="Times New Roman" w:cs="Times New Roman"/>
          <w:sz w:val="24"/>
          <w:szCs w:val="24"/>
        </w:rPr>
        <w:t>"О внесении изменений в некоторые акты Президента Российской Федерации" (Собрание законодательст</w:t>
      </w:r>
      <w:r w:rsidR="000B087E">
        <w:rPr>
          <w:rFonts w:ascii="Times New Roman" w:hAnsi="Times New Roman" w:cs="Times New Roman"/>
          <w:sz w:val="24"/>
          <w:szCs w:val="24"/>
        </w:rPr>
        <w:t>ва Российской Федерации, 2005, №</w:t>
      </w:r>
      <w:r w:rsidR="001A6F86" w:rsidRPr="000B087E">
        <w:rPr>
          <w:rFonts w:ascii="Times New Roman" w:hAnsi="Times New Roman" w:cs="Times New Roman"/>
          <w:sz w:val="24"/>
          <w:szCs w:val="24"/>
        </w:rPr>
        <w:t xml:space="preserve"> 32, ст. 3275).</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6. Настоящий Указ вступает в силу со дня его официального опубликования.</w:t>
      </w: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jc w:val="right"/>
        <w:rPr>
          <w:rFonts w:ascii="Times New Roman" w:hAnsi="Times New Roman" w:cs="Times New Roman"/>
          <w:sz w:val="24"/>
          <w:szCs w:val="24"/>
        </w:rPr>
      </w:pPr>
      <w:r w:rsidRPr="000B087E">
        <w:rPr>
          <w:rFonts w:ascii="Times New Roman" w:hAnsi="Times New Roman" w:cs="Times New Roman"/>
          <w:sz w:val="24"/>
          <w:szCs w:val="24"/>
        </w:rPr>
        <w:t>Президент</w:t>
      </w:r>
    </w:p>
    <w:p w:rsidR="001A6F86" w:rsidRPr="000B087E" w:rsidRDefault="001A6F86">
      <w:pPr>
        <w:pStyle w:val="ConsPlusNormal"/>
        <w:jc w:val="right"/>
        <w:rPr>
          <w:rFonts w:ascii="Times New Roman" w:hAnsi="Times New Roman" w:cs="Times New Roman"/>
          <w:sz w:val="24"/>
          <w:szCs w:val="24"/>
        </w:rPr>
      </w:pPr>
      <w:r w:rsidRPr="000B087E">
        <w:rPr>
          <w:rFonts w:ascii="Times New Roman" w:hAnsi="Times New Roman" w:cs="Times New Roman"/>
          <w:sz w:val="24"/>
          <w:szCs w:val="24"/>
        </w:rPr>
        <w:t>Российской Федерации</w:t>
      </w:r>
    </w:p>
    <w:p w:rsidR="001A6F86" w:rsidRPr="000B087E" w:rsidRDefault="001A6F86">
      <w:pPr>
        <w:pStyle w:val="ConsPlusNormal"/>
        <w:jc w:val="right"/>
        <w:rPr>
          <w:rFonts w:ascii="Times New Roman" w:hAnsi="Times New Roman" w:cs="Times New Roman"/>
          <w:sz w:val="24"/>
          <w:szCs w:val="24"/>
        </w:rPr>
      </w:pPr>
      <w:r w:rsidRPr="000B087E">
        <w:rPr>
          <w:rFonts w:ascii="Times New Roman" w:hAnsi="Times New Roman" w:cs="Times New Roman"/>
          <w:sz w:val="24"/>
          <w:szCs w:val="24"/>
        </w:rPr>
        <w:t>В.ПУТИН</w:t>
      </w:r>
    </w:p>
    <w:p w:rsidR="001A6F86" w:rsidRPr="000B087E" w:rsidRDefault="001A6F86">
      <w:pPr>
        <w:pStyle w:val="ConsPlusNormal"/>
        <w:rPr>
          <w:rFonts w:ascii="Times New Roman" w:hAnsi="Times New Roman" w:cs="Times New Roman"/>
          <w:sz w:val="24"/>
          <w:szCs w:val="24"/>
        </w:rPr>
      </w:pPr>
      <w:r w:rsidRPr="000B087E">
        <w:rPr>
          <w:rFonts w:ascii="Times New Roman" w:hAnsi="Times New Roman" w:cs="Times New Roman"/>
          <w:sz w:val="24"/>
          <w:szCs w:val="24"/>
        </w:rPr>
        <w:t>Москва, Кремль</w:t>
      </w:r>
    </w:p>
    <w:p w:rsidR="001A6F86" w:rsidRPr="000B087E" w:rsidRDefault="001A6F86">
      <w:pPr>
        <w:pStyle w:val="ConsPlusNormal"/>
        <w:rPr>
          <w:rFonts w:ascii="Times New Roman" w:hAnsi="Times New Roman" w:cs="Times New Roman"/>
          <w:sz w:val="24"/>
          <w:szCs w:val="24"/>
        </w:rPr>
      </w:pPr>
      <w:r w:rsidRPr="000B087E">
        <w:rPr>
          <w:rFonts w:ascii="Times New Roman" w:hAnsi="Times New Roman" w:cs="Times New Roman"/>
          <w:sz w:val="24"/>
          <w:szCs w:val="24"/>
        </w:rPr>
        <w:t>19 ноября 2007 года</w:t>
      </w:r>
    </w:p>
    <w:p w:rsidR="001A6F86" w:rsidRPr="000B087E" w:rsidRDefault="000B087E">
      <w:pPr>
        <w:pStyle w:val="ConsPlusNormal"/>
        <w:rPr>
          <w:rFonts w:ascii="Times New Roman" w:hAnsi="Times New Roman" w:cs="Times New Roman"/>
          <w:sz w:val="24"/>
          <w:szCs w:val="24"/>
        </w:rPr>
      </w:pPr>
      <w:r>
        <w:rPr>
          <w:rFonts w:ascii="Times New Roman" w:hAnsi="Times New Roman" w:cs="Times New Roman"/>
          <w:sz w:val="24"/>
          <w:szCs w:val="24"/>
        </w:rPr>
        <w:t>№</w:t>
      </w:r>
      <w:r w:rsidR="001A6F86" w:rsidRPr="000B087E">
        <w:rPr>
          <w:rFonts w:ascii="Times New Roman" w:hAnsi="Times New Roman" w:cs="Times New Roman"/>
          <w:sz w:val="24"/>
          <w:szCs w:val="24"/>
        </w:rPr>
        <w:t xml:space="preserve"> 1532</w:t>
      </w: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jc w:val="right"/>
        <w:rPr>
          <w:rFonts w:ascii="Times New Roman" w:hAnsi="Times New Roman" w:cs="Times New Roman"/>
          <w:sz w:val="24"/>
          <w:szCs w:val="24"/>
        </w:rPr>
      </w:pPr>
    </w:p>
    <w:p w:rsidR="001A6F86" w:rsidRPr="000B087E" w:rsidRDefault="001A6F86">
      <w:pPr>
        <w:pStyle w:val="ConsPlusNormal"/>
        <w:jc w:val="right"/>
        <w:rPr>
          <w:rFonts w:ascii="Times New Roman" w:hAnsi="Times New Roman" w:cs="Times New Roman"/>
          <w:sz w:val="24"/>
          <w:szCs w:val="24"/>
        </w:rPr>
      </w:pPr>
    </w:p>
    <w:p w:rsidR="001A6F86" w:rsidRPr="000B087E" w:rsidRDefault="001A6F86">
      <w:pPr>
        <w:pStyle w:val="ConsPlusNormal"/>
        <w:jc w:val="right"/>
        <w:rPr>
          <w:rFonts w:ascii="Times New Roman" w:hAnsi="Times New Roman" w:cs="Times New Roman"/>
          <w:sz w:val="24"/>
          <w:szCs w:val="24"/>
        </w:rPr>
      </w:pPr>
    </w:p>
    <w:p w:rsidR="001A6F86" w:rsidRPr="000B087E" w:rsidRDefault="001A6F86">
      <w:pPr>
        <w:pStyle w:val="ConsPlusNormal"/>
        <w:jc w:val="right"/>
        <w:rPr>
          <w:rFonts w:ascii="Times New Roman" w:hAnsi="Times New Roman" w:cs="Times New Roman"/>
          <w:sz w:val="24"/>
          <w:szCs w:val="24"/>
        </w:rPr>
      </w:pPr>
    </w:p>
    <w:p w:rsidR="001A6F86" w:rsidRPr="000B087E" w:rsidRDefault="001A6F86">
      <w:pPr>
        <w:pStyle w:val="ConsPlusNormal"/>
        <w:jc w:val="right"/>
        <w:rPr>
          <w:rFonts w:ascii="Times New Roman" w:hAnsi="Times New Roman" w:cs="Times New Roman"/>
          <w:sz w:val="24"/>
          <w:szCs w:val="24"/>
        </w:rPr>
      </w:pPr>
    </w:p>
    <w:p w:rsidR="001A6F86" w:rsidRPr="000B087E" w:rsidRDefault="001A6F86">
      <w:pPr>
        <w:pStyle w:val="ConsPlusNormal"/>
        <w:jc w:val="right"/>
        <w:rPr>
          <w:rFonts w:ascii="Times New Roman" w:hAnsi="Times New Roman" w:cs="Times New Roman"/>
          <w:sz w:val="24"/>
          <w:szCs w:val="24"/>
        </w:rPr>
      </w:pPr>
      <w:r w:rsidRPr="000B087E">
        <w:rPr>
          <w:rFonts w:ascii="Times New Roman" w:hAnsi="Times New Roman" w:cs="Times New Roman"/>
          <w:sz w:val="24"/>
          <w:szCs w:val="24"/>
        </w:rPr>
        <w:lastRenderedPageBreak/>
        <w:t>Утвержден</w:t>
      </w:r>
    </w:p>
    <w:p w:rsidR="001A6F86" w:rsidRPr="000B087E" w:rsidRDefault="001A6F86">
      <w:pPr>
        <w:pStyle w:val="ConsPlusNormal"/>
        <w:jc w:val="right"/>
        <w:rPr>
          <w:rFonts w:ascii="Times New Roman" w:hAnsi="Times New Roman" w:cs="Times New Roman"/>
          <w:sz w:val="24"/>
          <w:szCs w:val="24"/>
        </w:rPr>
      </w:pPr>
      <w:r w:rsidRPr="000B087E">
        <w:rPr>
          <w:rFonts w:ascii="Times New Roman" w:hAnsi="Times New Roman" w:cs="Times New Roman"/>
          <w:sz w:val="24"/>
          <w:szCs w:val="24"/>
        </w:rPr>
        <w:t>Указом Президента</w:t>
      </w:r>
    </w:p>
    <w:p w:rsidR="001A6F86" w:rsidRPr="000B087E" w:rsidRDefault="001A6F86">
      <w:pPr>
        <w:pStyle w:val="ConsPlusNormal"/>
        <w:jc w:val="right"/>
        <w:rPr>
          <w:rFonts w:ascii="Times New Roman" w:hAnsi="Times New Roman" w:cs="Times New Roman"/>
          <w:sz w:val="24"/>
          <w:szCs w:val="24"/>
        </w:rPr>
      </w:pPr>
      <w:r w:rsidRPr="000B087E">
        <w:rPr>
          <w:rFonts w:ascii="Times New Roman" w:hAnsi="Times New Roman" w:cs="Times New Roman"/>
          <w:sz w:val="24"/>
          <w:szCs w:val="24"/>
        </w:rPr>
        <w:t>Российской Федерации</w:t>
      </w:r>
    </w:p>
    <w:p w:rsidR="001A6F86" w:rsidRPr="000B087E" w:rsidRDefault="000B087E">
      <w:pPr>
        <w:pStyle w:val="ConsPlusNormal"/>
        <w:jc w:val="right"/>
        <w:rPr>
          <w:rFonts w:ascii="Times New Roman" w:hAnsi="Times New Roman" w:cs="Times New Roman"/>
          <w:sz w:val="24"/>
          <w:szCs w:val="24"/>
        </w:rPr>
      </w:pPr>
      <w:r>
        <w:rPr>
          <w:rFonts w:ascii="Times New Roman" w:hAnsi="Times New Roman" w:cs="Times New Roman"/>
          <w:sz w:val="24"/>
          <w:szCs w:val="24"/>
        </w:rPr>
        <w:t>от 19 ноября 2007 г. №</w:t>
      </w:r>
      <w:r w:rsidR="001A6F86" w:rsidRPr="000B087E">
        <w:rPr>
          <w:rFonts w:ascii="Times New Roman" w:hAnsi="Times New Roman" w:cs="Times New Roman"/>
          <w:sz w:val="24"/>
          <w:szCs w:val="24"/>
        </w:rPr>
        <w:t xml:space="preserve"> 1532</w:t>
      </w:r>
    </w:p>
    <w:p w:rsidR="001A6F86" w:rsidRPr="000B087E" w:rsidRDefault="001A6F86">
      <w:pPr>
        <w:pStyle w:val="ConsPlusNormal"/>
        <w:jc w:val="center"/>
        <w:rPr>
          <w:rFonts w:ascii="Times New Roman" w:hAnsi="Times New Roman" w:cs="Times New Roman"/>
          <w:sz w:val="24"/>
          <w:szCs w:val="24"/>
        </w:rPr>
      </w:pPr>
    </w:p>
    <w:p w:rsidR="001A6F86" w:rsidRPr="000B087E" w:rsidRDefault="001A6F86">
      <w:pPr>
        <w:pStyle w:val="ConsPlusTitle"/>
        <w:jc w:val="center"/>
        <w:rPr>
          <w:rFonts w:ascii="Times New Roman" w:hAnsi="Times New Roman" w:cs="Times New Roman"/>
          <w:sz w:val="24"/>
          <w:szCs w:val="24"/>
        </w:rPr>
      </w:pPr>
      <w:bookmarkStart w:id="2" w:name="P54"/>
      <w:bookmarkEnd w:id="2"/>
      <w:r w:rsidRPr="000B087E">
        <w:rPr>
          <w:rFonts w:ascii="Times New Roman" w:hAnsi="Times New Roman" w:cs="Times New Roman"/>
          <w:sz w:val="24"/>
          <w:szCs w:val="24"/>
        </w:rPr>
        <w:t>ПЕРЕЧЕНЬ</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ПЕРИОДОВ ГОСУДАРСТВЕННОЙ СЛУЖБЫ</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И ИНЫХ ПЕРИОДОВ ЗАМЕЩЕНИЯ ДОЛЖНОСТЕЙ,</w:t>
      </w:r>
    </w:p>
    <w:p w:rsidR="001A6F86" w:rsidRPr="000B087E" w:rsidRDefault="001A6F86">
      <w:pPr>
        <w:pStyle w:val="ConsPlusTitle"/>
        <w:jc w:val="center"/>
        <w:rPr>
          <w:rFonts w:ascii="Times New Roman" w:hAnsi="Times New Roman" w:cs="Times New Roman"/>
          <w:sz w:val="24"/>
          <w:szCs w:val="24"/>
        </w:rPr>
      </w:pPr>
      <w:proofErr w:type="gramStart"/>
      <w:r w:rsidRPr="000B087E">
        <w:rPr>
          <w:rFonts w:ascii="Times New Roman" w:hAnsi="Times New Roman" w:cs="Times New Roman"/>
          <w:sz w:val="24"/>
          <w:szCs w:val="24"/>
        </w:rPr>
        <w:t>ВКЛЮЧАЕМЫХ</w:t>
      </w:r>
      <w:proofErr w:type="gramEnd"/>
      <w:r w:rsidRPr="000B087E">
        <w:rPr>
          <w:rFonts w:ascii="Times New Roman" w:hAnsi="Times New Roman" w:cs="Times New Roman"/>
          <w:sz w:val="24"/>
          <w:szCs w:val="24"/>
        </w:rPr>
        <w:t xml:space="preserve"> (ЗАСЧИТЫВАЕМЫХ) В СТАЖ ГОСУДАРСТВЕННОЙ</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ГРАЖДАНСКОЙ СЛУЖБЫ РОССИЙСКОЙ ФЕДЕРАЦИИ</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ДЛЯ УСТАНОВЛЕНИЯ ГОСУДАРСТВЕННЫМ ГРАЖДАНСКИМ СЛУЖАЩИМ</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РОССИЙСКОЙ ФЕДЕРАЦИИ ЕЖЕМЕСЯЧНОЙ НАДБАВКИ К </w:t>
      </w:r>
      <w:proofErr w:type="gramStart"/>
      <w:r w:rsidRPr="000B087E">
        <w:rPr>
          <w:rFonts w:ascii="Times New Roman" w:hAnsi="Times New Roman" w:cs="Times New Roman"/>
          <w:sz w:val="24"/>
          <w:szCs w:val="24"/>
        </w:rPr>
        <w:t>ДОЛЖНОСТНОМУ</w:t>
      </w:r>
      <w:proofErr w:type="gramEnd"/>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ОКЛАДУ ЗА ВЫСЛУГУ ЛЕТ НА </w:t>
      </w:r>
      <w:proofErr w:type="gramStart"/>
      <w:r w:rsidRPr="000B087E">
        <w:rPr>
          <w:rFonts w:ascii="Times New Roman" w:hAnsi="Times New Roman" w:cs="Times New Roman"/>
          <w:sz w:val="24"/>
          <w:szCs w:val="24"/>
        </w:rPr>
        <w:t>ГОСУДАРСТВЕННОЙ</w:t>
      </w:r>
      <w:proofErr w:type="gramEnd"/>
      <w:r w:rsidRPr="000B087E">
        <w:rPr>
          <w:rFonts w:ascii="Times New Roman" w:hAnsi="Times New Roman" w:cs="Times New Roman"/>
          <w:sz w:val="24"/>
          <w:szCs w:val="24"/>
        </w:rPr>
        <w:t xml:space="preserve"> ГРАЖДАНСКОЙ</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СЛУЖБЕ РОССИЙСКОЙ ФЕДЕРАЦИИ, ОПРЕДЕЛЕНИЯ ПРОДОЛЖИТЕЛЬНОСТИ</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ЕЖЕГОДНОГО ДОПОЛНИТЕЛЬНОГО ОПЛАЧИВАЕМОГО ОТПУСКА</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ЗА ВЫСЛУГУ ЛЕТ И РАЗМЕРА ПООЩРЕНИЙ </w:t>
      </w:r>
      <w:proofErr w:type="gramStart"/>
      <w:r w:rsidRPr="000B087E">
        <w:rPr>
          <w:rFonts w:ascii="Times New Roman" w:hAnsi="Times New Roman" w:cs="Times New Roman"/>
          <w:sz w:val="24"/>
          <w:szCs w:val="24"/>
        </w:rPr>
        <w:t>ЗА</w:t>
      </w:r>
      <w:proofErr w:type="gramEnd"/>
      <w:r w:rsidRPr="000B087E">
        <w:rPr>
          <w:rFonts w:ascii="Times New Roman" w:hAnsi="Times New Roman" w:cs="Times New Roman"/>
          <w:sz w:val="24"/>
          <w:szCs w:val="24"/>
        </w:rPr>
        <w:t xml:space="preserve"> БЕЗУПРЕЧНУЮ</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И ЭФФЕКТИВНУЮ ГОСУДАРСТВЕННУЮ ГРАЖДАНСКУЮ</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СЛУЖБУ РОССИЙСКОЙ ФЕДЕРАЦИИ</w:t>
      </w:r>
    </w:p>
    <w:p w:rsidR="001A6F86" w:rsidRPr="000B087E" w:rsidRDefault="001A6F86">
      <w:pPr>
        <w:pStyle w:val="ConsPlusNormal"/>
        <w:jc w:val="center"/>
        <w:rPr>
          <w:rFonts w:ascii="Times New Roman" w:hAnsi="Times New Roman" w:cs="Times New Roman"/>
          <w:sz w:val="24"/>
          <w:szCs w:val="24"/>
        </w:rPr>
      </w:pPr>
      <w:r w:rsidRPr="000B087E">
        <w:rPr>
          <w:rFonts w:ascii="Times New Roman" w:hAnsi="Times New Roman" w:cs="Times New Roman"/>
          <w:sz w:val="24"/>
          <w:szCs w:val="24"/>
        </w:rPr>
        <w:t>Список изменяющих документов</w:t>
      </w:r>
    </w:p>
    <w:p w:rsidR="001A6F86" w:rsidRPr="000B087E" w:rsidRDefault="001A6F86">
      <w:pPr>
        <w:pStyle w:val="ConsPlusNormal"/>
        <w:jc w:val="center"/>
        <w:rPr>
          <w:rFonts w:ascii="Times New Roman" w:hAnsi="Times New Roman" w:cs="Times New Roman"/>
          <w:sz w:val="24"/>
          <w:szCs w:val="24"/>
        </w:rPr>
      </w:pPr>
      <w:proofErr w:type="gramStart"/>
      <w:r w:rsidRPr="000B087E">
        <w:rPr>
          <w:rFonts w:ascii="Times New Roman" w:hAnsi="Times New Roman" w:cs="Times New Roman"/>
          <w:sz w:val="24"/>
          <w:szCs w:val="24"/>
        </w:rPr>
        <w:t xml:space="preserve">(в ред. Указов Президента РФ от 14.01.2011 </w:t>
      </w:r>
      <w:hyperlink r:id="rId13" w:history="1">
        <w:r w:rsidR="000B087E">
          <w:rPr>
            <w:rFonts w:ascii="Times New Roman" w:hAnsi="Times New Roman" w:cs="Times New Roman"/>
            <w:sz w:val="24"/>
            <w:szCs w:val="24"/>
          </w:rPr>
          <w:t>№</w:t>
        </w:r>
        <w:r w:rsidRPr="000B087E">
          <w:rPr>
            <w:rFonts w:ascii="Times New Roman" w:hAnsi="Times New Roman" w:cs="Times New Roman"/>
            <w:sz w:val="24"/>
            <w:szCs w:val="24"/>
          </w:rPr>
          <w:t xml:space="preserve"> 38</w:t>
        </w:r>
      </w:hyperlink>
      <w:r w:rsidRPr="000B087E">
        <w:rPr>
          <w:rFonts w:ascii="Times New Roman" w:hAnsi="Times New Roman" w:cs="Times New Roman"/>
          <w:sz w:val="24"/>
          <w:szCs w:val="24"/>
        </w:rPr>
        <w:t>,</w:t>
      </w:r>
      <w:proofErr w:type="gramEnd"/>
    </w:p>
    <w:p w:rsidR="001A6F86" w:rsidRPr="000B087E" w:rsidRDefault="001A6F86">
      <w:pPr>
        <w:pStyle w:val="ConsPlusNormal"/>
        <w:jc w:val="center"/>
        <w:rPr>
          <w:rFonts w:ascii="Times New Roman" w:hAnsi="Times New Roman" w:cs="Times New Roman"/>
          <w:sz w:val="24"/>
          <w:szCs w:val="24"/>
        </w:rPr>
      </w:pPr>
      <w:r w:rsidRPr="000B087E">
        <w:rPr>
          <w:rFonts w:ascii="Times New Roman" w:hAnsi="Times New Roman" w:cs="Times New Roman"/>
          <w:sz w:val="24"/>
          <w:szCs w:val="24"/>
        </w:rPr>
        <w:t xml:space="preserve">от 19.05.2011 </w:t>
      </w:r>
      <w:hyperlink r:id="rId14" w:history="1">
        <w:r w:rsidR="000B087E">
          <w:rPr>
            <w:rFonts w:ascii="Times New Roman" w:hAnsi="Times New Roman" w:cs="Times New Roman"/>
            <w:sz w:val="24"/>
            <w:szCs w:val="24"/>
          </w:rPr>
          <w:t>№</w:t>
        </w:r>
        <w:r w:rsidRPr="000B087E">
          <w:rPr>
            <w:rFonts w:ascii="Times New Roman" w:hAnsi="Times New Roman" w:cs="Times New Roman"/>
            <w:sz w:val="24"/>
            <w:szCs w:val="24"/>
          </w:rPr>
          <w:t xml:space="preserve"> 655</w:t>
        </w:r>
      </w:hyperlink>
      <w:r w:rsidRPr="000B087E">
        <w:rPr>
          <w:rFonts w:ascii="Times New Roman" w:hAnsi="Times New Roman" w:cs="Times New Roman"/>
          <w:sz w:val="24"/>
          <w:szCs w:val="24"/>
        </w:rPr>
        <w:t>)</w:t>
      </w:r>
    </w:p>
    <w:p w:rsidR="001A6F86" w:rsidRPr="000B087E" w:rsidRDefault="001A6F86">
      <w:pPr>
        <w:pStyle w:val="ConsPlusNormal"/>
        <w:jc w:val="center"/>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1. Периоды замещения государственных должностей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2. Периоды замещения государственных должностей субъектов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3. Периоды замещения должностей федеральной государственной гражданской службы, предусмотренных </w:t>
      </w:r>
      <w:hyperlink r:id="rId15" w:history="1">
        <w:r w:rsidRPr="000B087E">
          <w:rPr>
            <w:rFonts w:ascii="Times New Roman" w:hAnsi="Times New Roman" w:cs="Times New Roman"/>
            <w:sz w:val="24"/>
            <w:szCs w:val="24"/>
          </w:rPr>
          <w:t>Реестром</w:t>
        </w:r>
      </w:hyperlink>
      <w:r w:rsidRPr="000B087E">
        <w:rPr>
          <w:rFonts w:ascii="Times New Roman" w:hAnsi="Times New Roman" w:cs="Times New Roman"/>
          <w:sz w:val="24"/>
          <w:szCs w:val="24"/>
        </w:rPr>
        <w:t xml:space="preserve"> должностей федеральной государственной гражданской службы, утвержденным Указом Президента Российской Ф</w:t>
      </w:r>
      <w:r w:rsidR="000B087E">
        <w:rPr>
          <w:rFonts w:ascii="Times New Roman" w:hAnsi="Times New Roman" w:cs="Times New Roman"/>
          <w:sz w:val="24"/>
          <w:szCs w:val="24"/>
        </w:rPr>
        <w:t xml:space="preserve">едерации от </w:t>
      </w:r>
      <w:r w:rsidR="000B087E">
        <w:rPr>
          <w:rFonts w:ascii="Times New Roman" w:hAnsi="Times New Roman" w:cs="Times New Roman"/>
          <w:sz w:val="24"/>
          <w:szCs w:val="24"/>
        </w:rPr>
        <w:br/>
        <w:t>31 декабря 2005 г. №</w:t>
      </w:r>
      <w:r w:rsidRPr="000B087E">
        <w:rPr>
          <w:rFonts w:ascii="Times New Roman" w:hAnsi="Times New Roman" w:cs="Times New Roman"/>
          <w:sz w:val="24"/>
          <w:szCs w:val="24"/>
        </w:rPr>
        <w:t xml:space="preserve"> 1574 "О Реестре должностей федеральной государственной гражданской службы".</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4. Периоды замещения должностей государственной гражданской службы субъектов Российской Федерации, предусмотренных реестрами должностей государственной гражданской службы субъектов Российской Федерации, утвержденными законами или иными нормативными правовыми актами субъектов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5. </w:t>
      </w:r>
      <w:proofErr w:type="gramStart"/>
      <w:r w:rsidRPr="000B087E">
        <w:rPr>
          <w:rFonts w:ascii="Times New Roman" w:hAnsi="Times New Roman" w:cs="Times New Roman"/>
          <w:sz w:val="24"/>
          <w:szCs w:val="24"/>
        </w:rPr>
        <w:t xml:space="preserve">Периоды замещения государственных должностей федеральных государственных служащих, которые были предусмотрены </w:t>
      </w:r>
      <w:hyperlink r:id="rId16" w:history="1">
        <w:r w:rsidRPr="000B087E">
          <w:rPr>
            <w:rFonts w:ascii="Times New Roman" w:hAnsi="Times New Roman" w:cs="Times New Roman"/>
            <w:sz w:val="24"/>
            <w:szCs w:val="24"/>
          </w:rPr>
          <w:t>Реестром</w:t>
        </w:r>
      </w:hyperlink>
      <w:r w:rsidRPr="000B087E">
        <w:rPr>
          <w:rFonts w:ascii="Times New Roman" w:hAnsi="Times New Roman" w:cs="Times New Roman"/>
          <w:sz w:val="24"/>
          <w:szCs w:val="24"/>
        </w:rPr>
        <w:t xml:space="preserve"> государственных должностей федеральных государственных служащих, утвержденным Указом Президента Российской </w:t>
      </w:r>
      <w:r w:rsidR="000B087E">
        <w:rPr>
          <w:rFonts w:ascii="Times New Roman" w:hAnsi="Times New Roman" w:cs="Times New Roman"/>
          <w:sz w:val="24"/>
          <w:szCs w:val="24"/>
        </w:rPr>
        <w:t>Федерации от 11 января 1995 г. №</w:t>
      </w:r>
      <w:r w:rsidRPr="000B087E">
        <w:rPr>
          <w:rFonts w:ascii="Times New Roman" w:hAnsi="Times New Roman" w:cs="Times New Roman"/>
          <w:sz w:val="24"/>
          <w:szCs w:val="24"/>
        </w:rPr>
        <w:t xml:space="preserve"> 33 "О Реестре государственных должностей федеральных государственных служащих".</w:t>
      </w:r>
      <w:proofErr w:type="gramEnd"/>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6. Периоды замещения государственных должностей федеральной государственной службы, предусмотренных перечнями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7. Периоды </w:t>
      </w:r>
      <w:proofErr w:type="gramStart"/>
      <w:r w:rsidRPr="000B087E">
        <w:rPr>
          <w:rFonts w:ascii="Times New Roman" w:hAnsi="Times New Roman" w:cs="Times New Roman"/>
          <w:sz w:val="24"/>
          <w:szCs w:val="24"/>
        </w:rPr>
        <w:t>замещения государственных должностей государственной службы субъектов Российской Федерации</w:t>
      </w:r>
      <w:proofErr w:type="gramEnd"/>
      <w:r w:rsidRPr="000B087E">
        <w:rPr>
          <w:rFonts w:ascii="Times New Roman" w:hAnsi="Times New Roman" w:cs="Times New Roman"/>
          <w:sz w:val="24"/>
          <w:szCs w:val="24"/>
        </w:rPr>
        <w:t>.</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8. Периоды замещения должностей прокурорских работников, определяемых в соответствии с Федеральным </w:t>
      </w:r>
      <w:hyperlink r:id="rId17" w:history="1">
        <w:r w:rsidRPr="000B087E">
          <w:rPr>
            <w:rFonts w:ascii="Times New Roman" w:hAnsi="Times New Roman" w:cs="Times New Roman"/>
            <w:sz w:val="24"/>
            <w:szCs w:val="24"/>
          </w:rPr>
          <w:t>законом</w:t>
        </w:r>
      </w:hyperlink>
      <w:r w:rsidRPr="000B087E">
        <w:rPr>
          <w:rFonts w:ascii="Times New Roman" w:hAnsi="Times New Roman" w:cs="Times New Roman"/>
          <w:sz w:val="24"/>
          <w:szCs w:val="24"/>
        </w:rPr>
        <w:t xml:space="preserve"> "О прокуратуре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8.1. Периоды замещения должностей сотрудников Следственного комитета Российской Федерации, определяемых в соответствии с Федеральным </w:t>
      </w:r>
      <w:hyperlink r:id="rId18" w:history="1">
        <w:r w:rsidRPr="000B087E">
          <w:rPr>
            <w:rFonts w:ascii="Times New Roman" w:hAnsi="Times New Roman" w:cs="Times New Roman"/>
            <w:sz w:val="24"/>
            <w:szCs w:val="24"/>
          </w:rPr>
          <w:t>законом</w:t>
        </w:r>
      </w:hyperlink>
      <w:r w:rsidRPr="000B087E">
        <w:rPr>
          <w:rFonts w:ascii="Times New Roman" w:hAnsi="Times New Roman" w:cs="Times New Roman"/>
          <w:sz w:val="24"/>
          <w:szCs w:val="24"/>
        </w:rPr>
        <w:t xml:space="preserve"> от </w:t>
      </w:r>
      <w:r w:rsidR="000B087E">
        <w:rPr>
          <w:rFonts w:ascii="Times New Roman" w:hAnsi="Times New Roman" w:cs="Times New Roman"/>
          <w:sz w:val="24"/>
          <w:szCs w:val="24"/>
        </w:rPr>
        <w:br/>
        <w:t>28 декабря 2010 г. №</w:t>
      </w:r>
      <w:r w:rsidRPr="000B087E">
        <w:rPr>
          <w:rFonts w:ascii="Times New Roman" w:hAnsi="Times New Roman" w:cs="Times New Roman"/>
          <w:sz w:val="24"/>
          <w:szCs w:val="24"/>
        </w:rPr>
        <w:t xml:space="preserve"> 403-ФЗ "О Следственном комитете Российской Федерации".</w:t>
      </w:r>
    </w:p>
    <w:p w:rsidR="001A6F86" w:rsidRPr="000B087E" w:rsidRDefault="001A6F86">
      <w:pPr>
        <w:pStyle w:val="ConsPlusNormal"/>
        <w:jc w:val="both"/>
        <w:rPr>
          <w:rFonts w:ascii="Times New Roman" w:hAnsi="Times New Roman" w:cs="Times New Roman"/>
          <w:sz w:val="24"/>
          <w:szCs w:val="24"/>
        </w:rPr>
      </w:pPr>
      <w:r w:rsidRPr="000B087E">
        <w:rPr>
          <w:rFonts w:ascii="Times New Roman" w:hAnsi="Times New Roman" w:cs="Times New Roman"/>
          <w:sz w:val="24"/>
          <w:szCs w:val="24"/>
        </w:rPr>
        <w:lastRenderedPageBreak/>
        <w:t xml:space="preserve">(п. 8.1 </w:t>
      </w:r>
      <w:proofErr w:type="gramStart"/>
      <w:r w:rsidRPr="000B087E">
        <w:rPr>
          <w:rFonts w:ascii="Times New Roman" w:hAnsi="Times New Roman" w:cs="Times New Roman"/>
          <w:sz w:val="24"/>
          <w:szCs w:val="24"/>
        </w:rPr>
        <w:t>введен</w:t>
      </w:r>
      <w:proofErr w:type="gramEnd"/>
      <w:r w:rsidRPr="000B087E">
        <w:rPr>
          <w:rFonts w:ascii="Times New Roman" w:hAnsi="Times New Roman" w:cs="Times New Roman"/>
          <w:sz w:val="24"/>
          <w:szCs w:val="24"/>
        </w:rPr>
        <w:t xml:space="preserve"> </w:t>
      </w:r>
      <w:hyperlink r:id="rId19" w:history="1">
        <w:r w:rsidRPr="000B087E">
          <w:rPr>
            <w:rFonts w:ascii="Times New Roman" w:hAnsi="Times New Roman" w:cs="Times New Roman"/>
            <w:sz w:val="24"/>
            <w:szCs w:val="24"/>
          </w:rPr>
          <w:t>Указом</w:t>
        </w:r>
      </w:hyperlink>
      <w:r w:rsidR="000B087E">
        <w:rPr>
          <w:rFonts w:ascii="Times New Roman" w:hAnsi="Times New Roman" w:cs="Times New Roman"/>
          <w:sz w:val="24"/>
          <w:szCs w:val="24"/>
        </w:rPr>
        <w:t xml:space="preserve"> Президента РФ от 14.01.2011 №</w:t>
      </w:r>
      <w:r w:rsidRPr="000B087E">
        <w:rPr>
          <w:rFonts w:ascii="Times New Roman" w:hAnsi="Times New Roman" w:cs="Times New Roman"/>
          <w:sz w:val="24"/>
          <w:szCs w:val="24"/>
        </w:rPr>
        <w:t xml:space="preserve"> 38)</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9. </w:t>
      </w:r>
      <w:proofErr w:type="gramStart"/>
      <w:r w:rsidRPr="000B087E">
        <w:rPr>
          <w:rFonts w:ascii="Times New Roman" w:hAnsi="Times New Roman" w:cs="Times New Roman"/>
          <w:sz w:val="24"/>
          <w:szCs w:val="24"/>
        </w:rPr>
        <w:t xml:space="preserve">Периоды замещения должностей (воинских должностей), прохождение службы (военной службы) в которых засчитывается в соответствии с </w:t>
      </w:r>
      <w:hyperlink r:id="rId20" w:history="1">
        <w:r w:rsidRPr="000B087E">
          <w:rPr>
            <w:rFonts w:ascii="Times New Roman" w:hAnsi="Times New Roman" w:cs="Times New Roman"/>
            <w:sz w:val="24"/>
            <w:szCs w:val="24"/>
          </w:rPr>
          <w:t>законодательством</w:t>
        </w:r>
      </w:hyperlink>
      <w:r w:rsidRPr="000B087E">
        <w:rPr>
          <w:rFonts w:ascii="Times New Roman" w:hAnsi="Times New Roman" w:cs="Times New Roman"/>
          <w:sz w:val="24"/>
          <w:szCs w:val="24"/>
        </w:rPr>
        <w:t xml:space="preserve"> Российской Федерации в выслугу лет для назначения пенсии за выслугу лет лицам, 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w:t>
      </w:r>
      <w:proofErr w:type="gramEnd"/>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10. Периоды службы в федеральных органах налоговой полиции на должностях сотрудников указанных органов, которые определялись в порядке, установленном </w:t>
      </w:r>
      <w:hyperlink r:id="rId21" w:history="1">
        <w:r w:rsidRPr="000B087E">
          <w:rPr>
            <w:rFonts w:ascii="Times New Roman" w:hAnsi="Times New Roman" w:cs="Times New Roman"/>
            <w:sz w:val="24"/>
            <w:szCs w:val="24"/>
          </w:rPr>
          <w:t>законодательством</w:t>
        </w:r>
      </w:hyperlink>
      <w:r w:rsidRPr="000B087E">
        <w:rPr>
          <w:rFonts w:ascii="Times New Roman" w:hAnsi="Times New Roman" w:cs="Times New Roman"/>
          <w:sz w:val="24"/>
          <w:szCs w:val="24"/>
        </w:rPr>
        <w:t xml:space="preserve">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11. Периоды замещения должностей сотрудников таможенных органов Российской Федерации, определяемых в соответствии с Федеральным </w:t>
      </w:r>
      <w:hyperlink r:id="rId22" w:history="1">
        <w:r w:rsidRPr="000B087E">
          <w:rPr>
            <w:rFonts w:ascii="Times New Roman" w:hAnsi="Times New Roman" w:cs="Times New Roman"/>
            <w:sz w:val="24"/>
            <w:szCs w:val="24"/>
          </w:rPr>
          <w:t>законом</w:t>
        </w:r>
      </w:hyperlink>
      <w:r w:rsidRPr="000B087E">
        <w:rPr>
          <w:rFonts w:ascii="Times New Roman" w:hAnsi="Times New Roman" w:cs="Times New Roman"/>
          <w:sz w:val="24"/>
          <w:szCs w:val="24"/>
        </w:rPr>
        <w:t xml:space="preserve"> от 21 июля 1997 г.</w:t>
      </w:r>
      <w:r w:rsidR="000B087E">
        <w:rPr>
          <w:rFonts w:ascii="Times New Roman" w:hAnsi="Times New Roman" w:cs="Times New Roman"/>
          <w:sz w:val="24"/>
          <w:szCs w:val="24"/>
        </w:rPr>
        <w:br/>
        <w:t>№</w:t>
      </w:r>
      <w:r w:rsidRPr="000B087E">
        <w:rPr>
          <w:rFonts w:ascii="Times New Roman" w:hAnsi="Times New Roman" w:cs="Times New Roman"/>
          <w:sz w:val="24"/>
          <w:szCs w:val="24"/>
        </w:rPr>
        <w:t xml:space="preserve"> 114-ФЗ "О службе в таможенных органах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12. Периоды замещения на постоянной (штатной) основе муниципальных должностей (должностей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с правом решающего голоса).</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13. Периоды замещения должностей муниципальной службы (муниципальных должностей муниципальной службы).</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14. </w:t>
      </w:r>
      <w:proofErr w:type="gramStart"/>
      <w:r w:rsidRPr="000B087E">
        <w:rPr>
          <w:rFonts w:ascii="Times New Roman" w:hAnsi="Times New Roman" w:cs="Times New Roman"/>
          <w:sz w:val="24"/>
          <w:szCs w:val="24"/>
        </w:rPr>
        <w:t xml:space="preserve">Периоды замещения должностей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w:t>
      </w:r>
      <w:hyperlink r:id="rId23" w:history="1">
        <w:r w:rsidRPr="000B087E">
          <w:rPr>
            <w:rFonts w:ascii="Times New Roman" w:hAnsi="Times New Roman" w:cs="Times New Roman"/>
            <w:sz w:val="24"/>
            <w:szCs w:val="24"/>
          </w:rPr>
          <w:t>законодательством</w:t>
        </w:r>
      </w:hyperlink>
      <w:r w:rsidRPr="000B087E">
        <w:rPr>
          <w:rFonts w:ascii="Times New Roman" w:hAnsi="Times New Roman" w:cs="Times New Roman"/>
          <w:sz w:val="24"/>
          <w:szCs w:val="24"/>
        </w:rPr>
        <w:t xml:space="preserve">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w:t>
      </w:r>
      <w:proofErr w:type="gramEnd"/>
      <w:r w:rsidRPr="000B087E">
        <w:rPr>
          <w:rFonts w:ascii="Times New Roman" w:hAnsi="Times New Roman" w:cs="Times New Roman"/>
          <w:sz w:val="24"/>
          <w:szCs w:val="24"/>
        </w:rPr>
        <w:t>, назначенных для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15. </w:t>
      </w:r>
      <w:proofErr w:type="gramStart"/>
      <w:r w:rsidRPr="000B087E">
        <w:rPr>
          <w:rFonts w:ascii="Times New Roman" w:hAnsi="Times New Roman" w:cs="Times New Roman"/>
          <w:sz w:val="24"/>
          <w:szCs w:val="24"/>
        </w:rPr>
        <w:t xml:space="preserve">Периоды замещения должностей руководителей, специалистов и служащих, включая замещение на постоянной основе выборных должностей, с 1 января 1992 г. до введения в действие </w:t>
      </w:r>
      <w:hyperlink r:id="rId24" w:history="1">
        <w:r w:rsidRPr="000B087E">
          <w:rPr>
            <w:rFonts w:ascii="Times New Roman" w:hAnsi="Times New Roman" w:cs="Times New Roman"/>
            <w:sz w:val="24"/>
            <w:szCs w:val="24"/>
          </w:rPr>
          <w:t>сводного перечня</w:t>
        </w:r>
      </w:hyperlink>
      <w:r w:rsidRPr="000B087E">
        <w:rPr>
          <w:rFonts w:ascii="Times New Roman" w:hAnsi="Times New Roman" w:cs="Times New Roman"/>
          <w:sz w:val="24"/>
          <w:szCs w:val="24"/>
        </w:rPr>
        <w:t xml:space="preserve"> государственных должностей Российской Федерации, утвержденного Указом Президента Российской Федерации от 11 января </w:t>
      </w:r>
      <w:r w:rsidR="000B087E">
        <w:rPr>
          <w:rFonts w:ascii="Times New Roman" w:hAnsi="Times New Roman" w:cs="Times New Roman"/>
          <w:sz w:val="24"/>
          <w:szCs w:val="24"/>
        </w:rPr>
        <w:br/>
        <w:t>1995 г. №</w:t>
      </w:r>
      <w:r w:rsidRPr="000B087E">
        <w:rPr>
          <w:rFonts w:ascii="Times New Roman" w:hAnsi="Times New Roman" w:cs="Times New Roman"/>
          <w:sz w:val="24"/>
          <w:szCs w:val="24"/>
        </w:rPr>
        <w:t xml:space="preserve"> 32 "О государственных должностях Российской Федерации", </w:t>
      </w:r>
      <w:hyperlink r:id="rId25" w:history="1">
        <w:r w:rsidRPr="000B087E">
          <w:rPr>
            <w:rFonts w:ascii="Times New Roman" w:hAnsi="Times New Roman" w:cs="Times New Roman"/>
            <w:sz w:val="24"/>
            <w:szCs w:val="24"/>
          </w:rPr>
          <w:t>Реестра</w:t>
        </w:r>
      </w:hyperlink>
      <w:r w:rsidRPr="000B087E">
        <w:rPr>
          <w:rFonts w:ascii="Times New Roman" w:hAnsi="Times New Roman" w:cs="Times New Roman"/>
          <w:sz w:val="24"/>
          <w:szCs w:val="24"/>
        </w:rPr>
        <w:t xml:space="preserve"> государственных должностей федеральных государственных служащих, утвержденного Указом Президента Российской </w:t>
      </w:r>
      <w:r w:rsidR="000B087E">
        <w:rPr>
          <w:rFonts w:ascii="Times New Roman" w:hAnsi="Times New Roman" w:cs="Times New Roman"/>
          <w:sz w:val="24"/>
          <w:szCs w:val="24"/>
        </w:rPr>
        <w:t>Федерации от 11 января 1995</w:t>
      </w:r>
      <w:proofErr w:type="gramEnd"/>
      <w:r w:rsidR="000B087E">
        <w:rPr>
          <w:rFonts w:ascii="Times New Roman" w:hAnsi="Times New Roman" w:cs="Times New Roman"/>
          <w:sz w:val="24"/>
          <w:szCs w:val="24"/>
        </w:rPr>
        <w:t xml:space="preserve"> г. №</w:t>
      </w:r>
      <w:r w:rsidRPr="000B087E">
        <w:rPr>
          <w:rFonts w:ascii="Times New Roman" w:hAnsi="Times New Roman" w:cs="Times New Roman"/>
          <w:sz w:val="24"/>
          <w:szCs w:val="24"/>
        </w:rPr>
        <w:t xml:space="preserve"> 33 "О Реестре государственных должностей федеральных государственных служащих", перечней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 и реестров (перечней) государственных должностей государственной службы субъектов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а) в Администрации Президента Российской Федерации, государственных органах (органах) Президента Российской Федерации, государственных органах (органах) при Президенте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б) в Совете Безопасности Российской Федерации и его аппарате;</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в) в федеральных органах законодательной (представительной) власти и их аппаратах, Контрольно-бюджетном комитете при Верховном Совете Российской Федерации, Государственном комитете Российской Федерации по статистике и его органах в республиках, краях, областях, автономной области и автономных округах, </w:t>
      </w:r>
      <w:r w:rsidRPr="000B087E">
        <w:rPr>
          <w:rFonts w:ascii="Times New Roman" w:hAnsi="Times New Roman" w:cs="Times New Roman"/>
          <w:sz w:val="24"/>
          <w:szCs w:val="24"/>
        </w:rPr>
        <w:lastRenderedPageBreak/>
        <w:t>районах и городах, Контрольно-бюджетном комитете при Государственной Думе Федерального Собрания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proofErr w:type="gramStart"/>
      <w:r w:rsidRPr="000B087E">
        <w:rPr>
          <w:rFonts w:ascii="Times New Roman" w:hAnsi="Times New Roman" w:cs="Times New Roman"/>
          <w:sz w:val="24"/>
          <w:szCs w:val="24"/>
        </w:rPr>
        <w:t>г) в Правительстве Российской Федерации (Совете Министров - Правительстве Российской Федерации) и его Аппарате, федеральных органах исполнительной власти и их территориальных органах, представительствах Российской Федерации и представительствах федеральных органов исполнительной власти за рубежом, дипломатических представительствах и консульских учреждениях Российской Федерации, а также в органах государственного управления (органах управления) при Правительстве Российской Федерации (Совете Министров - Правительстве Российской Федерации) и при федеральных органах</w:t>
      </w:r>
      <w:proofErr w:type="gramEnd"/>
      <w:r w:rsidRPr="000B087E">
        <w:rPr>
          <w:rFonts w:ascii="Times New Roman" w:hAnsi="Times New Roman" w:cs="Times New Roman"/>
          <w:sz w:val="24"/>
          <w:szCs w:val="24"/>
        </w:rPr>
        <w:t xml:space="preserve"> исполнительной власти;</w:t>
      </w:r>
    </w:p>
    <w:p w:rsidR="001A6F86" w:rsidRPr="000B087E" w:rsidRDefault="001A6F86">
      <w:pPr>
        <w:pStyle w:val="ConsPlusNormal"/>
        <w:ind w:firstLine="540"/>
        <w:jc w:val="both"/>
        <w:rPr>
          <w:rFonts w:ascii="Times New Roman" w:hAnsi="Times New Roman" w:cs="Times New Roman"/>
          <w:sz w:val="24"/>
          <w:szCs w:val="24"/>
        </w:rPr>
      </w:pPr>
      <w:proofErr w:type="spellStart"/>
      <w:r w:rsidRPr="000B087E">
        <w:rPr>
          <w:rFonts w:ascii="Times New Roman" w:hAnsi="Times New Roman" w:cs="Times New Roman"/>
          <w:sz w:val="24"/>
          <w:szCs w:val="24"/>
        </w:rPr>
        <w:t>д</w:t>
      </w:r>
      <w:proofErr w:type="spellEnd"/>
      <w:r w:rsidRPr="000B087E">
        <w:rPr>
          <w:rFonts w:ascii="Times New Roman" w:hAnsi="Times New Roman" w:cs="Times New Roman"/>
          <w:sz w:val="24"/>
          <w:szCs w:val="24"/>
        </w:rPr>
        <w:t>) в Конституционном Суде Российской Федерации, Верховном Суде Российской Федерации, Высшем Арбитражном Суде Российской Федерации, иных федеральных судах (судах, государственном арбитраже), в их аппаратах, а также в прокуратуре Российской Федерации (органах прокуратуры);</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е) в Центральной избирательной комиссии Российской Федерац</w:t>
      </w:r>
      <w:proofErr w:type="gramStart"/>
      <w:r w:rsidRPr="000B087E">
        <w:rPr>
          <w:rFonts w:ascii="Times New Roman" w:hAnsi="Times New Roman" w:cs="Times New Roman"/>
          <w:sz w:val="24"/>
          <w:szCs w:val="24"/>
        </w:rPr>
        <w:t>ии и ее</w:t>
      </w:r>
      <w:proofErr w:type="gramEnd"/>
      <w:r w:rsidRPr="000B087E">
        <w:rPr>
          <w:rFonts w:ascii="Times New Roman" w:hAnsi="Times New Roman" w:cs="Times New Roman"/>
          <w:sz w:val="24"/>
          <w:szCs w:val="24"/>
        </w:rPr>
        <w:t xml:space="preserve"> аппарате;</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ж) в Счетной палате Российской Федерац</w:t>
      </w:r>
      <w:proofErr w:type="gramStart"/>
      <w:r w:rsidRPr="000B087E">
        <w:rPr>
          <w:rFonts w:ascii="Times New Roman" w:hAnsi="Times New Roman" w:cs="Times New Roman"/>
          <w:sz w:val="24"/>
          <w:szCs w:val="24"/>
        </w:rPr>
        <w:t>ии и ее</w:t>
      </w:r>
      <w:proofErr w:type="gramEnd"/>
      <w:r w:rsidRPr="000B087E">
        <w:rPr>
          <w:rFonts w:ascii="Times New Roman" w:hAnsi="Times New Roman" w:cs="Times New Roman"/>
          <w:sz w:val="24"/>
          <w:szCs w:val="24"/>
        </w:rPr>
        <w:t xml:space="preserve"> аппарате;</w:t>
      </w:r>
    </w:p>
    <w:p w:rsidR="001A6F86" w:rsidRPr="000B087E" w:rsidRDefault="001A6F86">
      <w:pPr>
        <w:pStyle w:val="ConsPlusNormal"/>
        <w:ind w:firstLine="540"/>
        <w:jc w:val="both"/>
        <w:rPr>
          <w:rFonts w:ascii="Times New Roman" w:hAnsi="Times New Roman" w:cs="Times New Roman"/>
          <w:sz w:val="24"/>
          <w:szCs w:val="24"/>
        </w:rPr>
      </w:pPr>
      <w:proofErr w:type="spellStart"/>
      <w:proofErr w:type="gramStart"/>
      <w:r w:rsidRPr="000B087E">
        <w:rPr>
          <w:rFonts w:ascii="Times New Roman" w:hAnsi="Times New Roman" w:cs="Times New Roman"/>
          <w:sz w:val="24"/>
          <w:szCs w:val="24"/>
        </w:rPr>
        <w:t>з</w:t>
      </w:r>
      <w:proofErr w:type="spellEnd"/>
      <w:r w:rsidRPr="000B087E">
        <w:rPr>
          <w:rFonts w:ascii="Times New Roman" w:hAnsi="Times New Roman" w:cs="Times New Roman"/>
          <w:sz w:val="24"/>
          <w:szCs w:val="24"/>
        </w:rPr>
        <w:t>) в органах государственной власти субъектов Российской Федерации и иных государственных органах, образованных в соответствии с конституциями (уставами) субъектов Российской Федерации, в высших государственных органах автономных республик, местных государственных органах (краевых, областных Советах народных депутатов, Советах народных депутатов автономной области, автономных округов, районных, городских, районных в городах, поселковых и сельских Советах народных депутатов и их исполнительных комитетах);</w:t>
      </w:r>
      <w:proofErr w:type="gramEnd"/>
    </w:p>
    <w:p w:rsidR="001A6F86" w:rsidRPr="000B087E" w:rsidRDefault="001A6F86">
      <w:pPr>
        <w:pStyle w:val="ConsPlusNormal"/>
        <w:ind w:firstLine="540"/>
        <w:jc w:val="both"/>
        <w:rPr>
          <w:rFonts w:ascii="Times New Roman" w:hAnsi="Times New Roman" w:cs="Times New Roman"/>
          <w:sz w:val="24"/>
          <w:szCs w:val="24"/>
        </w:rPr>
      </w:pPr>
      <w:proofErr w:type="gramStart"/>
      <w:r w:rsidRPr="000B087E">
        <w:rPr>
          <w:rFonts w:ascii="Times New Roman" w:hAnsi="Times New Roman" w:cs="Times New Roman"/>
          <w:sz w:val="24"/>
          <w:szCs w:val="24"/>
        </w:rPr>
        <w:t>и) в упраздненных государственных учреждениях, осуществлявших в соответствии с законодательством Российской Федерации отдельные функции государственного управления, переданные при упразднении этих учреждений федеральным государственным органам, либо в государственных учреждениях, преобразованных в федеральные государственные органы, а также в государственных учреждениях, должности в которых были включены в перечни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w:t>
      </w:r>
      <w:proofErr w:type="gramEnd"/>
      <w:r w:rsidRPr="000B087E">
        <w:rPr>
          <w:rFonts w:ascii="Times New Roman" w:hAnsi="Times New Roman" w:cs="Times New Roman"/>
          <w:sz w:val="24"/>
          <w:szCs w:val="24"/>
        </w:rPr>
        <w:t xml:space="preserve"> Федерации, - в </w:t>
      </w:r>
      <w:hyperlink r:id="rId26" w:history="1">
        <w:r w:rsidRPr="000B087E">
          <w:rPr>
            <w:rFonts w:ascii="Times New Roman" w:hAnsi="Times New Roman" w:cs="Times New Roman"/>
            <w:sz w:val="24"/>
            <w:szCs w:val="24"/>
          </w:rPr>
          <w:t>порядке</w:t>
        </w:r>
      </w:hyperlink>
      <w:r w:rsidRPr="000B087E">
        <w:rPr>
          <w:rFonts w:ascii="Times New Roman" w:hAnsi="Times New Roman" w:cs="Times New Roman"/>
          <w:sz w:val="24"/>
          <w:szCs w:val="24"/>
        </w:rPr>
        <w:t>, определяемом Правительством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к) в органах местного самоуправления;</w:t>
      </w:r>
    </w:p>
    <w:p w:rsidR="001A6F86" w:rsidRPr="000B087E" w:rsidRDefault="001A6F86">
      <w:pPr>
        <w:pStyle w:val="ConsPlusNormal"/>
        <w:ind w:firstLine="540"/>
        <w:jc w:val="both"/>
        <w:rPr>
          <w:rFonts w:ascii="Times New Roman" w:hAnsi="Times New Roman" w:cs="Times New Roman"/>
          <w:sz w:val="24"/>
          <w:szCs w:val="24"/>
        </w:rPr>
      </w:pPr>
      <w:proofErr w:type="gramStart"/>
      <w:r w:rsidRPr="000B087E">
        <w:rPr>
          <w:rFonts w:ascii="Times New Roman" w:hAnsi="Times New Roman" w:cs="Times New Roman"/>
          <w:sz w:val="24"/>
          <w:szCs w:val="24"/>
        </w:rPr>
        <w:t>л)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 назначенных для</w:t>
      </w:r>
      <w:proofErr w:type="gramEnd"/>
      <w:r w:rsidRPr="000B087E">
        <w:rPr>
          <w:rFonts w:ascii="Times New Roman" w:hAnsi="Times New Roman" w:cs="Times New Roman"/>
          <w:sz w:val="24"/>
          <w:szCs w:val="24"/>
        </w:rPr>
        <w:t xml:space="preserve">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16. Периоды замещения гражданами Российской Федерации должностей в межгосударственных (межправительственных) органах, созданных государствами - участниками Содружества Независимых Государств с участием Российской Федерации, в аппарате Исполнительного Комитета Союза Беларуси и России и в Секретариате Парламентского Собрания Союза Беларуси и России, должностей, замещаемых на постоянной профессиональной основе в органах Союзного государства и их аппаратах.</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16.1. Периоды замещения гражданами Российской Федерации должностей в </w:t>
      </w:r>
      <w:r w:rsidRPr="000B087E">
        <w:rPr>
          <w:rFonts w:ascii="Times New Roman" w:hAnsi="Times New Roman" w:cs="Times New Roman"/>
          <w:sz w:val="24"/>
          <w:szCs w:val="24"/>
        </w:rPr>
        <w:lastRenderedPageBreak/>
        <w:t xml:space="preserve">международных (межгосударственных, межправительственных) организациях, в которые они были направлены для временной работы в соответствии со </w:t>
      </w:r>
      <w:hyperlink r:id="rId27" w:history="1">
        <w:r w:rsidRPr="000B087E">
          <w:rPr>
            <w:rFonts w:ascii="Times New Roman" w:hAnsi="Times New Roman" w:cs="Times New Roman"/>
            <w:sz w:val="24"/>
            <w:szCs w:val="24"/>
          </w:rPr>
          <w:t>статьей 7</w:t>
        </w:r>
      </w:hyperlink>
      <w:r w:rsidRPr="000B087E">
        <w:rPr>
          <w:rFonts w:ascii="Times New Roman" w:hAnsi="Times New Roman" w:cs="Times New Roman"/>
          <w:sz w:val="24"/>
          <w:szCs w:val="24"/>
        </w:rPr>
        <w:t xml:space="preserve"> Федераль</w:t>
      </w:r>
      <w:r w:rsidR="000B087E">
        <w:rPr>
          <w:rFonts w:ascii="Times New Roman" w:hAnsi="Times New Roman" w:cs="Times New Roman"/>
          <w:sz w:val="24"/>
          <w:szCs w:val="24"/>
        </w:rPr>
        <w:t>ного закона от 27 июля 2010 г. №</w:t>
      </w:r>
      <w:r w:rsidRPr="000B087E">
        <w:rPr>
          <w:rFonts w:ascii="Times New Roman" w:hAnsi="Times New Roman" w:cs="Times New Roman"/>
          <w:sz w:val="24"/>
          <w:szCs w:val="24"/>
        </w:rPr>
        <w:t xml:space="preserve">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1A6F86" w:rsidRPr="000B087E" w:rsidRDefault="001A6F86">
      <w:pPr>
        <w:pStyle w:val="ConsPlusNormal"/>
        <w:jc w:val="both"/>
        <w:rPr>
          <w:rFonts w:ascii="Times New Roman" w:hAnsi="Times New Roman" w:cs="Times New Roman"/>
          <w:sz w:val="24"/>
          <w:szCs w:val="24"/>
        </w:rPr>
      </w:pPr>
      <w:r w:rsidRPr="000B087E">
        <w:rPr>
          <w:rFonts w:ascii="Times New Roman" w:hAnsi="Times New Roman" w:cs="Times New Roman"/>
          <w:sz w:val="24"/>
          <w:szCs w:val="24"/>
        </w:rPr>
        <w:t xml:space="preserve">(п. 16.1 </w:t>
      </w:r>
      <w:proofErr w:type="gramStart"/>
      <w:r w:rsidRPr="000B087E">
        <w:rPr>
          <w:rFonts w:ascii="Times New Roman" w:hAnsi="Times New Roman" w:cs="Times New Roman"/>
          <w:sz w:val="24"/>
          <w:szCs w:val="24"/>
        </w:rPr>
        <w:t>введен</w:t>
      </w:r>
      <w:proofErr w:type="gramEnd"/>
      <w:r w:rsidRPr="000B087E">
        <w:rPr>
          <w:rFonts w:ascii="Times New Roman" w:hAnsi="Times New Roman" w:cs="Times New Roman"/>
          <w:sz w:val="24"/>
          <w:szCs w:val="24"/>
        </w:rPr>
        <w:t xml:space="preserve"> </w:t>
      </w:r>
      <w:hyperlink r:id="rId28" w:history="1">
        <w:r w:rsidRPr="000B087E">
          <w:rPr>
            <w:rFonts w:ascii="Times New Roman" w:hAnsi="Times New Roman" w:cs="Times New Roman"/>
            <w:sz w:val="24"/>
            <w:szCs w:val="24"/>
          </w:rPr>
          <w:t>Указом</w:t>
        </w:r>
      </w:hyperlink>
      <w:r w:rsidR="000B087E">
        <w:rPr>
          <w:rFonts w:ascii="Times New Roman" w:hAnsi="Times New Roman" w:cs="Times New Roman"/>
          <w:sz w:val="24"/>
          <w:szCs w:val="24"/>
        </w:rPr>
        <w:t xml:space="preserve"> Президента РФ от 19.05.2011 №</w:t>
      </w:r>
      <w:r w:rsidRPr="000B087E">
        <w:rPr>
          <w:rFonts w:ascii="Times New Roman" w:hAnsi="Times New Roman" w:cs="Times New Roman"/>
          <w:sz w:val="24"/>
          <w:szCs w:val="24"/>
        </w:rPr>
        <w:t xml:space="preserve"> 655)</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17. </w:t>
      </w:r>
      <w:proofErr w:type="gramStart"/>
      <w:r w:rsidRPr="000B087E">
        <w:rPr>
          <w:rFonts w:ascii="Times New Roman" w:hAnsi="Times New Roman" w:cs="Times New Roman"/>
          <w:sz w:val="24"/>
          <w:szCs w:val="24"/>
        </w:rPr>
        <w:t xml:space="preserve">Время работы профсоюзных работников, освобожденных от замещения должностей в государственных органах вследствие избрания (делегирования) в профсоюзные органы, включая время работы освобожденных профсоюзных работников, избранных (делегированных) в орган первичной профсоюзной организации, созданной в государственном органе, в соответствии с Федеральным </w:t>
      </w:r>
      <w:hyperlink r:id="rId29" w:history="1">
        <w:r w:rsidRPr="000B087E">
          <w:rPr>
            <w:rFonts w:ascii="Times New Roman" w:hAnsi="Times New Roman" w:cs="Times New Roman"/>
            <w:sz w:val="24"/>
            <w:szCs w:val="24"/>
          </w:rPr>
          <w:t>законом</w:t>
        </w:r>
      </w:hyperlink>
      <w:r w:rsidRPr="000B087E">
        <w:rPr>
          <w:rFonts w:ascii="Times New Roman" w:hAnsi="Times New Roman" w:cs="Times New Roman"/>
          <w:sz w:val="24"/>
          <w:szCs w:val="24"/>
        </w:rPr>
        <w:t xml:space="preserve"> от 12 января 1996 г. </w:t>
      </w:r>
      <w:r w:rsidR="00AE5B16">
        <w:rPr>
          <w:rFonts w:ascii="Times New Roman" w:hAnsi="Times New Roman" w:cs="Times New Roman"/>
          <w:sz w:val="24"/>
          <w:szCs w:val="24"/>
        </w:rPr>
        <w:br/>
        <w:t>№</w:t>
      </w:r>
      <w:r w:rsidRPr="000B087E">
        <w:rPr>
          <w:rFonts w:ascii="Times New Roman" w:hAnsi="Times New Roman" w:cs="Times New Roman"/>
          <w:sz w:val="24"/>
          <w:szCs w:val="24"/>
        </w:rPr>
        <w:t xml:space="preserve"> 10-ФЗ "О профессиональных союзах, их правах и гарантиях деятельности".</w:t>
      </w:r>
      <w:proofErr w:type="gramEnd"/>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18. Периоды замещения должностей, включая замещение на постоянной основе выборных должностей, в органах государственной власти и управления Союза ССР и союзных республик, а также в организациях и учреждениях, осуществлявших в соответствии с законодательством Союза ССР и союзных республик отдельные функции государственного управления, по 31 декабря 1991 г., в том числе:</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а) в аппаратах Президента СССР и Президента РСФСР, органах государственного управления Президента СССР и Президента РСФСР, органах государственного управления при Президенте СССР и Президенте РСФСР, а также в аппаратах президентов других союзных республик;</w:t>
      </w:r>
    </w:p>
    <w:p w:rsidR="001A6F86" w:rsidRPr="000B087E" w:rsidRDefault="001A6F86">
      <w:pPr>
        <w:pStyle w:val="ConsPlusNormal"/>
        <w:ind w:firstLine="540"/>
        <w:jc w:val="both"/>
        <w:rPr>
          <w:rFonts w:ascii="Times New Roman" w:hAnsi="Times New Roman" w:cs="Times New Roman"/>
          <w:sz w:val="24"/>
          <w:szCs w:val="24"/>
        </w:rPr>
      </w:pPr>
      <w:proofErr w:type="gramStart"/>
      <w:r w:rsidRPr="000B087E">
        <w:rPr>
          <w:rFonts w:ascii="Times New Roman" w:hAnsi="Times New Roman" w:cs="Times New Roman"/>
          <w:sz w:val="24"/>
          <w:szCs w:val="24"/>
        </w:rPr>
        <w:t>б) в Верховном Совете СССР и его Секретариате, Президиуме Верховного Совета СССР, Верховных Советах и президиумах Верховных Советов союзных и автономных республик и их аппаратах, краевых и областных Советах народных депутатов (Советах депутатов трудящихся), Советах народных депутатов (Советах депутатов трудящихся) автономных областей, автономных округов, районных, городских, районных в городах, поселковых и сельских Советах народных депутатов (Советах депутатов трудящихся) и их</w:t>
      </w:r>
      <w:proofErr w:type="gramEnd"/>
      <w:r w:rsidRPr="000B087E">
        <w:rPr>
          <w:rFonts w:ascii="Times New Roman" w:hAnsi="Times New Roman" w:cs="Times New Roman"/>
          <w:sz w:val="24"/>
          <w:szCs w:val="24"/>
        </w:rPr>
        <w:t xml:space="preserve"> исполнительных </w:t>
      </w:r>
      <w:proofErr w:type="gramStart"/>
      <w:r w:rsidRPr="000B087E">
        <w:rPr>
          <w:rFonts w:ascii="Times New Roman" w:hAnsi="Times New Roman" w:cs="Times New Roman"/>
          <w:sz w:val="24"/>
          <w:szCs w:val="24"/>
        </w:rPr>
        <w:t>комитетах</w:t>
      </w:r>
      <w:proofErr w:type="gramEnd"/>
      <w:r w:rsidRPr="000B087E">
        <w:rPr>
          <w:rFonts w:ascii="Times New Roman" w:hAnsi="Times New Roman" w:cs="Times New Roman"/>
          <w:sz w:val="24"/>
          <w:szCs w:val="24"/>
        </w:rPr>
        <w:t>;</w:t>
      </w:r>
    </w:p>
    <w:p w:rsidR="001A6F86" w:rsidRPr="000B087E" w:rsidRDefault="001A6F86">
      <w:pPr>
        <w:pStyle w:val="ConsPlusNormal"/>
        <w:ind w:firstLine="540"/>
        <w:jc w:val="both"/>
        <w:rPr>
          <w:rFonts w:ascii="Times New Roman" w:hAnsi="Times New Roman" w:cs="Times New Roman"/>
          <w:sz w:val="24"/>
          <w:szCs w:val="24"/>
        </w:rPr>
      </w:pPr>
      <w:proofErr w:type="gramStart"/>
      <w:r w:rsidRPr="000B087E">
        <w:rPr>
          <w:rFonts w:ascii="Times New Roman" w:hAnsi="Times New Roman" w:cs="Times New Roman"/>
          <w:sz w:val="24"/>
          <w:szCs w:val="24"/>
        </w:rPr>
        <w:t>в) в Совете Министров СССР, Кабинете Министров СССР, Комитете по оперативному управлению народным хозяйством СССР и их аппаратах, Межреспубликанском (Межгосударственном) экономическом комитете, органах государственного управления Совета Министров СССР и органах государственного управления при Совете Министров СССР, органах государственного управления при Кабинете Министров СССР, Советах Министров (правительствах) союзных и автономных республик и их аппаратах, органах государственного управления Советов Министров (правительств) союзных</w:t>
      </w:r>
      <w:proofErr w:type="gramEnd"/>
      <w:r w:rsidRPr="000B087E">
        <w:rPr>
          <w:rFonts w:ascii="Times New Roman" w:hAnsi="Times New Roman" w:cs="Times New Roman"/>
          <w:sz w:val="24"/>
          <w:szCs w:val="24"/>
        </w:rPr>
        <w:t xml:space="preserve"> и автономных республик, </w:t>
      </w:r>
      <w:proofErr w:type="gramStart"/>
      <w:r w:rsidRPr="000B087E">
        <w:rPr>
          <w:rFonts w:ascii="Times New Roman" w:hAnsi="Times New Roman" w:cs="Times New Roman"/>
          <w:sz w:val="24"/>
          <w:szCs w:val="24"/>
        </w:rPr>
        <w:t>органах</w:t>
      </w:r>
      <w:proofErr w:type="gramEnd"/>
      <w:r w:rsidRPr="000B087E">
        <w:rPr>
          <w:rFonts w:ascii="Times New Roman" w:hAnsi="Times New Roman" w:cs="Times New Roman"/>
          <w:sz w:val="24"/>
          <w:szCs w:val="24"/>
        </w:rPr>
        <w:t xml:space="preserve"> государственного управления при Советах Министров (правительствах) союзных и автономных республик;</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г) в министерствах и ведомствах СССР, союзных и автономных республик и их органах управления на территории СССР;</w:t>
      </w:r>
    </w:p>
    <w:p w:rsidR="001A6F86" w:rsidRPr="000B087E" w:rsidRDefault="001A6F86">
      <w:pPr>
        <w:pStyle w:val="ConsPlusNormal"/>
        <w:ind w:firstLine="540"/>
        <w:jc w:val="both"/>
        <w:rPr>
          <w:rFonts w:ascii="Times New Roman" w:hAnsi="Times New Roman" w:cs="Times New Roman"/>
          <w:sz w:val="24"/>
          <w:szCs w:val="24"/>
        </w:rPr>
      </w:pPr>
      <w:proofErr w:type="spellStart"/>
      <w:r w:rsidRPr="000B087E">
        <w:rPr>
          <w:rFonts w:ascii="Times New Roman" w:hAnsi="Times New Roman" w:cs="Times New Roman"/>
          <w:sz w:val="24"/>
          <w:szCs w:val="24"/>
        </w:rPr>
        <w:t>д</w:t>
      </w:r>
      <w:proofErr w:type="spellEnd"/>
      <w:r w:rsidRPr="000B087E">
        <w:rPr>
          <w:rFonts w:ascii="Times New Roman" w:hAnsi="Times New Roman" w:cs="Times New Roman"/>
          <w:sz w:val="24"/>
          <w:szCs w:val="24"/>
        </w:rPr>
        <w:t>) в дипломатических представительствах СССР и союзных республик, торговых представительствах и консульских учреждениях СССР, представительствах министерств и ведомств СССР за рубежом;</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е) в Комитете конституционного надзора СССР и его Секретариате, Контрольной палате СССР, органах народного контроля, государственном арбитраже, суде и органах прокуратуры СССР;</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ж) в советах народного хозяйства всех уровней;</w:t>
      </w:r>
    </w:p>
    <w:p w:rsidR="001A6F86" w:rsidRPr="000B087E" w:rsidRDefault="001A6F86">
      <w:pPr>
        <w:pStyle w:val="ConsPlusNormal"/>
        <w:ind w:firstLine="540"/>
        <w:jc w:val="both"/>
        <w:rPr>
          <w:rFonts w:ascii="Times New Roman" w:hAnsi="Times New Roman" w:cs="Times New Roman"/>
          <w:sz w:val="24"/>
          <w:szCs w:val="24"/>
        </w:rPr>
      </w:pPr>
      <w:proofErr w:type="spellStart"/>
      <w:r w:rsidRPr="000B087E">
        <w:rPr>
          <w:rFonts w:ascii="Times New Roman" w:hAnsi="Times New Roman" w:cs="Times New Roman"/>
          <w:sz w:val="24"/>
          <w:szCs w:val="24"/>
        </w:rPr>
        <w:t>з</w:t>
      </w:r>
      <w:proofErr w:type="spellEnd"/>
      <w:r w:rsidRPr="000B087E">
        <w:rPr>
          <w:rFonts w:ascii="Times New Roman" w:hAnsi="Times New Roman" w:cs="Times New Roman"/>
          <w:sz w:val="24"/>
          <w:szCs w:val="24"/>
        </w:rPr>
        <w:t xml:space="preserve">) в аппаратах управления государственных объединений союзного, союзно-республиканского и республиканского подчинения, государственных концернов, ассоциаций, иных государственных организаций, созданных решениями Совета Министров СССР или Советов Министров (правительств) союзных республик, - в </w:t>
      </w:r>
      <w:hyperlink r:id="rId30" w:history="1">
        <w:r w:rsidRPr="000B087E">
          <w:rPr>
            <w:rFonts w:ascii="Times New Roman" w:hAnsi="Times New Roman" w:cs="Times New Roman"/>
            <w:sz w:val="24"/>
            <w:szCs w:val="24"/>
          </w:rPr>
          <w:t>порядке</w:t>
        </w:r>
      </w:hyperlink>
      <w:r w:rsidRPr="000B087E">
        <w:rPr>
          <w:rFonts w:ascii="Times New Roman" w:hAnsi="Times New Roman" w:cs="Times New Roman"/>
          <w:sz w:val="24"/>
          <w:szCs w:val="24"/>
        </w:rPr>
        <w:t>, определяемом Правительством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и) в международных организациях за рубежом, если перед работой в этих </w:t>
      </w:r>
      <w:r w:rsidRPr="000B087E">
        <w:rPr>
          <w:rFonts w:ascii="Times New Roman" w:hAnsi="Times New Roman" w:cs="Times New Roman"/>
          <w:sz w:val="24"/>
          <w:szCs w:val="24"/>
        </w:rPr>
        <w:lastRenderedPageBreak/>
        <w:t>организациях работник работал в органах государственной власти и управления;</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к) в Постоянном представительстве СССР в Совете Экономической Взаимопомощи, аппарате Совета Экономической Взаимопомощи и органах Совета Экономической Взаимопомощи;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л) в центральных профсоюзных органах СССР, профсоюзных органах союзных республик, краев, областей, городов, районов, районов в городах и их аппаратах, в профкомах органов государственной власти и управления, не включая время работы в профкомах на предприятиях, в организациях и учреждениях.</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19. </w:t>
      </w:r>
      <w:proofErr w:type="gramStart"/>
      <w:r w:rsidRPr="000B087E">
        <w:rPr>
          <w:rFonts w:ascii="Times New Roman" w:hAnsi="Times New Roman" w:cs="Times New Roman"/>
          <w:sz w:val="24"/>
          <w:szCs w:val="24"/>
        </w:rPr>
        <w:t>Периоды замещения должностей в ЦК КПСС, ЦК компартий союзных республик, крайкомах, обкомах, окружкомах, райкомах, горкомах партии и их аппаратах, в парткомах органов государственной власти и управления до 14 марта 1990 г. (до введения в действие в новой редакции статьи 6 Конституции (Основного Закона) СССР), не включая периоды работы на должностях в парткомах на предприятиях, в организациях и учреждениях.</w:t>
      </w:r>
      <w:proofErr w:type="gramEnd"/>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20. Периоды замещения должностей в министерствах и ведомствах СССР после 31 декабря 1991 г. и до увольнения работника, но не позднее завершения мероприятий, связанных с ликвидацией этих министерств и ведомств.</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21. Периоды военной службы, службы в органах внутренних дел, Государственной противопожарной службе, федеральных органах налоговой полиции, органах по </w:t>
      </w:r>
      <w:proofErr w:type="gramStart"/>
      <w:r w:rsidRPr="000B087E">
        <w:rPr>
          <w:rFonts w:ascii="Times New Roman" w:hAnsi="Times New Roman" w:cs="Times New Roman"/>
          <w:sz w:val="24"/>
          <w:szCs w:val="24"/>
        </w:rPr>
        <w:t>контролю за</w:t>
      </w:r>
      <w:proofErr w:type="gramEnd"/>
      <w:r w:rsidRPr="000B087E">
        <w:rPr>
          <w:rFonts w:ascii="Times New Roman" w:hAnsi="Times New Roman" w:cs="Times New Roman"/>
          <w:sz w:val="24"/>
          <w:szCs w:val="24"/>
        </w:rPr>
        <w:t xml:space="preserve"> оборотом наркотических средств и психотропных веществ, учреждениях и органах уголовно-исполнительной системы, таможенных органах Российской Федерации, учитываемые в соответствии с законодательством Российской Федерации при исчислении стажа государственной службы.</w:t>
      </w: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jc w:val="right"/>
        <w:rPr>
          <w:rFonts w:ascii="Times New Roman" w:hAnsi="Times New Roman" w:cs="Times New Roman"/>
          <w:sz w:val="24"/>
          <w:szCs w:val="24"/>
        </w:rPr>
      </w:pPr>
      <w:r w:rsidRPr="000B087E">
        <w:rPr>
          <w:rFonts w:ascii="Times New Roman" w:hAnsi="Times New Roman" w:cs="Times New Roman"/>
          <w:sz w:val="24"/>
          <w:szCs w:val="24"/>
        </w:rPr>
        <w:t>Утвержден</w:t>
      </w:r>
    </w:p>
    <w:p w:rsidR="001A6F86" w:rsidRPr="000B087E" w:rsidRDefault="001A6F86">
      <w:pPr>
        <w:pStyle w:val="ConsPlusNormal"/>
        <w:jc w:val="right"/>
        <w:rPr>
          <w:rFonts w:ascii="Times New Roman" w:hAnsi="Times New Roman" w:cs="Times New Roman"/>
          <w:sz w:val="24"/>
          <w:szCs w:val="24"/>
        </w:rPr>
      </w:pPr>
      <w:r w:rsidRPr="000B087E">
        <w:rPr>
          <w:rFonts w:ascii="Times New Roman" w:hAnsi="Times New Roman" w:cs="Times New Roman"/>
          <w:sz w:val="24"/>
          <w:szCs w:val="24"/>
        </w:rPr>
        <w:t>Указом Президента</w:t>
      </w:r>
    </w:p>
    <w:p w:rsidR="001A6F86" w:rsidRPr="000B087E" w:rsidRDefault="001A6F86">
      <w:pPr>
        <w:pStyle w:val="ConsPlusNormal"/>
        <w:jc w:val="right"/>
        <w:rPr>
          <w:rFonts w:ascii="Times New Roman" w:hAnsi="Times New Roman" w:cs="Times New Roman"/>
          <w:sz w:val="24"/>
          <w:szCs w:val="24"/>
        </w:rPr>
      </w:pPr>
      <w:r w:rsidRPr="000B087E">
        <w:rPr>
          <w:rFonts w:ascii="Times New Roman" w:hAnsi="Times New Roman" w:cs="Times New Roman"/>
          <w:sz w:val="24"/>
          <w:szCs w:val="24"/>
        </w:rPr>
        <w:t>Российской Федерации</w:t>
      </w:r>
    </w:p>
    <w:p w:rsidR="001A6F86" w:rsidRPr="000B087E" w:rsidRDefault="00AE5B16">
      <w:pPr>
        <w:pStyle w:val="ConsPlusNormal"/>
        <w:jc w:val="right"/>
        <w:rPr>
          <w:rFonts w:ascii="Times New Roman" w:hAnsi="Times New Roman" w:cs="Times New Roman"/>
          <w:sz w:val="24"/>
          <w:szCs w:val="24"/>
        </w:rPr>
      </w:pPr>
      <w:r>
        <w:rPr>
          <w:rFonts w:ascii="Times New Roman" w:hAnsi="Times New Roman" w:cs="Times New Roman"/>
          <w:sz w:val="24"/>
          <w:szCs w:val="24"/>
        </w:rPr>
        <w:t>от 19 ноября 2007 г. №</w:t>
      </w:r>
      <w:r w:rsidR="001A6F86" w:rsidRPr="000B087E">
        <w:rPr>
          <w:rFonts w:ascii="Times New Roman" w:hAnsi="Times New Roman" w:cs="Times New Roman"/>
          <w:sz w:val="24"/>
          <w:szCs w:val="24"/>
        </w:rPr>
        <w:t xml:space="preserve"> 1532</w:t>
      </w:r>
    </w:p>
    <w:p w:rsidR="001A6F86" w:rsidRPr="000B087E" w:rsidRDefault="001A6F86">
      <w:pPr>
        <w:pStyle w:val="ConsPlusNormal"/>
        <w:jc w:val="right"/>
        <w:rPr>
          <w:rFonts w:ascii="Times New Roman" w:hAnsi="Times New Roman" w:cs="Times New Roman"/>
          <w:sz w:val="24"/>
          <w:szCs w:val="24"/>
        </w:rPr>
      </w:pPr>
    </w:p>
    <w:p w:rsidR="001A6F86" w:rsidRPr="000B087E" w:rsidRDefault="001A6F86">
      <w:pPr>
        <w:pStyle w:val="ConsPlusTitle"/>
        <w:jc w:val="center"/>
        <w:rPr>
          <w:rFonts w:ascii="Times New Roman" w:hAnsi="Times New Roman" w:cs="Times New Roman"/>
          <w:sz w:val="24"/>
          <w:szCs w:val="24"/>
        </w:rPr>
      </w:pPr>
      <w:bookmarkStart w:id="3" w:name="P128"/>
      <w:bookmarkEnd w:id="3"/>
      <w:r w:rsidRPr="000B087E">
        <w:rPr>
          <w:rFonts w:ascii="Times New Roman" w:hAnsi="Times New Roman" w:cs="Times New Roman"/>
          <w:sz w:val="24"/>
          <w:szCs w:val="24"/>
        </w:rPr>
        <w:t>ПОРЯДОК</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ИСЧИСЛЕНИЯ СТАЖА </w:t>
      </w:r>
      <w:proofErr w:type="gramStart"/>
      <w:r w:rsidRPr="000B087E">
        <w:rPr>
          <w:rFonts w:ascii="Times New Roman" w:hAnsi="Times New Roman" w:cs="Times New Roman"/>
          <w:sz w:val="24"/>
          <w:szCs w:val="24"/>
        </w:rPr>
        <w:t>ГОСУДАРСТВЕННОЙ</w:t>
      </w:r>
      <w:proofErr w:type="gramEnd"/>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ГРАЖДАНСКОЙ СЛУЖБЫ РОССИЙСКОЙ ФЕДЕРАЦИИ</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ДЛЯ УСТАНОВЛЕНИЯ </w:t>
      </w:r>
      <w:proofErr w:type="gramStart"/>
      <w:r w:rsidRPr="000B087E">
        <w:rPr>
          <w:rFonts w:ascii="Times New Roman" w:hAnsi="Times New Roman" w:cs="Times New Roman"/>
          <w:sz w:val="24"/>
          <w:szCs w:val="24"/>
        </w:rPr>
        <w:t>ГОСУДАРСТВЕННЫМ</w:t>
      </w:r>
      <w:proofErr w:type="gramEnd"/>
      <w:r w:rsidRPr="000B087E">
        <w:rPr>
          <w:rFonts w:ascii="Times New Roman" w:hAnsi="Times New Roman" w:cs="Times New Roman"/>
          <w:sz w:val="24"/>
          <w:szCs w:val="24"/>
        </w:rPr>
        <w:t xml:space="preserve"> ГРАЖДАНСКИМ</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СЛУЖАЩИМ РОССИЙСКОЙ ФЕДЕРАЦИИ ЕЖЕМЕСЯЧНОЙ НАДБАВКИ</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К ДОЛЖНОСТНОМУ ОКЛАДУ ЗА ВЫСЛУГУ ЛЕТ НА </w:t>
      </w:r>
      <w:proofErr w:type="gramStart"/>
      <w:r w:rsidRPr="000B087E">
        <w:rPr>
          <w:rFonts w:ascii="Times New Roman" w:hAnsi="Times New Roman" w:cs="Times New Roman"/>
          <w:sz w:val="24"/>
          <w:szCs w:val="24"/>
        </w:rPr>
        <w:t>ГОСУДАРСТВЕННОЙ</w:t>
      </w:r>
      <w:proofErr w:type="gramEnd"/>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ГРАЖДАНСКОЙ СЛУЖБЕ РОССИЙСКОЙ ФЕДЕРАЦИИ, ОПРЕДЕЛЕНИЯ</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ПРОДОЛЖИТЕЛЬНОСТИ </w:t>
      </w:r>
      <w:proofErr w:type="gramStart"/>
      <w:r w:rsidRPr="000B087E">
        <w:rPr>
          <w:rFonts w:ascii="Times New Roman" w:hAnsi="Times New Roman" w:cs="Times New Roman"/>
          <w:sz w:val="24"/>
          <w:szCs w:val="24"/>
        </w:rPr>
        <w:t>ЕЖЕГОДНОГО</w:t>
      </w:r>
      <w:proofErr w:type="gramEnd"/>
      <w:r w:rsidRPr="000B087E">
        <w:rPr>
          <w:rFonts w:ascii="Times New Roman" w:hAnsi="Times New Roman" w:cs="Times New Roman"/>
          <w:sz w:val="24"/>
          <w:szCs w:val="24"/>
        </w:rPr>
        <w:t xml:space="preserve"> ДОПОЛНИТЕЛЬНОГО</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ОПЛАЧИВАЕМОГО ОТПУСКА ЗА ВЫСЛУГУ ЛЕТ И РАЗМЕРА</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 xml:space="preserve">ПООЩРЕНИЙ ЗА </w:t>
      </w:r>
      <w:proofErr w:type="gramStart"/>
      <w:r w:rsidRPr="000B087E">
        <w:rPr>
          <w:rFonts w:ascii="Times New Roman" w:hAnsi="Times New Roman" w:cs="Times New Roman"/>
          <w:sz w:val="24"/>
          <w:szCs w:val="24"/>
        </w:rPr>
        <w:t>БЕЗУПРЕЧНУЮ</w:t>
      </w:r>
      <w:proofErr w:type="gramEnd"/>
      <w:r w:rsidRPr="000B087E">
        <w:rPr>
          <w:rFonts w:ascii="Times New Roman" w:hAnsi="Times New Roman" w:cs="Times New Roman"/>
          <w:sz w:val="24"/>
          <w:szCs w:val="24"/>
        </w:rPr>
        <w:t xml:space="preserve"> И ЭФФЕКТИВНУЮ</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ГОСУДАРСТВЕННУЮ ГРАЖДАНСКУЮ СЛУЖБУ</w:t>
      </w:r>
    </w:p>
    <w:p w:rsidR="001A6F86" w:rsidRPr="000B087E" w:rsidRDefault="001A6F86">
      <w:pPr>
        <w:pStyle w:val="ConsPlusTitle"/>
        <w:jc w:val="center"/>
        <w:rPr>
          <w:rFonts w:ascii="Times New Roman" w:hAnsi="Times New Roman" w:cs="Times New Roman"/>
          <w:sz w:val="24"/>
          <w:szCs w:val="24"/>
        </w:rPr>
      </w:pPr>
      <w:r w:rsidRPr="000B087E">
        <w:rPr>
          <w:rFonts w:ascii="Times New Roman" w:hAnsi="Times New Roman" w:cs="Times New Roman"/>
          <w:sz w:val="24"/>
          <w:szCs w:val="24"/>
        </w:rPr>
        <w:t>РОССИЙСКОЙ ФЕДЕРАЦИИ</w:t>
      </w:r>
    </w:p>
    <w:p w:rsidR="001A6F86" w:rsidRPr="000B087E" w:rsidRDefault="001A6F86">
      <w:pPr>
        <w:pStyle w:val="ConsPlusNormal"/>
        <w:jc w:val="center"/>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1. </w:t>
      </w:r>
      <w:proofErr w:type="gramStart"/>
      <w:r w:rsidRPr="000B087E">
        <w:rPr>
          <w:rFonts w:ascii="Times New Roman" w:hAnsi="Times New Roman" w:cs="Times New Roman"/>
          <w:sz w:val="24"/>
          <w:szCs w:val="24"/>
        </w:rPr>
        <w:t xml:space="preserve">Настоящий порядок в соответствии со </w:t>
      </w:r>
      <w:hyperlink r:id="rId31" w:history="1">
        <w:r w:rsidRPr="000B087E">
          <w:rPr>
            <w:rFonts w:ascii="Times New Roman" w:hAnsi="Times New Roman" w:cs="Times New Roman"/>
            <w:sz w:val="24"/>
            <w:szCs w:val="24"/>
          </w:rPr>
          <w:t>статьей 54</w:t>
        </w:r>
      </w:hyperlink>
      <w:r w:rsidRPr="000B087E">
        <w:rPr>
          <w:rFonts w:ascii="Times New Roman" w:hAnsi="Times New Roman" w:cs="Times New Roman"/>
          <w:sz w:val="24"/>
          <w:szCs w:val="24"/>
        </w:rPr>
        <w:t xml:space="preserve"> Федераль</w:t>
      </w:r>
      <w:r w:rsidR="00AE5B16">
        <w:rPr>
          <w:rFonts w:ascii="Times New Roman" w:hAnsi="Times New Roman" w:cs="Times New Roman"/>
          <w:sz w:val="24"/>
          <w:szCs w:val="24"/>
        </w:rPr>
        <w:t>ного закона от 27 июля 2004 г. №</w:t>
      </w:r>
      <w:r w:rsidRPr="000B087E">
        <w:rPr>
          <w:rFonts w:ascii="Times New Roman" w:hAnsi="Times New Roman" w:cs="Times New Roman"/>
          <w:sz w:val="24"/>
          <w:szCs w:val="24"/>
        </w:rPr>
        <w:t xml:space="preserve"> 79-ФЗ "О государственной гражданской службе Российской Федерации" регулирует вопросы, связанные с исчислением стажа (общей продолжительности)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w:t>
      </w:r>
      <w:proofErr w:type="gramEnd"/>
      <w:r w:rsidRPr="000B087E">
        <w:rPr>
          <w:rFonts w:ascii="Times New Roman" w:hAnsi="Times New Roman" w:cs="Times New Roman"/>
          <w:sz w:val="24"/>
          <w:szCs w:val="24"/>
        </w:rPr>
        <w:t xml:space="preserve"> отпуска за выслугу лет и размера поощрений за безупречную и </w:t>
      </w:r>
      <w:r w:rsidRPr="000B087E">
        <w:rPr>
          <w:rFonts w:ascii="Times New Roman" w:hAnsi="Times New Roman" w:cs="Times New Roman"/>
          <w:sz w:val="24"/>
          <w:szCs w:val="24"/>
        </w:rPr>
        <w:lastRenderedPageBreak/>
        <w:t>эффективную государственную гражданскую службу Российской Федерации (далее - стаж гражданской службы) и зачетом в него иных периодов замещения должностей.</w:t>
      </w:r>
    </w:p>
    <w:p w:rsidR="001A6F86" w:rsidRPr="000B087E" w:rsidRDefault="001A6F86">
      <w:pPr>
        <w:pStyle w:val="ConsPlusNormal"/>
        <w:ind w:firstLine="540"/>
        <w:jc w:val="both"/>
        <w:rPr>
          <w:rFonts w:ascii="Times New Roman" w:hAnsi="Times New Roman" w:cs="Times New Roman"/>
          <w:sz w:val="24"/>
          <w:szCs w:val="24"/>
        </w:rPr>
      </w:pPr>
      <w:bookmarkStart w:id="4" w:name="P142"/>
      <w:bookmarkEnd w:id="4"/>
      <w:r w:rsidRPr="000B087E">
        <w:rPr>
          <w:rFonts w:ascii="Times New Roman" w:hAnsi="Times New Roman" w:cs="Times New Roman"/>
          <w:sz w:val="24"/>
          <w:szCs w:val="24"/>
        </w:rPr>
        <w:t xml:space="preserve">2. </w:t>
      </w:r>
      <w:proofErr w:type="gramStart"/>
      <w:r w:rsidRPr="000B087E">
        <w:rPr>
          <w:rFonts w:ascii="Times New Roman" w:hAnsi="Times New Roman" w:cs="Times New Roman"/>
          <w:sz w:val="24"/>
          <w:szCs w:val="24"/>
        </w:rPr>
        <w:t xml:space="preserve">В стаж гражданской службы включаются (засчитываются) периоды государственной службы и иные периоды замещения должностей, указанные в </w:t>
      </w:r>
      <w:hyperlink w:anchor="P54" w:history="1">
        <w:r w:rsidRPr="000B087E">
          <w:rPr>
            <w:rFonts w:ascii="Times New Roman" w:hAnsi="Times New Roman" w:cs="Times New Roman"/>
            <w:sz w:val="24"/>
            <w:szCs w:val="24"/>
          </w:rPr>
          <w:t>перечне периодов</w:t>
        </w:r>
      </w:hyperlink>
      <w:r w:rsidRPr="000B087E">
        <w:rPr>
          <w:rFonts w:ascii="Times New Roman" w:hAnsi="Times New Roman" w:cs="Times New Roman"/>
          <w:sz w:val="24"/>
          <w:szCs w:val="24"/>
        </w:rPr>
        <w:t xml:space="preserve"> государственной службы и иных периодов замещения должностей, включаемых (засчитываемых) в стаж гражданской службы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w:t>
      </w:r>
      <w:proofErr w:type="gramEnd"/>
      <w:r w:rsidRPr="000B087E">
        <w:rPr>
          <w:rFonts w:ascii="Times New Roman" w:hAnsi="Times New Roman" w:cs="Times New Roman"/>
          <w:sz w:val="24"/>
          <w:szCs w:val="24"/>
        </w:rPr>
        <w:t xml:space="preserve"> лет и размера поощрений за безупречную и эффективную государственную гражданскую службу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3. В стаж гражданской службы государственных гражданских служащих субъектов Российской Федерации могут включаться (засчитываться) помимо периодов государственной службы и иных периодов замещения должностей, указанных в </w:t>
      </w:r>
      <w:hyperlink w:anchor="P54" w:history="1">
        <w:r w:rsidRPr="000B087E">
          <w:rPr>
            <w:rFonts w:ascii="Times New Roman" w:hAnsi="Times New Roman" w:cs="Times New Roman"/>
            <w:sz w:val="24"/>
            <w:szCs w:val="24"/>
          </w:rPr>
          <w:t>перечне</w:t>
        </w:r>
      </w:hyperlink>
      <w:r w:rsidRPr="000B087E">
        <w:rPr>
          <w:rFonts w:ascii="Times New Roman" w:hAnsi="Times New Roman" w:cs="Times New Roman"/>
          <w:sz w:val="24"/>
          <w:szCs w:val="24"/>
        </w:rPr>
        <w:t xml:space="preserve">, названном в </w:t>
      </w:r>
      <w:hyperlink w:anchor="P142" w:history="1">
        <w:r w:rsidRPr="000B087E">
          <w:rPr>
            <w:rFonts w:ascii="Times New Roman" w:hAnsi="Times New Roman" w:cs="Times New Roman"/>
            <w:sz w:val="24"/>
            <w:szCs w:val="24"/>
          </w:rPr>
          <w:t>пункте 2</w:t>
        </w:r>
      </w:hyperlink>
      <w:r w:rsidRPr="000B087E">
        <w:rPr>
          <w:rFonts w:ascii="Times New Roman" w:hAnsi="Times New Roman" w:cs="Times New Roman"/>
          <w:sz w:val="24"/>
          <w:szCs w:val="24"/>
        </w:rPr>
        <w:t xml:space="preserve"> настоящего порядка, также другие периоды службы (работы), предусмотренные законами субъектов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 xml:space="preserve">4. </w:t>
      </w:r>
      <w:proofErr w:type="gramStart"/>
      <w:r w:rsidRPr="000B087E">
        <w:rPr>
          <w:rFonts w:ascii="Times New Roman" w:hAnsi="Times New Roman" w:cs="Times New Roman"/>
          <w:sz w:val="24"/>
          <w:szCs w:val="24"/>
        </w:rPr>
        <w:t>В стаж гражданской службы на основании решения руководителя государственного органа, лица, замещающего государственную должность Российской Федерации или государственную должность субъекта Российской Федерации, либо представителя указанных руководителя или лица, осуществляющих полномочия нанимателя от имени Российской Федерации или субъекта Российской Федерации,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w:t>
      </w:r>
      <w:proofErr w:type="gramEnd"/>
      <w:r w:rsidRPr="000B087E">
        <w:rPr>
          <w:rFonts w:ascii="Times New Roman" w:hAnsi="Times New Roman" w:cs="Times New Roman"/>
          <w:sz w:val="24"/>
          <w:szCs w:val="24"/>
        </w:rPr>
        <w:t xml:space="preserve"> необходимы государственным гражданским служащим Российской Федерации для выполнения должностных обязанностей в соответствии с должностным регламентом государственного гражданского служащего Российской Федерации. Периоды работы в указанных должностях в совокупности не должны превышать пять лет.</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5. При исчислении стажа гражданской службы государственного гражданского служащего Российской Федерации суммируются все включаемые (засчитываемые) в него периоды службы (работы).</w:t>
      </w:r>
    </w:p>
    <w:p w:rsidR="001A6F86" w:rsidRPr="000B087E" w:rsidRDefault="001A6F86">
      <w:pPr>
        <w:pStyle w:val="ConsPlusNormal"/>
        <w:ind w:firstLine="540"/>
        <w:jc w:val="both"/>
        <w:rPr>
          <w:rFonts w:ascii="Times New Roman" w:hAnsi="Times New Roman" w:cs="Times New Roman"/>
          <w:sz w:val="24"/>
          <w:szCs w:val="24"/>
        </w:rPr>
      </w:pPr>
      <w:r w:rsidRPr="000B087E">
        <w:rPr>
          <w:rFonts w:ascii="Times New Roman" w:hAnsi="Times New Roman" w:cs="Times New Roman"/>
          <w:sz w:val="24"/>
          <w:szCs w:val="24"/>
        </w:rPr>
        <w:t>6. Документами, подтверждающими стаж гражданской службы, являются трудовая книжка, военный билет, справка военного комиссариата и иные документы соответствующих государственных органов, архивных учреждений, установленные законодательством Российской Федерации.</w:t>
      </w:r>
    </w:p>
    <w:p w:rsidR="001A6F86" w:rsidRPr="000B087E" w:rsidRDefault="001A6F86">
      <w:pPr>
        <w:pStyle w:val="ConsPlusNormal"/>
        <w:ind w:firstLine="540"/>
        <w:jc w:val="both"/>
        <w:rPr>
          <w:rFonts w:ascii="Times New Roman" w:hAnsi="Times New Roman" w:cs="Times New Roman"/>
          <w:sz w:val="24"/>
          <w:szCs w:val="24"/>
        </w:rPr>
      </w:pPr>
    </w:p>
    <w:p w:rsidR="001A6F86" w:rsidRPr="000B087E" w:rsidRDefault="001A6F86">
      <w:pPr>
        <w:pStyle w:val="ConsPlusNormal"/>
        <w:ind w:firstLine="540"/>
        <w:jc w:val="both"/>
        <w:rPr>
          <w:rFonts w:ascii="Times New Roman" w:hAnsi="Times New Roman" w:cs="Times New Roman"/>
          <w:sz w:val="24"/>
          <w:szCs w:val="24"/>
        </w:rPr>
      </w:pPr>
    </w:p>
    <w:p w:rsidR="00144166" w:rsidRPr="000B087E" w:rsidRDefault="00144166">
      <w:pPr>
        <w:rPr>
          <w:rFonts w:ascii="Times New Roman" w:hAnsi="Times New Roman" w:cs="Times New Roman"/>
          <w:sz w:val="24"/>
          <w:szCs w:val="24"/>
        </w:rPr>
      </w:pPr>
    </w:p>
    <w:sectPr w:rsidR="00144166" w:rsidRPr="000B087E" w:rsidSect="00FA5E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6F86"/>
    <w:rsid w:val="000B087E"/>
    <w:rsid w:val="00144166"/>
    <w:rsid w:val="001A6F86"/>
    <w:rsid w:val="00A17900"/>
    <w:rsid w:val="00AE5B16"/>
    <w:rsid w:val="00BE0FFF"/>
    <w:rsid w:val="00C50979"/>
    <w:rsid w:val="00F2262D"/>
    <w:rsid w:val="00F447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41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6F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A6F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A6F8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E78377A9DE707A045E4F1F17FA0C60E650370D9D84F24A88E8044FBAEE6F0DA12FF2FFDACCD0g1yDI" TargetMode="External"/><Relationship Id="rId13" Type="http://schemas.openxmlformats.org/officeDocument/2006/relationships/hyperlink" Target="consultantplus://offline/ref=7AE78377A9DE707A045E4F1F17FA0C60E05F3E089D87AF4080B1084DBDE1301AA666FEFEDACCD515g3y0I" TargetMode="External"/><Relationship Id="rId18" Type="http://schemas.openxmlformats.org/officeDocument/2006/relationships/hyperlink" Target="consultantplus://offline/ref=7AE78377A9DE707A045E4F1F17FA0C60E0503C0E938DAF4080B1084DBDgEy1I" TargetMode="External"/><Relationship Id="rId26" Type="http://schemas.openxmlformats.org/officeDocument/2006/relationships/hyperlink" Target="consultantplus://offline/ref=7AE78377A9DE707A045E4F1F17FA0C60E650370D9D84F24A88E8044FBAEE6F0DA12FF2FFDACCD0g1y1I" TargetMode="External"/><Relationship Id="rId3" Type="http://schemas.openxmlformats.org/officeDocument/2006/relationships/webSettings" Target="webSettings.xml"/><Relationship Id="rId21" Type="http://schemas.openxmlformats.org/officeDocument/2006/relationships/hyperlink" Target="consultantplus://offline/ref=7AE78377A9DE707A045E4F1F17FA0C60E5573D089C84F24A88E8044FBAEE6F0DA12FF2FFDACDD1g1y6I" TargetMode="External"/><Relationship Id="rId7" Type="http://schemas.openxmlformats.org/officeDocument/2006/relationships/hyperlink" Target="consultantplus://offline/ref=7AE78377A9DE707A045E4F1F17FA0C60E650370D9D84F24A88E8044FBAEE6F0DA12FF2FFDACCD0g1y1I" TargetMode="External"/><Relationship Id="rId12" Type="http://schemas.openxmlformats.org/officeDocument/2006/relationships/hyperlink" Target="consultantplus://offline/ref=7AE78377A9DE707A045E4F1F17FA0C60E45337089084F24A88E8044FBAEE6F0DA12FF2FFDACCD0g1y2I" TargetMode="External"/><Relationship Id="rId17" Type="http://schemas.openxmlformats.org/officeDocument/2006/relationships/hyperlink" Target="consultantplus://offline/ref=7AE78377A9DE707A045E4F1F17FA0C60E050380B9289AF4080B1084DBDgEy1I" TargetMode="External"/><Relationship Id="rId25" Type="http://schemas.openxmlformats.org/officeDocument/2006/relationships/hyperlink" Target="consultantplus://offline/ref=7AE78377A9DE707A045E4F1F17FA0C60E2533C089C84F24A88E8044FBAEE6F0DA12FF2FFDACCD1g1y2I"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7AE78377A9DE707A045E4F1F17FA0C60E2533C089C84F24A88E8044FBAEE6F0DA12FF2FFDACCD1g1y2I" TargetMode="External"/><Relationship Id="rId20" Type="http://schemas.openxmlformats.org/officeDocument/2006/relationships/hyperlink" Target="consultantplus://offline/ref=7AE78377A9DE707A045E4F1F17FA0C60E0503D0A938CAF4080B1084DBDgEy1I" TargetMode="External"/><Relationship Id="rId29" Type="http://schemas.openxmlformats.org/officeDocument/2006/relationships/hyperlink" Target="consultantplus://offline/ref=7AE78377A9DE707A045E4F1F17FA0C60E0503C0D9C8FAF4080B1084DBDgEy1I" TargetMode="External"/><Relationship Id="rId1" Type="http://schemas.openxmlformats.org/officeDocument/2006/relationships/styles" Target="styles.xml"/><Relationship Id="rId6" Type="http://schemas.openxmlformats.org/officeDocument/2006/relationships/hyperlink" Target="consultantplus://offline/ref=7AE78377A9DE707A045E4F1F17FA0C60E05F3E00968BAF4080B1084DBDE1301AA666FEFEDACCD616g3y6I" TargetMode="External"/><Relationship Id="rId11" Type="http://schemas.openxmlformats.org/officeDocument/2006/relationships/hyperlink" Target="consultantplus://offline/ref=7AE78377A9DE707A045E4F1F17FA0C60E45E3A009684F24A88E8044FBAEE6F0DA12FF2FFDACCD3g1y4I" TargetMode="External"/><Relationship Id="rId24" Type="http://schemas.openxmlformats.org/officeDocument/2006/relationships/hyperlink" Target="consultantplus://offline/ref=7AE78377A9DE707A045E4F1F17FA0C60E050380C978AAF4080B1084DBDE1301AA666FEFEDACCD015g3y0I" TargetMode="External"/><Relationship Id="rId32" Type="http://schemas.openxmlformats.org/officeDocument/2006/relationships/fontTable" Target="fontTable.xml"/><Relationship Id="rId5" Type="http://schemas.openxmlformats.org/officeDocument/2006/relationships/hyperlink" Target="consultantplus://offline/ref=7AE78377A9DE707A045E4F1F17FA0C60E0563A09908AAF4080B1084DBDE1301AA666FEFEDACCD014g3y5I" TargetMode="External"/><Relationship Id="rId15" Type="http://schemas.openxmlformats.org/officeDocument/2006/relationships/hyperlink" Target="consultantplus://offline/ref=7AE78377A9DE707A045E4F1F17FA0C60E05F3C0F908FAF4080B1084DBDE1301AA666FEFEDACCD017g3y0I" TargetMode="External"/><Relationship Id="rId23" Type="http://schemas.openxmlformats.org/officeDocument/2006/relationships/hyperlink" Target="consultantplus://offline/ref=7AE78377A9DE707A045E4F1F17FA0C60E0513E089C8CAF4080B1084DBDE1301AA666FEFEDACCD015g3y7I" TargetMode="External"/><Relationship Id="rId28" Type="http://schemas.openxmlformats.org/officeDocument/2006/relationships/hyperlink" Target="consultantplus://offline/ref=7AE78377A9DE707A045E4F1F17FA0C60E0563A09908AAF4080B1084DBDE1301AA666FEFEDACCD014g3y5I" TargetMode="External"/><Relationship Id="rId10" Type="http://schemas.openxmlformats.org/officeDocument/2006/relationships/hyperlink" Target="consultantplus://offline/ref=7AE78377A9DE707A045E4F1F17FA0C60E75E380D9284F24A88E8044FBAEE6F0DA12FF2FFDACCD4g1y5I" TargetMode="External"/><Relationship Id="rId19" Type="http://schemas.openxmlformats.org/officeDocument/2006/relationships/hyperlink" Target="consultantplus://offline/ref=7AE78377A9DE707A045E4F1F17FA0C60E05F3E089D87AF4080B1084DBDE1301AA666FEFEDACCD515g3y0I" TargetMode="External"/><Relationship Id="rId31" Type="http://schemas.openxmlformats.org/officeDocument/2006/relationships/hyperlink" Target="consultantplus://offline/ref=7AE78377A9DE707A045E4F1F17FA0C60E05F3E00968BAF4080B1084DBDE1301AA666FEFEDACCD616g3y6I" TargetMode="External"/><Relationship Id="rId4" Type="http://schemas.openxmlformats.org/officeDocument/2006/relationships/hyperlink" Target="consultantplus://offline/ref=7AE78377A9DE707A045E4F1F17FA0C60E05F3E089D87AF4080B1084DBDE1301AA666FEFEDACCD515g3y0I" TargetMode="External"/><Relationship Id="rId9" Type="http://schemas.openxmlformats.org/officeDocument/2006/relationships/hyperlink" Target="consultantplus://offline/ref=7AE78377A9DE707A045E4F1F17FA0C60E453370C9D84F24A88E8044FgByAI" TargetMode="External"/><Relationship Id="rId14" Type="http://schemas.openxmlformats.org/officeDocument/2006/relationships/hyperlink" Target="consultantplus://offline/ref=7AE78377A9DE707A045E4F1F17FA0C60E0563A09908AAF4080B1084DBDE1301AA666FEFEDACCD014g3y5I" TargetMode="External"/><Relationship Id="rId22" Type="http://schemas.openxmlformats.org/officeDocument/2006/relationships/hyperlink" Target="consultantplus://offline/ref=7AE78377A9DE707A045E4F1F17FA0C60E0503C0D918FAF4080B1084DBDE1301AA666FEFEDACCD016g3y3I" TargetMode="External"/><Relationship Id="rId27" Type="http://schemas.openxmlformats.org/officeDocument/2006/relationships/hyperlink" Target="consultantplus://offline/ref=7AE78377A9DE707A045E4F1F17FA0C60E053360F968DAF4080B1084DBDE1301AA666FEFEDACCD010g3y2I" TargetMode="External"/><Relationship Id="rId30" Type="http://schemas.openxmlformats.org/officeDocument/2006/relationships/hyperlink" Target="consultantplus://offline/ref=7AE78377A9DE707A045E4F1F17FA0C60E650370D9D84F24A88E8044FBAEE6F0DA12FF2FFDACCD0g1y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4157</Words>
  <Characters>23700</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orlova_ea</dc:creator>
  <cp:lastModifiedBy>orlova_ea</cp:lastModifiedBy>
  <cp:revision>6</cp:revision>
  <dcterms:created xsi:type="dcterms:W3CDTF">2015-09-30T08:50:00Z</dcterms:created>
  <dcterms:modified xsi:type="dcterms:W3CDTF">2015-09-30T13:21:00Z</dcterms:modified>
</cp:coreProperties>
</file>