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6CE" w:rsidRDefault="00F626CE" w:rsidP="0080114E">
      <w:pPr>
        <w:pStyle w:val="a6"/>
        <w:widowControl w:val="0"/>
        <w:ind w:left="3969" w:right="-1333"/>
        <w:jc w:val="center"/>
      </w:pPr>
    </w:p>
    <w:p w:rsidR="00036BE3" w:rsidRDefault="00036BE3" w:rsidP="0080114E">
      <w:pPr>
        <w:pStyle w:val="a6"/>
        <w:widowControl w:val="0"/>
        <w:ind w:left="3969" w:right="-1333"/>
        <w:jc w:val="center"/>
      </w:pPr>
    </w:p>
    <w:p w:rsidR="0080114E" w:rsidRPr="0080114E" w:rsidRDefault="0080114E" w:rsidP="00532948">
      <w:pPr>
        <w:pStyle w:val="a6"/>
        <w:widowControl w:val="0"/>
        <w:ind w:left="4962" w:right="140"/>
        <w:jc w:val="center"/>
      </w:pPr>
      <w:r w:rsidRPr="00910D78">
        <w:t>УТВЕРЖДАЮ</w:t>
      </w:r>
    </w:p>
    <w:p w:rsidR="0080114E" w:rsidRPr="0080114E" w:rsidRDefault="0080114E" w:rsidP="0080114E">
      <w:pPr>
        <w:pStyle w:val="a6"/>
        <w:widowControl w:val="0"/>
        <w:ind w:left="3969" w:right="-1333"/>
        <w:jc w:val="center"/>
      </w:pPr>
    </w:p>
    <w:p w:rsidR="0080114E" w:rsidRPr="00910D78" w:rsidRDefault="00346956" w:rsidP="00532948">
      <w:pPr>
        <w:pStyle w:val="a6"/>
        <w:widowControl w:val="0"/>
        <w:ind w:left="4962" w:right="140"/>
        <w:jc w:val="center"/>
      </w:pPr>
      <w:r>
        <w:t>Заместитель</w:t>
      </w:r>
      <w:r w:rsidR="0080114E" w:rsidRPr="00910D78">
        <w:t xml:space="preserve"> руководителя </w:t>
      </w:r>
      <w:r w:rsidR="004B6CD4">
        <w:br/>
      </w:r>
      <w:r w:rsidR="0080114E" w:rsidRPr="00910D78">
        <w:t xml:space="preserve">Управления Федерального </w:t>
      </w:r>
      <w:r w:rsidR="004B6CD4">
        <w:br/>
      </w:r>
      <w:r w:rsidR="0080114E" w:rsidRPr="00910D78">
        <w:t>казначейства по г. Москве</w:t>
      </w:r>
    </w:p>
    <w:p w:rsidR="0080114E" w:rsidRPr="00910D78" w:rsidRDefault="0080114E" w:rsidP="0080114E">
      <w:pPr>
        <w:pStyle w:val="a6"/>
        <w:widowControl w:val="0"/>
        <w:ind w:left="5103" w:right="140"/>
        <w:jc w:val="center"/>
      </w:pPr>
    </w:p>
    <w:p w:rsidR="0080114E" w:rsidRPr="00532948" w:rsidRDefault="0080114E" w:rsidP="0080114E">
      <w:pPr>
        <w:pStyle w:val="a6"/>
        <w:widowControl w:val="0"/>
        <w:ind w:left="5103" w:right="140"/>
        <w:jc w:val="center"/>
      </w:pPr>
      <w:r w:rsidRPr="00910D78">
        <w:t>__________</w:t>
      </w:r>
      <w:r w:rsidRPr="00AA2E1F">
        <w:t>__</w:t>
      </w:r>
      <w:r w:rsidRPr="00910D78">
        <w:t xml:space="preserve">_ </w:t>
      </w:r>
      <w:r w:rsidR="00532948">
        <w:t>Е.В. Егорушкова</w:t>
      </w:r>
    </w:p>
    <w:p w:rsidR="0080114E" w:rsidRPr="00910D78" w:rsidRDefault="0080114E" w:rsidP="0080114E">
      <w:pPr>
        <w:pStyle w:val="a6"/>
        <w:widowControl w:val="0"/>
        <w:ind w:left="5103" w:right="140"/>
        <w:jc w:val="center"/>
      </w:pPr>
    </w:p>
    <w:p w:rsidR="0080114E" w:rsidRPr="00910D78" w:rsidRDefault="0080114E" w:rsidP="0080114E">
      <w:pPr>
        <w:pStyle w:val="a6"/>
        <w:widowControl w:val="0"/>
        <w:ind w:left="5103" w:right="140"/>
        <w:jc w:val="center"/>
      </w:pPr>
      <w:r w:rsidRPr="00910D78">
        <w:t>«_____» ___</w:t>
      </w:r>
      <w:r w:rsidRPr="00AA2E1F">
        <w:t>__</w:t>
      </w:r>
      <w:r w:rsidRPr="00910D78">
        <w:t>________ 20</w:t>
      </w:r>
      <w:r w:rsidR="00532948">
        <w:t>20</w:t>
      </w:r>
      <w:r w:rsidRPr="00910D78">
        <w:t xml:space="preserve"> г.</w:t>
      </w:r>
    </w:p>
    <w:p w:rsidR="004B6CD4" w:rsidRDefault="004B6CD4" w:rsidP="00541CF2">
      <w:pPr>
        <w:pStyle w:val="3"/>
        <w:keepNext w:val="0"/>
        <w:widowControl w:val="0"/>
        <w:rPr>
          <w:b w:val="0"/>
          <w:sz w:val="28"/>
          <w:szCs w:val="28"/>
        </w:rPr>
      </w:pPr>
    </w:p>
    <w:p w:rsidR="00F626CE" w:rsidRPr="00F626CE" w:rsidRDefault="00F626CE" w:rsidP="00F626CE"/>
    <w:p w:rsidR="00920D30" w:rsidRDefault="00920D30" w:rsidP="00920D30">
      <w:pPr>
        <w:pStyle w:val="3"/>
        <w:keepNext w:val="0"/>
        <w:widowControl w:val="0"/>
        <w:rPr>
          <w:b w:val="0"/>
          <w:sz w:val="28"/>
          <w:szCs w:val="28"/>
        </w:rPr>
      </w:pPr>
      <w:r>
        <w:rPr>
          <w:b w:val="0"/>
          <w:sz w:val="28"/>
          <w:szCs w:val="28"/>
        </w:rPr>
        <w:t>Должностной регламент</w:t>
      </w:r>
    </w:p>
    <w:p w:rsidR="00CF3B55" w:rsidRPr="00980791" w:rsidRDefault="00541CF2" w:rsidP="00C86FFE">
      <w:pPr>
        <w:ind w:firstLine="0"/>
        <w:jc w:val="center"/>
      </w:pPr>
      <w:r>
        <w:t>ф</w:t>
      </w:r>
      <w:r w:rsidR="00980791">
        <w:t>едерального государственного гражданского служащего</w:t>
      </w:r>
    </w:p>
    <w:p w:rsidR="00D63884" w:rsidRDefault="008C1981" w:rsidP="00541CF2">
      <w:pPr>
        <w:widowControl w:val="0"/>
        <w:ind w:firstLine="0"/>
        <w:jc w:val="center"/>
        <w:rPr>
          <w:iCs/>
        </w:rPr>
      </w:pPr>
      <w:r w:rsidRPr="00FD0F23">
        <w:rPr>
          <w:iCs/>
          <w:noProof/>
          <w:lang w:val="en-US"/>
        </w:rPr>
        <w:t>c</w:t>
      </w:r>
      <w:r w:rsidR="003909A5" w:rsidRPr="00FD0F23">
        <w:rPr>
          <w:iCs/>
          <w:noProof/>
        </w:rPr>
        <w:t>таршего</w:t>
      </w:r>
      <w:r w:rsidR="008F125E" w:rsidRPr="00FD0F23">
        <w:rPr>
          <w:iCs/>
          <w:noProof/>
        </w:rPr>
        <w:t xml:space="preserve"> казначея</w:t>
      </w:r>
      <w:r w:rsidR="00CF3B55" w:rsidRPr="00CF3B55">
        <w:rPr>
          <w:iCs/>
          <w:noProof/>
        </w:rPr>
        <w:t xml:space="preserve"> </w:t>
      </w:r>
      <w:r w:rsidR="00D63884">
        <w:rPr>
          <w:iCs/>
        </w:rPr>
        <w:t>Отдела</w:t>
      </w:r>
      <w:r w:rsidR="008F125E" w:rsidRPr="00FD0F23">
        <w:rPr>
          <w:iCs/>
        </w:rPr>
        <w:t xml:space="preserve"> </w:t>
      </w:r>
      <w:r w:rsidR="00C65CEC" w:rsidRPr="00FD0F23">
        <w:rPr>
          <w:iCs/>
        </w:rPr>
        <w:t>кассового обслуживания исполнения бюджетов</w:t>
      </w:r>
    </w:p>
    <w:p w:rsidR="002B6436" w:rsidRDefault="00C86FFE" w:rsidP="00C86FFE">
      <w:pPr>
        <w:ind w:firstLine="0"/>
        <w:jc w:val="center"/>
      </w:pPr>
      <w:r w:rsidRPr="00C86FFE">
        <w:t>Управления Федерального казначейства по г. Москве</w:t>
      </w:r>
    </w:p>
    <w:p w:rsidR="00C86FFE" w:rsidRPr="00C86FFE" w:rsidRDefault="00C86FFE" w:rsidP="00C86FFE">
      <w:pPr>
        <w:ind w:firstLine="0"/>
        <w:jc w:val="center"/>
      </w:pPr>
    </w:p>
    <w:p w:rsidR="008F125E" w:rsidRPr="00FD0F23" w:rsidRDefault="008F125E" w:rsidP="00FB700F">
      <w:pPr>
        <w:pStyle w:val="4"/>
        <w:keepNext w:val="0"/>
        <w:widowControl w:val="0"/>
        <w:ind w:left="0" w:firstLine="0"/>
        <w:jc w:val="center"/>
        <w:rPr>
          <w:b w:val="0"/>
          <w:sz w:val="28"/>
          <w:szCs w:val="28"/>
        </w:rPr>
      </w:pPr>
      <w:r w:rsidRPr="00FD0F23">
        <w:rPr>
          <w:b w:val="0"/>
          <w:sz w:val="28"/>
          <w:szCs w:val="28"/>
        </w:rPr>
        <w:t xml:space="preserve"> </w:t>
      </w:r>
      <w:r w:rsidR="00981DAE" w:rsidRPr="00FD0F23">
        <w:rPr>
          <w:b w:val="0"/>
          <w:sz w:val="28"/>
          <w:szCs w:val="28"/>
          <w:lang w:val="en-US"/>
        </w:rPr>
        <w:t>I</w:t>
      </w:r>
      <w:r w:rsidR="00F61278" w:rsidRPr="00FD0F23">
        <w:rPr>
          <w:b w:val="0"/>
          <w:sz w:val="28"/>
          <w:szCs w:val="28"/>
        </w:rPr>
        <w:t>.</w:t>
      </w:r>
      <w:r w:rsidR="00B04E37">
        <w:rPr>
          <w:b w:val="0"/>
          <w:sz w:val="28"/>
          <w:szCs w:val="28"/>
        </w:rPr>
        <w:t xml:space="preserve"> Общие положения</w:t>
      </w:r>
    </w:p>
    <w:p w:rsidR="00C827E6" w:rsidRPr="00FD0F23" w:rsidRDefault="00C827E6" w:rsidP="00FB700F">
      <w:pPr>
        <w:widowControl w:val="0"/>
        <w:ind w:firstLine="567"/>
      </w:pPr>
    </w:p>
    <w:p w:rsidR="00B04E37" w:rsidRPr="00B94F3C" w:rsidRDefault="009A4F9A" w:rsidP="009A4F9A">
      <w:pPr>
        <w:autoSpaceDE w:val="0"/>
        <w:autoSpaceDN w:val="0"/>
        <w:adjustRightInd w:val="0"/>
        <w:ind w:firstLine="709"/>
      </w:pPr>
      <w:r>
        <w:t xml:space="preserve">1. </w:t>
      </w:r>
      <w:r w:rsidR="00B04E37" w:rsidRPr="00B94F3C">
        <w:t xml:space="preserve">Должность федеральной государственной гражданской службы (далее - гражданская служба) </w:t>
      </w:r>
      <w:r w:rsidR="00134A14">
        <w:rPr>
          <w:iCs/>
          <w:noProof/>
        </w:rPr>
        <w:t>с</w:t>
      </w:r>
      <w:r w:rsidR="00306512">
        <w:rPr>
          <w:iCs/>
          <w:noProof/>
        </w:rPr>
        <w:t>тарший казначей</w:t>
      </w:r>
      <w:r w:rsidR="00B04E37" w:rsidRPr="00FD0F23">
        <w:rPr>
          <w:iCs/>
          <w:noProof/>
        </w:rPr>
        <w:t xml:space="preserve"> О</w:t>
      </w:r>
      <w:r w:rsidR="00B04E37" w:rsidRPr="00FD0F23">
        <w:rPr>
          <w:iCs/>
        </w:rPr>
        <w:t>тдела кассово</w:t>
      </w:r>
      <w:r w:rsidR="00B04E37">
        <w:rPr>
          <w:iCs/>
        </w:rPr>
        <w:t xml:space="preserve">го обслуживания </w:t>
      </w:r>
      <w:r w:rsidR="00B04E37" w:rsidRPr="00FD0F23">
        <w:rPr>
          <w:iCs/>
        </w:rPr>
        <w:t>исполнения бюджетов</w:t>
      </w:r>
      <w:r w:rsidR="00A52BAF">
        <w:rPr>
          <w:iCs/>
        </w:rPr>
        <w:t xml:space="preserve"> </w:t>
      </w:r>
      <w:r w:rsidR="00C86FFE">
        <w:rPr>
          <w:iCs/>
        </w:rPr>
        <w:t xml:space="preserve">(далее – старший казначей) </w:t>
      </w:r>
      <w:r w:rsidR="00CF3B55">
        <w:rPr>
          <w:iCs/>
        </w:rPr>
        <w:t>Управления Федерального казначейства по г. Москве</w:t>
      </w:r>
      <w:r w:rsidR="00AB7EE6">
        <w:rPr>
          <w:iCs/>
        </w:rPr>
        <w:t xml:space="preserve"> </w:t>
      </w:r>
      <w:r w:rsidR="00C86FFE">
        <w:t>(далее – Управление)</w:t>
      </w:r>
      <w:r w:rsidR="00A52BAF" w:rsidRPr="00B94F3C">
        <w:t xml:space="preserve"> </w:t>
      </w:r>
      <w:r w:rsidR="00B04E37" w:rsidRPr="00B94F3C">
        <w:t xml:space="preserve">относится к </w:t>
      </w:r>
      <w:r w:rsidR="00134A14">
        <w:t>с</w:t>
      </w:r>
      <w:r w:rsidR="00B04E37" w:rsidRPr="00134A14">
        <w:t xml:space="preserve">таршей </w:t>
      </w:r>
      <w:r w:rsidR="00B04E37" w:rsidRPr="00B94F3C">
        <w:t xml:space="preserve">группе должностей гражданской службы категории </w:t>
      </w:r>
      <w:r w:rsidR="00134A14">
        <w:rPr>
          <w:sz w:val="24"/>
          <w:szCs w:val="24"/>
        </w:rPr>
        <w:t>«</w:t>
      </w:r>
      <w:r w:rsidR="00134A14">
        <w:t>специалисты».</w:t>
      </w:r>
    </w:p>
    <w:p w:rsidR="00134A14" w:rsidRDefault="00B04E37" w:rsidP="0080114E">
      <w:pPr>
        <w:autoSpaceDE w:val="0"/>
        <w:autoSpaceDN w:val="0"/>
        <w:adjustRightInd w:val="0"/>
        <w:ind w:firstLine="709"/>
      </w:pPr>
      <w:r w:rsidRPr="00B94F3C">
        <w:t>Регистр</w:t>
      </w:r>
      <w:r w:rsidR="00AB7EE6">
        <w:t xml:space="preserve">ационный номер (код) должности - </w:t>
      </w:r>
      <w:r w:rsidR="00DD1A21">
        <w:t>11-3-4-074</w:t>
      </w:r>
      <w:r w:rsidR="00134A14" w:rsidRPr="00134A14">
        <w:t>.</w:t>
      </w:r>
    </w:p>
    <w:p w:rsidR="00306512" w:rsidRDefault="00134A14" w:rsidP="0080114E">
      <w:pPr>
        <w:autoSpaceDE w:val="0"/>
        <w:autoSpaceDN w:val="0"/>
        <w:adjustRightInd w:val="0"/>
        <w:ind w:firstLine="709"/>
      </w:pPr>
      <w:r w:rsidRPr="00B94F3C">
        <w:t xml:space="preserve">2. </w:t>
      </w:r>
      <w:r w:rsidR="00306512" w:rsidRPr="007F0174">
        <w:t>Область профессиональной служебной деятельности</w:t>
      </w:r>
      <w:r w:rsidR="00CF3B55">
        <w:t xml:space="preserve"> старшего казначея: р</w:t>
      </w:r>
      <w:r w:rsidR="00306512" w:rsidRPr="007F0174">
        <w:t>егулирование бюджетной системы.</w:t>
      </w:r>
    </w:p>
    <w:p w:rsidR="007351E0" w:rsidRDefault="006D0C92" w:rsidP="0080114E">
      <w:pPr>
        <w:autoSpaceDE w:val="0"/>
        <w:autoSpaceDN w:val="0"/>
        <w:adjustRightInd w:val="0"/>
        <w:ind w:firstLine="709"/>
      </w:pPr>
      <w:r w:rsidRPr="00B94F3C">
        <w:t xml:space="preserve">3. Вид профессиональной служебной деятельности </w:t>
      </w:r>
      <w:r w:rsidR="00CF3B55">
        <w:t>старшего казначея</w:t>
      </w:r>
      <w:r w:rsidRPr="00B94F3C">
        <w:t>:</w:t>
      </w:r>
      <w:r w:rsidR="00CF3B55">
        <w:t xml:space="preserve"> к</w:t>
      </w:r>
      <w:r w:rsidRPr="006D0C92">
        <w:t>ассовое обслуживание исполнения бюджетов.</w:t>
      </w:r>
      <w:r w:rsidRPr="00B94F3C">
        <w:t xml:space="preserve"> </w:t>
      </w:r>
    </w:p>
    <w:p w:rsidR="00C86FFE" w:rsidRDefault="00947672" w:rsidP="0080114E">
      <w:pPr>
        <w:autoSpaceDE w:val="0"/>
        <w:autoSpaceDN w:val="0"/>
        <w:adjustRightInd w:val="0"/>
        <w:ind w:firstLine="709"/>
      </w:pPr>
      <w:r w:rsidRPr="00B94F3C">
        <w:t xml:space="preserve">4. </w:t>
      </w:r>
      <w:r w:rsidR="0000240D" w:rsidRPr="0080114E">
        <w:t>Назначение на должность и освобождение от должности старшего казначея осуществляется руководителем Управления</w:t>
      </w:r>
      <w:r w:rsidR="00C86FFE">
        <w:t>.</w:t>
      </w:r>
    </w:p>
    <w:p w:rsidR="00134A14" w:rsidRDefault="003317A3" w:rsidP="0080114E">
      <w:pPr>
        <w:autoSpaceDE w:val="0"/>
        <w:autoSpaceDN w:val="0"/>
        <w:adjustRightInd w:val="0"/>
        <w:ind w:firstLine="709"/>
      </w:pPr>
      <w:r>
        <w:t xml:space="preserve">5. </w:t>
      </w:r>
      <w:r w:rsidRPr="003317A3">
        <w:t xml:space="preserve">Старший казначей непосредственно </w:t>
      </w:r>
      <w:r w:rsidR="00C66AF9">
        <w:t xml:space="preserve">подчиняется </w:t>
      </w:r>
      <w:r w:rsidRPr="003317A3">
        <w:t xml:space="preserve">начальнику </w:t>
      </w:r>
      <w:r w:rsidR="00AB7EE6">
        <w:t>Отдела</w:t>
      </w:r>
      <w:r w:rsidR="00C86FFE">
        <w:t xml:space="preserve"> </w:t>
      </w:r>
      <w:r w:rsidR="00C86FFE" w:rsidRPr="00546759">
        <w:t>кассового обслуживания исполнения бюджетов</w:t>
      </w:r>
      <w:r w:rsidR="00C86FFE">
        <w:t xml:space="preserve"> </w:t>
      </w:r>
      <w:r w:rsidR="00C86FFE" w:rsidRPr="00546759">
        <w:t>(далее – Отдел)</w:t>
      </w:r>
      <w:r w:rsidR="00C86FFE">
        <w:t xml:space="preserve">, </w:t>
      </w:r>
      <w:r w:rsidR="000C084B">
        <w:t>либо лицу, исполняющему его обязанности.</w:t>
      </w:r>
    </w:p>
    <w:p w:rsidR="00AB7EE6" w:rsidRDefault="00AB7EE6" w:rsidP="0080114E">
      <w:pPr>
        <w:autoSpaceDE w:val="0"/>
        <w:autoSpaceDN w:val="0"/>
        <w:adjustRightInd w:val="0"/>
        <w:ind w:firstLine="709"/>
      </w:pPr>
      <w:r>
        <w:t>В случае служебной необходимости на старшего казначея может быть возложено исполнение должностных обязанностей, выполняемых другими сотрудниками Отдела на время их отсутствия.</w:t>
      </w:r>
    </w:p>
    <w:p w:rsidR="008F125E" w:rsidRPr="008B5F2B" w:rsidRDefault="008F125E" w:rsidP="00B04E37">
      <w:pPr>
        <w:widowControl w:val="0"/>
        <w:ind w:firstLine="567"/>
      </w:pPr>
    </w:p>
    <w:p w:rsidR="004834A9" w:rsidRDefault="00981DAE" w:rsidP="004834A9">
      <w:pPr>
        <w:pStyle w:val="4"/>
        <w:keepNext w:val="0"/>
        <w:widowControl w:val="0"/>
        <w:ind w:left="0" w:firstLine="0"/>
        <w:jc w:val="center"/>
        <w:rPr>
          <w:b w:val="0"/>
          <w:sz w:val="28"/>
          <w:szCs w:val="28"/>
        </w:rPr>
      </w:pPr>
      <w:r w:rsidRPr="004834A9">
        <w:rPr>
          <w:b w:val="0"/>
          <w:sz w:val="28"/>
          <w:szCs w:val="28"/>
        </w:rPr>
        <w:t>II</w:t>
      </w:r>
      <w:r w:rsidR="00F61278" w:rsidRPr="00FD0F23">
        <w:rPr>
          <w:b w:val="0"/>
          <w:sz w:val="28"/>
          <w:szCs w:val="28"/>
        </w:rPr>
        <w:t>.</w:t>
      </w:r>
      <w:r w:rsidR="008F125E" w:rsidRPr="00FD0F23">
        <w:rPr>
          <w:b w:val="0"/>
          <w:sz w:val="28"/>
          <w:szCs w:val="28"/>
        </w:rPr>
        <w:t xml:space="preserve"> Квалификационные требования</w:t>
      </w:r>
      <w:r w:rsidR="003317A3" w:rsidRPr="003317A3">
        <w:rPr>
          <w:b w:val="0"/>
          <w:sz w:val="28"/>
          <w:szCs w:val="28"/>
        </w:rPr>
        <w:t xml:space="preserve"> </w:t>
      </w:r>
      <w:r w:rsidR="003317A3">
        <w:rPr>
          <w:b w:val="0"/>
          <w:sz w:val="28"/>
          <w:szCs w:val="28"/>
        </w:rPr>
        <w:t xml:space="preserve">для замещения должности </w:t>
      </w:r>
    </w:p>
    <w:p w:rsidR="003317A3" w:rsidRPr="003317A3" w:rsidRDefault="003317A3" w:rsidP="003C3543">
      <w:pPr>
        <w:pStyle w:val="4"/>
        <w:keepNext w:val="0"/>
        <w:widowControl w:val="0"/>
        <w:ind w:left="0" w:firstLine="0"/>
        <w:jc w:val="center"/>
      </w:pPr>
      <w:r>
        <w:rPr>
          <w:b w:val="0"/>
          <w:sz w:val="28"/>
          <w:szCs w:val="28"/>
        </w:rPr>
        <w:t>гражданской службы</w:t>
      </w:r>
    </w:p>
    <w:p w:rsidR="003317A3" w:rsidRDefault="003317A3" w:rsidP="003317A3">
      <w:pPr>
        <w:pStyle w:val="ConsPlusNormal"/>
        <w:ind w:firstLine="540"/>
        <w:jc w:val="both"/>
      </w:pPr>
    </w:p>
    <w:p w:rsidR="007351E0" w:rsidRPr="004834A9" w:rsidRDefault="004834A9" w:rsidP="0080114E">
      <w:pPr>
        <w:autoSpaceDE w:val="0"/>
        <w:autoSpaceDN w:val="0"/>
        <w:adjustRightInd w:val="0"/>
        <w:ind w:firstLine="709"/>
      </w:pPr>
      <w:r w:rsidRPr="004834A9">
        <w:t xml:space="preserve">6. </w:t>
      </w:r>
      <w:r w:rsidR="003317A3" w:rsidRPr="004834A9">
        <w:t xml:space="preserve">Для замещения должности </w:t>
      </w:r>
      <w:r w:rsidR="00A52BAF">
        <w:t>старшего казначея</w:t>
      </w:r>
      <w:r w:rsidR="003317A3" w:rsidRPr="004834A9">
        <w:t xml:space="preserve"> устанавливаются следую</w:t>
      </w:r>
      <w:r w:rsidR="009561E2">
        <w:t>щие квалификационные требования:</w:t>
      </w:r>
    </w:p>
    <w:p w:rsidR="00980791" w:rsidRDefault="003C3543" w:rsidP="0080114E">
      <w:pPr>
        <w:autoSpaceDE w:val="0"/>
        <w:autoSpaceDN w:val="0"/>
        <w:adjustRightInd w:val="0"/>
        <w:ind w:firstLine="709"/>
      </w:pPr>
      <w:r>
        <w:t>6.1. Наличие</w:t>
      </w:r>
      <w:r w:rsidRPr="006C608E">
        <w:t xml:space="preserve"> </w:t>
      </w:r>
      <w:r>
        <w:t>высшего</w:t>
      </w:r>
      <w:r w:rsidRPr="006C608E">
        <w:t xml:space="preserve"> образовани</w:t>
      </w:r>
      <w:r>
        <w:t>я</w:t>
      </w:r>
      <w:r w:rsidR="00AB7EE6">
        <w:t xml:space="preserve"> – </w:t>
      </w:r>
      <w:proofErr w:type="spellStart"/>
      <w:r w:rsidR="00AB7EE6">
        <w:t>бакалавриат</w:t>
      </w:r>
      <w:proofErr w:type="spellEnd"/>
      <w:r w:rsidR="00AB7EE6">
        <w:t>.</w:t>
      </w:r>
    </w:p>
    <w:p w:rsidR="00AB7EE6" w:rsidRPr="00AB7EE6" w:rsidRDefault="00AB7EE6" w:rsidP="00AB7EE6">
      <w:pPr>
        <w:autoSpaceDE w:val="0"/>
        <w:autoSpaceDN w:val="0"/>
        <w:adjustRightInd w:val="0"/>
        <w:ind w:firstLine="708"/>
        <w:rPr>
          <w:rFonts w:eastAsiaTheme="minorHAnsi"/>
          <w:lang w:eastAsia="en-US"/>
        </w:rPr>
      </w:pPr>
      <w:r w:rsidRPr="00AB7EE6">
        <w:rPr>
          <w:rFonts w:eastAsiaTheme="minorHAnsi"/>
          <w:lang w:eastAsia="en-US"/>
        </w:rPr>
        <w:lastRenderedPageBreak/>
        <w:t xml:space="preserve">6.2. </w:t>
      </w:r>
      <w:r w:rsidRPr="00AB7EE6">
        <w:rPr>
          <w:rFonts w:eastAsiaTheme="minorHAnsi" w:cstheme="minorBidi"/>
          <w:lang w:eastAsia="en-US"/>
        </w:rPr>
        <w:t>Стаж гражданской службы или стаж работы по специальности, направлению подготовки –</w:t>
      </w:r>
      <w:r w:rsidRPr="00AB7EE6">
        <w:rPr>
          <w:rFonts w:eastAsiaTheme="minorHAnsi" w:cstheme="minorBidi"/>
          <w:sz w:val="26"/>
          <w:szCs w:val="26"/>
          <w:lang w:eastAsia="en-US"/>
        </w:rPr>
        <w:t xml:space="preserve"> </w:t>
      </w:r>
      <w:r w:rsidRPr="00AB7EE6">
        <w:rPr>
          <w:rFonts w:eastAsiaTheme="minorHAnsi"/>
          <w:lang w:eastAsia="en-US"/>
        </w:rPr>
        <w:t>без предъявления требования к стажу.</w:t>
      </w:r>
    </w:p>
    <w:p w:rsidR="00E9272D" w:rsidRDefault="007B3939" w:rsidP="0080114E">
      <w:pPr>
        <w:widowControl w:val="0"/>
        <w:ind w:firstLine="709"/>
      </w:pPr>
      <w:r>
        <w:t>6.3</w:t>
      </w:r>
      <w:r w:rsidR="00D861F2">
        <w:t xml:space="preserve">. </w:t>
      </w:r>
      <w:r w:rsidR="00DD1A21" w:rsidRPr="007E51FF">
        <w:t>Наличие базовых знаний: государственного языка Российской Федерации (русского языка);</w:t>
      </w:r>
      <w:r w:rsidR="00DD1A21">
        <w:t xml:space="preserve"> </w:t>
      </w:r>
      <w:r w:rsidR="00DD1A21" w:rsidRPr="007E51FF">
        <w:t>основ Конституции Российской Федерации, законодательства о гражданской службе, законодательства о противодействии коррупции;</w:t>
      </w:r>
      <w:r w:rsidR="00DD1A21">
        <w:t xml:space="preserve"> </w:t>
      </w:r>
      <w:r w:rsidR="00DD1A21" w:rsidRPr="007E51FF">
        <w:t>в области информационно-коммуникационных технологий.</w:t>
      </w:r>
      <w:r w:rsidR="00AF4156">
        <w:t xml:space="preserve"> </w:t>
      </w:r>
    </w:p>
    <w:p w:rsidR="00B819A7" w:rsidRPr="00D2685A" w:rsidRDefault="00991920" w:rsidP="0080114E">
      <w:pPr>
        <w:widowControl w:val="0"/>
        <w:ind w:firstLine="709"/>
      </w:pPr>
      <w:r>
        <w:t>6.4</w:t>
      </w:r>
      <w:r w:rsidR="007351E0">
        <w:t>.</w:t>
      </w:r>
      <w:r>
        <w:t xml:space="preserve"> Наличие профессиональных знаний:</w:t>
      </w:r>
      <w:r w:rsidR="00D2685A" w:rsidRPr="00D2685A">
        <w:t xml:space="preserve"> </w:t>
      </w:r>
    </w:p>
    <w:p w:rsidR="009E7D5A" w:rsidRDefault="00991920" w:rsidP="009E7D5A">
      <w:pPr>
        <w:widowControl w:val="0"/>
        <w:ind w:firstLine="709"/>
      </w:pPr>
      <w:r>
        <w:t>6</w:t>
      </w:r>
      <w:r w:rsidR="007351E0">
        <w:t xml:space="preserve">.4.1. </w:t>
      </w:r>
      <w:r>
        <w:t xml:space="preserve"> </w:t>
      </w:r>
      <w:r w:rsidR="009E7D5A" w:rsidRPr="00A41780">
        <w:t>в сфере законодательства Российской Федерации: Конституции Российской Федерации, Бюджетного кодекса Российской Федерации; Гражданского к</w:t>
      </w:r>
      <w:r w:rsidR="009E7D5A">
        <w:t>одекса Российской   Федерации;</w:t>
      </w:r>
      <w:r w:rsidR="009E7D5A" w:rsidRPr="00A41780">
        <w:t xml:space="preserve"> Федерального   закона</w:t>
      </w:r>
      <w:r w:rsidR="009E7D5A">
        <w:br/>
      </w:r>
      <w:r w:rsidR="009E7D5A" w:rsidRPr="00A41780">
        <w:t xml:space="preserve">от 05.04.2013 № 44-ФЗ «О контрактной системе в сфере закупок товаров, работ, услуг для обеспечения государственных и муниципальных нужд»; Федерального закона «О федеральном бюджете на текущий финансовый год и на </w:t>
      </w:r>
      <w:r w:rsidR="009E7D5A">
        <w:t>плановый период».</w:t>
      </w:r>
    </w:p>
    <w:p w:rsidR="007351E0" w:rsidRDefault="00B819A7" w:rsidP="009E7D5A">
      <w:pPr>
        <w:widowControl w:val="0"/>
        <w:ind w:firstLine="709"/>
      </w:pPr>
      <w:r>
        <w:t>Старший казначей должен знать иные нормативные правовые акты</w:t>
      </w:r>
      <w:r w:rsidR="00F839B8" w:rsidRPr="00F839B8">
        <w:t xml:space="preserve"> </w:t>
      </w:r>
      <w:r>
        <w:t>и служебные документы, регулирующие вопросы, связанные с областью и видом его профессиональной служебной деятельности.</w:t>
      </w:r>
    </w:p>
    <w:p w:rsidR="003C3543" w:rsidRDefault="00B819A7" w:rsidP="00891143">
      <w:pPr>
        <w:autoSpaceDE w:val="0"/>
        <w:autoSpaceDN w:val="0"/>
        <w:adjustRightInd w:val="0"/>
        <w:ind w:firstLine="708"/>
      </w:pPr>
      <w:r>
        <w:t xml:space="preserve">6.4.2. Иные профессиональные знания: </w:t>
      </w:r>
      <w:r w:rsidR="00891143" w:rsidRPr="00891143">
        <w:rPr>
          <w:rFonts w:eastAsiaTheme="minorHAnsi"/>
          <w:lang w:eastAsia="en-US"/>
        </w:rPr>
        <w:t xml:space="preserve">понятие устройства системы бюджетных платежей в Российской Федерации; бюджетная классификация Российской Федерации  и  порядок ее применения; </w:t>
      </w:r>
      <w:r w:rsidR="00891143" w:rsidRPr="00891143">
        <w:rPr>
          <w:rFonts w:eastAsiaTheme="minorHAnsi" w:cstheme="minorBidi"/>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w:t>
      </w:r>
      <w:r w:rsidR="00891143" w:rsidRPr="00891143">
        <w:t xml:space="preserve">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0970EF" w:rsidRPr="000970EF" w:rsidRDefault="000970EF" w:rsidP="0080114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B819A7" w:rsidRPr="000970EF">
        <w:rPr>
          <w:rFonts w:ascii="Times New Roman" w:hAnsi="Times New Roman" w:cs="Times New Roman"/>
          <w:sz w:val="28"/>
          <w:szCs w:val="28"/>
        </w:rPr>
        <w:t xml:space="preserve">.5. Наличие функциональных знаний: </w:t>
      </w:r>
      <w:r w:rsidR="00891143" w:rsidRPr="00891143">
        <w:rPr>
          <w:rFonts w:ascii="Times New Roman" w:hAnsi="Times New Roman" w:cs="Times New Roman"/>
          <w:sz w:val="28"/>
          <w:szCs w:val="28"/>
        </w:rPr>
        <w:t>принципы предоставления государственных услуг; требования к предоставлению государственных услуг; порядок предоставления государственных услуг в электронной форме; понятие и принципы функционирования, назначение портала государственных услуг; права заявителей при получении государственных услуг; обязанности государственных органов, предоставляющих государственные услуги; стандарт предоставления государственной услуги: требования и порядок разработки.</w:t>
      </w:r>
    </w:p>
    <w:p w:rsidR="008E29E9" w:rsidRPr="001D76FF" w:rsidRDefault="00375C2E" w:rsidP="005957C3">
      <w:pPr>
        <w:autoSpaceDE w:val="0"/>
        <w:autoSpaceDN w:val="0"/>
        <w:adjustRightInd w:val="0"/>
        <w:ind w:firstLine="708"/>
      </w:pPr>
      <w:r>
        <w:t>6.6</w:t>
      </w:r>
      <w:r w:rsidR="00D16849">
        <w:t>.</w:t>
      </w:r>
      <w:r>
        <w:t xml:space="preserve"> Наличие базовых ум</w:t>
      </w:r>
      <w:r w:rsidR="00991920">
        <w:t>е</w:t>
      </w:r>
      <w:r>
        <w:t>ний:</w:t>
      </w:r>
      <w:r w:rsidR="000970EF">
        <w:t xml:space="preserve"> </w:t>
      </w:r>
      <w:r w:rsidR="001D76FF" w:rsidRPr="001D76FF">
        <w:t xml:space="preserve">мыслить </w:t>
      </w:r>
      <w:r w:rsidR="00891143">
        <w:t>системно (стратегически</w:t>
      </w:r>
      <w:r w:rsidR="001D76FF" w:rsidRPr="001D76FF">
        <w:t xml:space="preserve">); </w:t>
      </w:r>
      <w:r w:rsidR="000970EF">
        <w:t>планировать</w:t>
      </w:r>
      <w:r w:rsidR="00891143">
        <w:t>,</w:t>
      </w:r>
      <w:r w:rsidR="005957C3">
        <w:t xml:space="preserve"> </w:t>
      </w:r>
      <w:r w:rsidR="001D76FF" w:rsidRPr="001D76FF">
        <w:t>рационально</w:t>
      </w:r>
      <w:r w:rsidR="005957C3">
        <w:t xml:space="preserve"> использовать служебное время и </w:t>
      </w:r>
      <w:r w:rsidR="001D76FF" w:rsidRPr="001D76FF">
        <w:t>достигать результата;</w:t>
      </w:r>
      <w:r w:rsidR="001D76FF">
        <w:t xml:space="preserve"> </w:t>
      </w:r>
      <w:r w:rsidR="00695686">
        <w:t>к</w:t>
      </w:r>
      <w:r w:rsidR="001D76FF" w:rsidRPr="001D76FF">
        <w:t>оммуникативные умения;</w:t>
      </w:r>
      <w:r w:rsidR="00695686">
        <w:t xml:space="preserve"> </w:t>
      </w:r>
      <w:r w:rsidR="005957C3">
        <w:t xml:space="preserve">умение </w:t>
      </w:r>
      <w:r w:rsidR="008E29E9">
        <w:t>управлять изменениями;</w:t>
      </w:r>
      <w:r w:rsidR="00695686">
        <w:t xml:space="preserve"> </w:t>
      </w:r>
      <w:r w:rsidR="005957C3">
        <w:t xml:space="preserve">умение </w:t>
      </w:r>
      <w:r w:rsidR="00695686" w:rsidRPr="00695686">
        <w:t>эффективно планировать, организовывать работу и контролировать</w:t>
      </w:r>
      <w:r w:rsidR="00FB5D85">
        <w:br/>
      </w:r>
      <w:r w:rsidR="00695686" w:rsidRPr="00695686">
        <w:lastRenderedPageBreak/>
        <w:t>ее выполнение</w:t>
      </w:r>
      <w:r w:rsidR="00695686">
        <w:t>;</w:t>
      </w:r>
      <w:r w:rsidR="008E29E9">
        <w:t xml:space="preserve"> </w:t>
      </w:r>
      <w:r w:rsidR="005957C3" w:rsidRPr="005957C3">
        <w:rPr>
          <w:rFonts w:eastAsiaTheme="minorHAnsi" w:cstheme="minorBidi"/>
          <w:lang w:eastAsia="en-US"/>
        </w:rPr>
        <w:t>умение оперативно принимать и реализовывать управленческие решения; умения в области информационно-коммуникационных технологий</w:t>
      </w:r>
      <w:r w:rsidR="005957C3" w:rsidRPr="005957C3">
        <w:rPr>
          <w:rFonts w:eastAsiaTheme="minorHAnsi"/>
          <w:lang w:eastAsia="en-US"/>
        </w:rPr>
        <w:t>.</w:t>
      </w:r>
    </w:p>
    <w:p w:rsidR="00695686" w:rsidRDefault="00695686" w:rsidP="008B27C1">
      <w:pPr>
        <w:autoSpaceDE w:val="0"/>
        <w:autoSpaceDN w:val="0"/>
        <w:adjustRightInd w:val="0"/>
        <w:ind w:firstLine="708"/>
      </w:pPr>
      <w:r>
        <w:t>6.7. </w:t>
      </w:r>
      <w:r w:rsidR="005957C3" w:rsidRPr="005957C3">
        <w:t xml:space="preserve">Наличие профессиональных умений: составление отчетности и проведение анализа об </w:t>
      </w:r>
      <w:r w:rsidR="005957C3" w:rsidRPr="005957C3">
        <w:rPr>
          <w:rFonts w:eastAsiaTheme="minorHAnsi"/>
          <w:lang w:eastAsia="en-US"/>
        </w:rPr>
        <w:t>исполнении бюджетов</w:t>
      </w:r>
      <w:r w:rsidR="00F839B8" w:rsidRPr="00F839B8">
        <w:rPr>
          <w:rFonts w:eastAsiaTheme="minorHAnsi"/>
          <w:lang w:eastAsia="en-US"/>
        </w:rPr>
        <w:t xml:space="preserve"> </w:t>
      </w:r>
      <w:r w:rsidR="005957C3" w:rsidRPr="005957C3">
        <w:rPr>
          <w:rFonts w:eastAsiaTheme="minorHAnsi"/>
          <w:lang w:eastAsia="en-US"/>
        </w:rPr>
        <w:t>бюджетной</w:t>
      </w:r>
      <w:r w:rsidR="00F839B8" w:rsidRPr="00F839B8">
        <w:rPr>
          <w:rFonts w:eastAsiaTheme="minorHAnsi"/>
          <w:lang w:eastAsia="en-US"/>
        </w:rPr>
        <w:t xml:space="preserve"> </w:t>
      </w:r>
      <w:r w:rsidR="005957C3" w:rsidRPr="005957C3">
        <w:rPr>
          <w:rFonts w:eastAsiaTheme="minorHAnsi"/>
          <w:lang w:eastAsia="en-US"/>
        </w:rPr>
        <w:t xml:space="preserve">системы </w:t>
      </w:r>
      <w:r w:rsidR="00F839B8">
        <w:rPr>
          <w:rFonts w:eastAsiaTheme="minorHAnsi"/>
          <w:lang w:eastAsia="en-US"/>
        </w:rPr>
        <w:t xml:space="preserve">Российской  Федерации, по </w:t>
      </w:r>
      <w:r w:rsidR="005957C3" w:rsidRPr="005957C3">
        <w:rPr>
          <w:rFonts w:eastAsiaTheme="minorHAnsi"/>
          <w:lang w:eastAsia="en-US"/>
        </w:rPr>
        <w:t xml:space="preserve">операциям </w:t>
      </w:r>
      <w:r w:rsidR="00F839B8">
        <w:rPr>
          <w:rFonts w:eastAsiaTheme="minorHAnsi"/>
          <w:lang w:eastAsia="en-US"/>
        </w:rPr>
        <w:t>со средствами бюджетных и автономных учреждений; работы в сфере, соответствующей</w:t>
      </w:r>
      <w:r w:rsidR="005957C3" w:rsidRPr="005957C3">
        <w:rPr>
          <w:rFonts w:eastAsiaTheme="minorHAnsi"/>
          <w:lang w:eastAsia="en-US"/>
        </w:rPr>
        <w:t xml:space="preserve"> </w:t>
      </w:r>
      <w:r w:rsidR="00FB5D85">
        <w:rPr>
          <w:rFonts w:eastAsiaTheme="minorHAnsi"/>
          <w:lang w:eastAsia="en-US"/>
        </w:rPr>
        <w:br/>
      </w:r>
      <w:r w:rsidR="005957C3" w:rsidRPr="005957C3">
        <w:rPr>
          <w:rFonts w:eastAsiaTheme="minorHAnsi"/>
          <w:lang w:eastAsia="en-US"/>
        </w:rPr>
        <w:t>направлению деятельности Отдела, организовывать и обеспечивать выполнение поставленн</w:t>
      </w:r>
      <w:r w:rsidR="00F839B8">
        <w:rPr>
          <w:rFonts w:eastAsiaTheme="minorHAnsi"/>
          <w:lang w:eastAsia="en-US"/>
        </w:rPr>
        <w:t xml:space="preserve">ых задач; квалифицированно планировать работу, </w:t>
      </w:r>
      <w:r w:rsidR="00B820B4">
        <w:rPr>
          <w:rFonts w:eastAsiaTheme="minorHAnsi"/>
          <w:lang w:eastAsia="en-US"/>
        </w:rPr>
        <w:t xml:space="preserve">осуществлять </w:t>
      </w:r>
      <w:r w:rsidR="005957C3" w:rsidRPr="005957C3">
        <w:rPr>
          <w:rFonts w:eastAsiaTheme="minorHAnsi"/>
          <w:lang w:eastAsia="en-US"/>
        </w:rPr>
        <w:t>по</w:t>
      </w:r>
      <w:r w:rsidR="00F839B8">
        <w:rPr>
          <w:rFonts w:eastAsiaTheme="minorHAnsi"/>
          <w:lang w:eastAsia="en-US"/>
        </w:rPr>
        <w:t xml:space="preserve">дготовку служебных документов, </w:t>
      </w:r>
      <w:r w:rsidR="005957C3" w:rsidRPr="005957C3">
        <w:rPr>
          <w:rFonts w:eastAsiaTheme="minorHAnsi"/>
          <w:lang w:eastAsia="en-US"/>
        </w:rPr>
        <w:t>анализировать и прогнозировать последствия подготавливаемых решений; использовать на</w:t>
      </w:r>
      <w:r w:rsidR="00F839B8">
        <w:rPr>
          <w:rFonts w:eastAsiaTheme="minorHAnsi"/>
          <w:lang w:eastAsia="en-US"/>
        </w:rPr>
        <w:t xml:space="preserve">выки делового общения, ведения делопроизводства; составлять </w:t>
      </w:r>
      <w:r w:rsidR="005957C3" w:rsidRPr="005957C3">
        <w:rPr>
          <w:rFonts w:eastAsiaTheme="minorHAnsi"/>
          <w:lang w:eastAsia="en-US"/>
        </w:rPr>
        <w:t xml:space="preserve">деловые письма; взаимодействовать с органами государственной власти, общественными организациями; собирать и систематизировать актуальную информацию в установленной сфере деятельности, применять компьютерную и другую оргтехнику; работать с внутренними и периферийными устройствами компьютера, информационно-коммуникационными </w:t>
      </w:r>
      <w:r w:rsidR="00FB5D85">
        <w:rPr>
          <w:rFonts w:eastAsiaTheme="minorHAnsi"/>
          <w:lang w:eastAsia="en-US"/>
        </w:rPr>
        <w:br/>
      </w:r>
      <w:r w:rsidR="005957C3" w:rsidRPr="005957C3">
        <w:rPr>
          <w:rFonts w:eastAsiaTheme="minorHAnsi"/>
          <w:lang w:eastAsia="en-US"/>
        </w:rPr>
        <w:t>сетями, в том числе с сетью Интернет, в операционной системе, в текстовом редакторе, с электронными таблицами, с</w:t>
      </w:r>
      <w:r w:rsidR="00F839B8" w:rsidRPr="00F839B8">
        <w:rPr>
          <w:rFonts w:eastAsiaTheme="minorHAnsi"/>
          <w:lang w:eastAsia="en-US"/>
        </w:rPr>
        <w:t xml:space="preserve"> </w:t>
      </w:r>
      <w:r w:rsidR="005957C3" w:rsidRPr="005957C3">
        <w:rPr>
          <w:rFonts w:eastAsiaTheme="minorHAnsi"/>
          <w:lang w:eastAsia="en-US"/>
        </w:rPr>
        <w:t>базами данных; управлять электронной почтой; подготавливать презентации, использовать графические объекты в электронных документах.</w:t>
      </w:r>
    </w:p>
    <w:p w:rsidR="00F626CE" w:rsidRPr="00F626CE" w:rsidRDefault="00695686" w:rsidP="00F626CE">
      <w:pPr>
        <w:autoSpaceDE w:val="0"/>
        <w:autoSpaceDN w:val="0"/>
        <w:adjustRightInd w:val="0"/>
        <w:ind w:firstLine="708"/>
        <w:rPr>
          <w:rFonts w:eastAsiaTheme="minorHAnsi"/>
          <w:lang w:eastAsia="en-US"/>
        </w:rPr>
      </w:pPr>
      <w:r w:rsidRPr="008B27C1">
        <w:rPr>
          <w:rFonts w:eastAsiaTheme="minorHAnsi"/>
          <w:lang w:eastAsia="en-US"/>
        </w:rPr>
        <w:t>6.8. </w:t>
      </w:r>
      <w:r w:rsidR="00F626CE" w:rsidRPr="00F626CE">
        <w:rPr>
          <w:rFonts w:eastAsiaTheme="minorHAnsi"/>
          <w:lang w:eastAsia="en-US"/>
        </w:rPr>
        <w:t xml:space="preserve">Наличие функциональных умений: </w:t>
      </w:r>
      <w:r w:rsidR="00F626CE" w:rsidRPr="00F626CE">
        <w:t xml:space="preserve">прием и согласование документации, заявок, заявлений; предоставление информации </w:t>
      </w:r>
      <w:r w:rsidR="00FB5D85">
        <w:br/>
      </w:r>
      <w:r w:rsidR="00F626CE" w:rsidRPr="00F626CE">
        <w:t>из реестров, баз данных, выдача справок, выписок и иных документов; получение и предоставление выплат, возмещение расходов; рассмотрение запросов, ходатайств, уведомлений, жалоб; проведение консультаций</w:t>
      </w:r>
      <w:r w:rsidR="00A52925">
        <w:t>.</w:t>
      </w:r>
    </w:p>
    <w:p w:rsidR="00CE3F10" w:rsidRPr="00CE3F10" w:rsidRDefault="00CE3F10" w:rsidP="00CE3F10">
      <w:pPr>
        <w:autoSpaceDE w:val="0"/>
        <w:autoSpaceDN w:val="0"/>
        <w:adjustRightInd w:val="0"/>
        <w:ind w:firstLine="708"/>
        <w:rPr>
          <w:rFonts w:eastAsiaTheme="minorHAnsi" w:cstheme="minorBidi"/>
          <w:lang w:eastAsia="en-US"/>
        </w:rPr>
      </w:pPr>
    </w:p>
    <w:p w:rsidR="008F125E" w:rsidRDefault="00981DAE" w:rsidP="0080114E">
      <w:pPr>
        <w:pStyle w:val="1"/>
        <w:keepNext w:val="0"/>
        <w:widowControl w:val="0"/>
        <w:ind w:firstLine="709"/>
        <w:rPr>
          <w:b w:val="0"/>
        </w:rPr>
      </w:pPr>
      <w:r w:rsidRPr="00FD0F23">
        <w:rPr>
          <w:b w:val="0"/>
          <w:lang w:val="en-US"/>
        </w:rPr>
        <w:t>III</w:t>
      </w:r>
      <w:r w:rsidR="00F61278" w:rsidRPr="00FD0F23">
        <w:rPr>
          <w:b w:val="0"/>
        </w:rPr>
        <w:t>.</w:t>
      </w:r>
      <w:r w:rsidR="008F125E" w:rsidRPr="00FD0F23">
        <w:rPr>
          <w:b w:val="0"/>
        </w:rPr>
        <w:t xml:space="preserve"> Должностные обязанности</w:t>
      </w:r>
      <w:r w:rsidR="00F028BC">
        <w:rPr>
          <w:b w:val="0"/>
        </w:rPr>
        <w:t>, права и ответственность</w:t>
      </w:r>
    </w:p>
    <w:p w:rsidR="00F028BC" w:rsidRPr="00F028BC" w:rsidRDefault="00F028BC" w:rsidP="0080114E">
      <w:pPr>
        <w:ind w:firstLine="709"/>
      </w:pPr>
    </w:p>
    <w:p w:rsidR="00703C1E" w:rsidRPr="00695686" w:rsidRDefault="0080114E" w:rsidP="0080114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703C1E" w:rsidRPr="00695686">
        <w:rPr>
          <w:rFonts w:ascii="Times New Roman" w:hAnsi="Times New Roman" w:cs="Times New Roman"/>
          <w:sz w:val="28"/>
          <w:szCs w:val="28"/>
        </w:rPr>
        <w:t xml:space="preserve">. Основные права и обязанности старшего казначея, а также запреты, ограничения и требования к служебному поведению гражданского </w:t>
      </w:r>
      <w:r w:rsidR="00FB5D85">
        <w:rPr>
          <w:rFonts w:ascii="Times New Roman" w:hAnsi="Times New Roman" w:cs="Times New Roman"/>
          <w:sz w:val="28"/>
          <w:szCs w:val="28"/>
        </w:rPr>
        <w:br/>
      </w:r>
      <w:r w:rsidR="00703C1E" w:rsidRPr="00695686">
        <w:rPr>
          <w:rFonts w:ascii="Times New Roman" w:hAnsi="Times New Roman" w:cs="Times New Roman"/>
          <w:sz w:val="28"/>
          <w:szCs w:val="28"/>
        </w:rPr>
        <w:t xml:space="preserve">служащего, связанные с гражданской службой, которые установлены в отношении него и предусмотрены статьями 14 - 18 Федерального закона </w:t>
      </w:r>
      <w:r w:rsidR="00FB5D85">
        <w:rPr>
          <w:rFonts w:ascii="Times New Roman" w:hAnsi="Times New Roman" w:cs="Times New Roman"/>
          <w:sz w:val="28"/>
          <w:szCs w:val="28"/>
        </w:rPr>
        <w:t xml:space="preserve">от </w:t>
      </w:r>
      <w:r w:rsidR="00FB5D85">
        <w:rPr>
          <w:rFonts w:ascii="Times New Roman" w:hAnsi="Times New Roman" w:cs="Times New Roman"/>
          <w:sz w:val="28"/>
          <w:szCs w:val="28"/>
        </w:rPr>
        <w:br/>
        <w:t xml:space="preserve">27 июля </w:t>
      </w:r>
      <w:r w:rsidR="00195B46">
        <w:rPr>
          <w:rFonts w:ascii="Times New Roman" w:hAnsi="Times New Roman" w:cs="Times New Roman"/>
          <w:sz w:val="28"/>
          <w:szCs w:val="28"/>
        </w:rPr>
        <w:t>2004</w:t>
      </w:r>
      <w:r w:rsidR="00FB5D85">
        <w:rPr>
          <w:rFonts w:ascii="Times New Roman" w:hAnsi="Times New Roman" w:cs="Times New Roman"/>
          <w:sz w:val="28"/>
          <w:szCs w:val="28"/>
        </w:rPr>
        <w:t xml:space="preserve"> </w:t>
      </w:r>
      <w:r w:rsidR="00703C1E" w:rsidRPr="00695686">
        <w:rPr>
          <w:rFonts w:ascii="Times New Roman" w:hAnsi="Times New Roman" w:cs="Times New Roman"/>
          <w:sz w:val="28"/>
          <w:szCs w:val="28"/>
        </w:rPr>
        <w:t xml:space="preserve">№ 79-ФЗ «О государственной гражданской службе Российской Федерации» (далее – </w:t>
      </w:r>
      <w:r w:rsidR="00F409EA" w:rsidRPr="00F409EA">
        <w:rPr>
          <w:rFonts w:ascii="Times New Roman" w:hAnsi="Times New Roman" w:cs="Times New Roman"/>
          <w:sz w:val="28"/>
          <w:szCs w:val="28"/>
        </w:rPr>
        <w:t>Федеральный закон</w:t>
      </w:r>
      <w:r w:rsidR="00FB5D85">
        <w:rPr>
          <w:rFonts w:ascii="Times New Roman" w:hAnsi="Times New Roman" w:cs="Times New Roman"/>
          <w:sz w:val="28"/>
          <w:szCs w:val="28"/>
        </w:rPr>
        <w:t xml:space="preserve"> </w:t>
      </w:r>
      <w:r w:rsidR="00703C1E" w:rsidRPr="00695686">
        <w:rPr>
          <w:rFonts w:ascii="Times New Roman" w:hAnsi="Times New Roman" w:cs="Times New Roman"/>
          <w:sz w:val="28"/>
          <w:szCs w:val="28"/>
        </w:rPr>
        <w:t>№</w:t>
      </w:r>
      <w:r w:rsidR="00195B46" w:rsidRPr="00195B46">
        <w:rPr>
          <w:rFonts w:ascii="Times New Roman" w:hAnsi="Times New Roman" w:cs="Times New Roman"/>
          <w:sz w:val="28"/>
          <w:szCs w:val="28"/>
        </w:rPr>
        <w:t xml:space="preserve"> </w:t>
      </w:r>
      <w:r w:rsidR="00703C1E" w:rsidRPr="00695686">
        <w:rPr>
          <w:rFonts w:ascii="Times New Roman" w:hAnsi="Times New Roman" w:cs="Times New Roman"/>
          <w:sz w:val="28"/>
          <w:szCs w:val="28"/>
        </w:rPr>
        <w:t>79-ФЗ):</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 xml:space="preserve">7.1. Старший казначей в соответствии со статьей 15 </w:t>
      </w:r>
      <w:r w:rsidR="00F409EA" w:rsidRPr="00F409EA">
        <w:rPr>
          <w:rFonts w:ascii="Times New Roman" w:hAnsi="Times New Roman" w:cs="Times New Roman"/>
          <w:sz w:val="28"/>
          <w:szCs w:val="28"/>
        </w:rPr>
        <w:t>Федерального закона</w:t>
      </w:r>
      <w:r w:rsidRPr="00695686">
        <w:rPr>
          <w:rFonts w:ascii="Times New Roman" w:hAnsi="Times New Roman" w:cs="Times New Roman"/>
          <w:sz w:val="28"/>
          <w:szCs w:val="28"/>
        </w:rPr>
        <w:t xml:space="preserve"> № 79-ФЗ обязан: </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7.1.2. исполнять должностные обязанности в соответствии с должностным регламентом;</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 xml:space="preserve">7.1.3. исполнять поручения соответствующих руководителей, данные в </w:t>
      </w:r>
      <w:r w:rsidRPr="00695686">
        <w:rPr>
          <w:rFonts w:ascii="Times New Roman" w:hAnsi="Times New Roman" w:cs="Times New Roman"/>
          <w:sz w:val="28"/>
          <w:szCs w:val="28"/>
        </w:rPr>
        <w:lastRenderedPageBreak/>
        <w:t>пределах их полномочий, установленных законодательством Российской Федерации;</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7.1.5. соблюдать Служебный распорядок Управления Федерального казначейства по г. Москве;</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A52925"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 xml:space="preserve">7.1.7. не разглашать сведения, составляющие государственную и иную </w:t>
      </w:r>
    </w:p>
    <w:p w:rsidR="00703C1E" w:rsidRPr="00695686" w:rsidRDefault="00703C1E" w:rsidP="00A52925">
      <w:pPr>
        <w:pStyle w:val="ConsPlusNormal"/>
        <w:ind w:firstLine="0"/>
        <w:jc w:val="both"/>
        <w:rPr>
          <w:rFonts w:ascii="Times New Roman" w:hAnsi="Times New Roman" w:cs="Times New Roman"/>
          <w:sz w:val="28"/>
          <w:szCs w:val="28"/>
        </w:rPr>
      </w:pPr>
      <w:r w:rsidRPr="00695686">
        <w:rPr>
          <w:rFonts w:ascii="Times New Roman" w:hAnsi="Times New Roman" w:cs="Times New Roman"/>
          <w:sz w:val="28"/>
          <w:szCs w:val="28"/>
        </w:rPr>
        <w:t>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7.1.11. соблюдать ограничения, выполнять обязательства и требования</w:t>
      </w:r>
      <w:r w:rsidR="00F839B8" w:rsidRPr="00F839B8">
        <w:rPr>
          <w:rFonts w:ascii="Times New Roman" w:hAnsi="Times New Roman" w:cs="Times New Roman"/>
          <w:sz w:val="28"/>
          <w:szCs w:val="28"/>
        </w:rPr>
        <w:t xml:space="preserve"> </w:t>
      </w:r>
      <w:r w:rsidRPr="00695686">
        <w:rPr>
          <w:rFonts w:ascii="Times New Roman" w:hAnsi="Times New Roman" w:cs="Times New Roman"/>
          <w:sz w:val="28"/>
          <w:szCs w:val="28"/>
        </w:rPr>
        <w:t xml:space="preserve">к служебному поведению, не нарушать запреты, которые установлены </w:t>
      </w:r>
      <w:r w:rsidR="000A17AF" w:rsidRPr="000A17AF">
        <w:rPr>
          <w:rFonts w:ascii="Times New Roman" w:hAnsi="Times New Roman" w:cs="Times New Roman"/>
          <w:sz w:val="28"/>
          <w:szCs w:val="28"/>
        </w:rPr>
        <w:t xml:space="preserve">Федеральным законом </w:t>
      </w:r>
      <w:r w:rsidRPr="00695686">
        <w:rPr>
          <w:rFonts w:ascii="Times New Roman" w:hAnsi="Times New Roman" w:cs="Times New Roman"/>
          <w:sz w:val="28"/>
          <w:szCs w:val="28"/>
        </w:rPr>
        <w:t>№ 79-ФЗ и другими федеральными законами;</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703C1E" w:rsidRPr="00695686" w:rsidRDefault="00703C1E" w:rsidP="0080114E">
      <w:pPr>
        <w:pStyle w:val="ConsPlusNormal"/>
        <w:ind w:firstLine="709"/>
        <w:jc w:val="both"/>
        <w:rPr>
          <w:rFonts w:ascii="Times New Roman" w:hAnsi="Times New Roman" w:cs="Times New Roman"/>
          <w:sz w:val="28"/>
          <w:szCs w:val="28"/>
        </w:rPr>
      </w:pPr>
      <w:r w:rsidRPr="00695686">
        <w:rPr>
          <w:rFonts w:ascii="Times New Roman" w:hAnsi="Times New Roman" w:cs="Times New Roman"/>
          <w:sz w:val="28"/>
          <w:szCs w:val="28"/>
        </w:rPr>
        <w:t>Старший казначей обязан соблюдать требования технических регламентов Федерального казначейства в части осуществления функций по направлению деятельности.</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 xml:space="preserve">7.2. Старший казначей в соответствии со статьей 14 </w:t>
      </w:r>
      <w:r w:rsidR="00F409EA" w:rsidRPr="00F409EA">
        <w:rPr>
          <w:rFonts w:ascii="Times New Roman" w:hAnsi="Times New Roman" w:cs="Times New Roman"/>
          <w:sz w:val="28"/>
          <w:szCs w:val="28"/>
        </w:rPr>
        <w:t>Федерального закона</w:t>
      </w:r>
      <w:r w:rsidRPr="00C044FD">
        <w:rPr>
          <w:rFonts w:ascii="Times New Roman" w:hAnsi="Times New Roman" w:cs="Times New Roman"/>
          <w:sz w:val="28"/>
          <w:szCs w:val="28"/>
        </w:rPr>
        <w:t xml:space="preserve"> № 79-ФЗ имеет право на: </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703C1E" w:rsidRPr="00C044FD" w:rsidRDefault="00D861F2" w:rsidP="0080114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7.2.3. </w:t>
      </w:r>
      <w:r w:rsidR="00703C1E" w:rsidRPr="00C044FD">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 xml:space="preserve">7.2.4. оплату труда и другие выплаты в соответствии с федеральными </w:t>
      </w:r>
      <w:r w:rsidRPr="00C044FD">
        <w:rPr>
          <w:rFonts w:ascii="Times New Roman" w:hAnsi="Times New Roman" w:cs="Times New Roman"/>
          <w:sz w:val="28"/>
          <w:szCs w:val="28"/>
        </w:rPr>
        <w:lastRenderedPageBreak/>
        <w:t>законами, иными нормативными правовыми актами Российской Федерации и со служебным контрактом;</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w:t>
      </w:r>
      <w:r w:rsidR="00F839B8" w:rsidRPr="00F839B8">
        <w:rPr>
          <w:rFonts w:ascii="Times New Roman" w:hAnsi="Times New Roman" w:cs="Times New Roman"/>
          <w:sz w:val="28"/>
          <w:szCs w:val="28"/>
        </w:rPr>
        <w:t xml:space="preserve"> </w:t>
      </w:r>
      <w:r w:rsidRPr="00C044FD">
        <w:rPr>
          <w:rFonts w:ascii="Times New Roman" w:hAnsi="Times New Roman" w:cs="Times New Roman"/>
          <w:sz w:val="28"/>
          <w:szCs w:val="28"/>
        </w:rPr>
        <w:t>с использованием таких сведений;</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9E4B40" w:rsidRPr="00C044FD">
        <w:rPr>
          <w:rFonts w:ascii="Times New Roman" w:hAnsi="Times New Roman" w:cs="Times New Roman"/>
          <w:sz w:val="28"/>
          <w:szCs w:val="28"/>
        </w:rPr>
        <w:t>других документов,</w:t>
      </w:r>
      <w:r w:rsidRPr="00C044FD">
        <w:rPr>
          <w:rFonts w:ascii="Times New Roman" w:hAnsi="Times New Roman" w:cs="Times New Roman"/>
          <w:sz w:val="28"/>
          <w:szCs w:val="28"/>
        </w:rPr>
        <w:t xml:space="preserve"> и материалов;</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7.2.9. защиту сведений о гражданском служащем;</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7.2.10. должностной рост на конкурсной основе;</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7.2.11. профессиональное развитие в порядке, установленном федеральными законами;</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7.2.12. членство в профессиональном союзе;</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7.2.14. проведение по его заявлению служебной проверки;</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 xml:space="preserve">7.2.16. медицинское страхование в соответствии с </w:t>
      </w:r>
      <w:r w:rsidR="00F409EA" w:rsidRPr="00F409EA">
        <w:rPr>
          <w:rFonts w:ascii="Times New Roman" w:hAnsi="Times New Roman" w:cs="Times New Roman"/>
          <w:sz w:val="28"/>
          <w:szCs w:val="28"/>
        </w:rPr>
        <w:t xml:space="preserve">Федеральным законом </w:t>
      </w:r>
      <w:r w:rsidRPr="00C044FD">
        <w:rPr>
          <w:rFonts w:ascii="Times New Roman" w:hAnsi="Times New Roman" w:cs="Times New Roman"/>
          <w:sz w:val="28"/>
          <w:szCs w:val="28"/>
        </w:rPr>
        <w:t>№ 79-ФЗ и федеральным законом о медицинском страховании государственных служащих Российской Федерации;</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7.2.18. государственное пенсионное обеспечение в соответствии</w:t>
      </w:r>
      <w:r w:rsidR="009E4B40">
        <w:rPr>
          <w:rFonts w:ascii="Times New Roman" w:hAnsi="Times New Roman" w:cs="Times New Roman"/>
          <w:sz w:val="28"/>
          <w:szCs w:val="28"/>
        </w:rPr>
        <w:t xml:space="preserve"> с Ф</w:t>
      </w:r>
      <w:r w:rsidR="00B820B4">
        <w:rPr>
          <w:rFonts w:ascii="Times New Roman" w:hAnsi="Times New Roman" w:cs="Times New Roman"/>
          <w:sz w:val="28"/>
          <w:szCs w:val="28"/>
        </w:rPr>
        <w:t>едеральным законом от 15.12.</w:t>
      </w:r>
      <w:r w:rsidRPr="00C044FD">
        <w:rPr>
          <w:rFonts w:ascii="Times New Roman" w:hAnsi="Times New Roman" w:cs="Times New Roman"/>
          <w:sz w:val="28"/>
          <w:szCs w:val="28"/>
        </w:rPr>
        <w:t>2001 № 166-ФЗ «О государственном пенсионном обеспечении в Российской Федерации».</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7.3. Старший казначей в соответствии со статьями 16,</w:t>
      </w:r>
      <w:r w:rsidR="009E4B40">
        <w:rPr>
          <w:rFonts w:ascii="Times New Roman" w:hAnsi="Times New Roman" w:cs="Times New Roman"/>
          <w:sz w:val="28"/>
          <w:szCs w:val="28"/>
        </w:rPr>
        <w:t xml:space="preserve"> </w:t>
      </w:r>
      <w:r w:rsidRPr="00C044FD">
        <w:rPr>
          <w:rFonts w:ascii="Times New Roman" w:hAnsi="Times New Roman" w:cs="Times New Roman"/>
          <w:sz w:val="28"/>
          <w:szCs w:val="28"/>
        </w:rPr>
        <w:t xml:space="preserve">17 </w:t>
      </w:r>
      <w:r w:rsidR="000A17AF" w:rsidRPr="000A17AF">
        <w:rPr>
          <w:rFonts w:ascii="Times New Roman" w:hAnsi="Times New Roman" w:cs="Times New Roman"/>
          <w:sz w:val="28"/>
          <w:szCs w:val="28"/>
        </w:rPr>
        <w:t xml:space="preserve">Федерального закона </w:t>
      </w:r>
      <w:r w:rsidRPr="00C044FD">
        <w:rPr>
          <w:rFonts w:ascii="Times New Roman" w:hAnsi="Times New Roman" w:cs="Times New Roman"/>
          <w:sz w:val="28"/>
          <w:szCs w:val="28"/>
        </w:rPr>
        <w:t>№ 79-ФЗ обязан соблюдать запреты и ограничения, связанные с прохождением федеральной государственной гражданской службы.</w:t>
      </w:r>
    </w:p>
    <w:p w:rsidR="00703C1E" w:rsidRPr="00C044FD" w:rsidRDefault="00703C1E" w:rsidP="0080114E">
      <w:pPr>
        <w:pStyle w:val="ConsPlusNormal"/>
        <w:ind w:firstLine="709"/>
        <w:jc w:val="both"/>
        <w:rPr>
          <w:rFonts w:ascii="Times New Roman" w:hAnsi="Times New Roman" w:cs="Times New Roman"/>
          <w:sz w:val="28"/>
          <w:szCs w:val="28"/>
        </w:rPr>
      </w:pPr>
      <w:r w:rsidRPr="00C044FD">
        <w:rPr>
          <w:rFonts w:ascii="Times New Roman" w:hAnsi="Times New Roman" w:cs="Times New Roman"/>
          <w:sz w:val="28"/>
          <w:szCs w:val="28"/>
        </w:rPr>
        <w:t xml:space="preserve">7.4. Старший казначей обязан соблюдать требования к служебному поведению, установленные статьей 18 </w:t>
      </w:r>
      <w:r w:rsidR="00F409EA" w:rsidRPr="00F409EA">
        <w:rPr>
          <w:rFonts w:ascii="Times New Roman" w:hAnsi="Times New Roman" w:cs="Times New Roman"/>
          <w:sz w:val="28"/>
          <w:szCs w:val="28"/>
        </w:rPr>
        <w:t xml:space="preserve">Федерального закона </w:t>
      </w:r>
      <w:r w:rsidRPr="00C044FD">
        <w:rPr>
          <w:rFonts w:ascii="Times New Roman" w:hAnsi="Times New Roman" w:cs="Times New Roman"/>
          <w:sz w:val="28"/>
          <w:szCs w:val="28"/>
        </w:rPr>
        <w:t>№ 79-ФЗ.</w:t>
      </w:r>
    </w:p>
    <w:p w:rsidR="005F6140" w:rsidRDefault="00703C1E" w:rsidP="0080114E">
      <w:pPr>
        <w:autoSpaceDE w:val="0"/>
        <w:autoSpaceDN w:val="0"/>
        <w:adjustRightInd w:val="0"/>
        <w:ind w:firstLine="709"/>
      </w:pPr>
      <w:r w:rsidRPr="007E51FF">
        <w:t xml:space="preserve">8. Исходя из возложенных на Отдел задач </w:t>
      </w:r>
      <w:r>
        <w:t>старший казначей</w:t>
      </w:r>
      <w:r w:rsidR="002B74AA">
        <w:t xml:space="preserve"> </w:t>
      </w:r>
      <w:r w:rsidRPr="007E51FF">
        <w:t>выполняет следующие функциональные обязанности:</w:t>
      </w:r>
    </w:p>
    <w:p w:rsidR="004F29E8" w:rsidRPr="004F29E8" w:rsidRDefault="004F29E8" w:rsidP="004F29E8">
      <w:pPr>
        <w:numPr>
          <w:ilvl w:val="12"/>
          <w:numId w:val="0"/>
        </w:numPr>
        <w:tabs>
          <w:tab w:val="left" w:pos="0"/>
          <w:tab w:val="left" w:pos="8313"/>
        </w:tabs>
        <w:suppressAutoHyphens/>
        <w:ind w:firstLine="709"/>
      </w:pPr>
      <w:r>
        <w:t>8.</w:t>
      </w:r>
      <w:r w:rsidRPr="004F29E8">
        <w:t xml:space="preserve">1. осуществляет ведение лицевого счета бюджета, лицевых счетов территориального органа государственного внебюджетного фонда Российской Федерации, лицевых счетов главного администратора источников </w:t>
      </w:r>
      <w:r w:rsidRPr="004F29E8">
        <w:lastRenderedPageBreak/>
        <w:t>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федерального уровня и субъекта Российской Федерации (муниципального образования) в соответствии с Соглашением и законодательством Российской Федерации и участникам бюджетного процесса бюджетов государственных внебюджетных фондов Российской 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Федерации (бюджета территориального государственного внебюджетного фонда) при кассовом обслуживании им исполнения бюджетов (далее - Соглашения с государственным внебюджетным фондом);</w:t>
      </w:r>
    </w:p>
    <w:p w:rsidR="004F29E8" w:rsidRPr="004F29E8" w:rsidRDefault="004F29E8" w:rsidP="004F29E8">
      <w:pPr>
        <w:autoSpaceDE w:val="0"/>
        <w:autoSpaceDN w:val="0"/>
        <w:adjustRightInd w:val="0"/>
        <w:ind w:firstLine="709"/>
        <w:outlineLvl w:val="0"/>
      </w:pPr>
      <w:r>
        <w:t>8</w:t>
      </w:r>
      <w:r w:rsidRPr="004F29E8">
        <w:t>.2. обеспечивает формирование и доведение выписок из соответствующих лицевых счетов</w:t>
      </w:r>
      <w:r w:rsidR="00701028">
        <w:t xml:space="preserve"> участникам бюджетного процесса субъекта Российской Федерации (муниципального образования) и участникам бюджетного процесса бюджетов государственных внебюджетных фондов</w:t>
      </w:r>
      <w:r w:rsidRPr="004F29E8">
        <w:t>;</w:t>
      </w:r>
    </w:p>
    <w:p w:rsidR="004F29E8" w:rsidRPr="004F29E8" w:rsidRDefault="004F29E8" w:rsidP="004F29E8">
      <w:pPr>
        <w:ind w:left="20" w:right="20" w:firstLine="709"/>
      </w:pPr>
      <w:r>
        <w:t>8</w:t>
      </w:r>
      <w:r w:rsidRPr="004F29E8">
        <w:t>.3. обеспечивает 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w:t>
      </w:r>
      <w:r w:rsidR="000833EA">
        <w:t xml:space="preserve">, </w:t>
      </w:r>
      <w:r w:rsidRPr="004F29E8">
        <w:t>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бюджета субъекта Российской Федерации (местных бюджетов);</w:t>
      </w:r>
    </w:p>
    <w:p w:rsidR="002A2CDE" w:rsidRPr="002A2CDE" w:rsidRDefault="004F29E8" w:rsidP="000B2852">
      <w:pPr>
        <w:pStyle w:val="a8"/>
        <w:spacing w:line="240" w:lineRule="auto"/>
        <w:ind w:left="23" w:right="23" w:firstLine="709"/>
      </w:pPr>
      <w:r>
        <w:t>8</w:t>
      </w:r>
      <w:r w:rsidRPr="004F29E8">
        <w:t xml:space="preserve">.4. </w:t>
      </w:r>
      <w:r w:rsidR="002A2CDE" w:rsidRPr="002A2CDE">
        <w:t>обеспечивает проведение и учет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бюджетов государственных внебюджетных фондов;</w:t>
      </w:r>
    </w:p>
    <w:p w:rsidR="002A2CDE" w:rsidRPr="000B2852" w:rsidRDefault="002A2CDE" w:rsidP="004F29E8">
      <w:pPr>
        <w:ind w:left="20" w:right="20" w:firstLine="709"/>
      </w:pPr>
      <w:r w:rsidRPr="000B2852">
        <w:t xml:space="preserve">8.5. </w:t>
      </w:r>
      <w:r w:rsidR="004F29E8" w:rsidRPr="000B2852">
        <w:t xml:space="preserve">обеспечивает ведение лицевых счетов бюджетных учреждений субъектов Российской Федерации (муниципальных бюджетных учреждений) </w:t>
      </w:r>
      <w:r w:rsidR="004F29E8" w:rsidRPr="000B2852">
        <w:lastRenderedPageBreak/>
        <w:t xml:space="preserve">(отдельных лицевых счетов бюджетных учреждений, лицевых счетов для учета операций со средствами обязательного медицинского страхования, открытых бюджетным учреждениям субъекта Российской Федерации (муниципальным бюджетным учреждениям)) на основании Соглашения, заключенного Управлением с высшим органом исполнительной власти субъекта Российской Федерации (местной администрацией муниципального образования), а также лицевых счетов автономных учреждений субъектов Российской Федерации (муниципальных автономных учреждений) (отдельных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субъекта Российской Федерации (муниципальным автономным учреждениям)) на основании соглашения, заключенного Управлением с учредителями автономных учреждений, лицевых счетов для учета операций </w:t>
      </w:r>
      <w:proofErr w:type="spellStart"/>
      <w:r w:rsidR="004F29E8" w:rsidRPr="000B2852">
        <w:t>неучастника</w:t>
      </w:r>
      <w:proofErr w:type="spellEnd"/>
      <w:r w:rsidR="004F29E8" w:rsidRPr="000B2852">
        <w:t xml:space="preserve"> бюджетного процесса субъекта Российской Федерации (муниципальных </w:t>
      </w:r>
      <w:proofErr w:type="spellStart"/>
      <w:r w:rsidR="004F29E8" w:rsidRPr="000B2852">
        <w:t>неучастников</w:t>
      </w:r>
      <w:proofErr w:type="spellEnd"/>
      <w:r w:rsidR="004F29E8" w:rsidRPr="000B2852">
        <w:t xml:space="preserve"> бюджетного процесса) в соответствии с законодательством Российской Федерации</w:t>
      </w:r>
    </w:p>
    <w:p w:rsidR="004F29E8" w:rsidRPr="000B2852" w:rsidRDefault="002A2CDE" w:rsidP="004F29E8">
      <w:pPr>
        <w:ind w:left="20" w:right="20" w:firstLine="709"/>
      </w:pPr>
      <w:r w:rsidRPr="000B2852">
        <w:t>8.6. обеспечивает ведение лицевых счетов</w:t>
      </w:r>
      <w:r w:rsidR="004F29E8" w:rsidRPr="000B2852">
        <w:t xml:space="preserve"> федеральных бюджетных учреждений центров реабилитации Фонда социального страхования Российской Федерации;</w:t>
      </w:r>
    </w:p>
    <w:p w:rsidR="000B2852" w:rsidRDefault="004F29E8" w:rsidP="004F29E8">
      <w:pPr>
        <w:autoSpaceDE w:val="0"/>
        <w:autoSpaceDN w:val="0"/>
        <w:adjustRightInd w:val="0"/>
        <w:ind w:firstLine="709"/>
      </w:pPr>
      <w:r>
        <w:t>8</w:t>
      </w:r>
      <w:r w:rsidRPr="004F29E8">
        <w:t>.</w:t>
      </w:r>
      <w:r w:rsidR="000B2852">
        <w:t>7</w:t>
      </w:r>
      <w:r w:rsidRPr="004F29E8">
        <w:t xml:space="preserve">. осуществляет формирование и доведение выписок из соответствующих лицевых счетов бюджетных, автономных учреждений, иных </w:t>
      </w:r>
      <w:proofErr w:type="spellStart"/>
      <w:r w:rsidRPr="004F29E8">
        <w:t>неучастников</w:t>
      </w:r>
      <w:proofErr w:type="spellEnd"/>
      <w:r w:rsidRPr="004F29E8">
        <w:t xml:space="preserve"> бюджетного процесса субъекта Российской Федерации (муниципальных бюджетных, автономных учреждений и иных </w:t>
      </w:r>
      <w:proofErr w:type="spellStart"/>
      <w:r w:rsidRPr="004F29E8">
        <w:t>неучастников</w:t>
      </w:r>
      <w:proofErr w:type="spellEnd"/>
      <w:r w:rsidRPr="004F29E8">
        <w:t xml:space="preserve"> бюджетного процесса)</w:t>
      </w:r>
      <w:r w:rsidR="000B2852">
        <w:t>;</w:t>
      </w:r>
    </w:p>
    <w:p w:rsidR="000B2852" w:rsidRDefault="000B2852" w:rsidP="004F29E8">
      <w:pPr>
        <w:autoSpaceDE w:val="0"/>
        <w:autoSpaceDN w:val="0"/>
        <w:adjustRightInd w:val="0"/>
        <w:ind w:firstLine="709"/>
      </w:pPr>
      <w:r>
        <w:t xml:space="preserve">8.8. </w:t>
      </w:r>
      <w:r w:rsidRPr="00713263">
        <w:rPr>
          <w:color w:val="000000" w:themeColor="text1"/>
        </w:rPr>
        <w:t xml:space="preserve">осуществляет формирование и доведение </w:t>
      </w:r>
      <w:r>
        <w:rPr>
          <w:color w:val="000000" w:themeColor="text1"/>
        </w:rPr>
        <w:t>выписок из</w:t>
      </w:r>
      <w:r w:rsidRPr="00713263">
        <w:rPr>
          <w:color w:val="000000" w:themeColor="text1"/>
        </w:rPr>
        <w:t xml:space="preserve"> лицевых </w:t>
      </w:r>
      <w:proofErr w:type="gramStart"/>
      <w:r w:rsidRPr="00713263">
        <w:rPr>
          <w:color w:val="000000" w:themeColor="text1"/>
        </w:rPr>
        <w:t>счетов  федеральных</w:t>
      </w:r>
      <w:proofErr w:type="gramEnd"/>
      <w:r w:rsidRPr="00713263">
        <w:rPr>
          <w:color w:val="000000" w:themeColor="text1"/>
        </w:rPr>
        <w:t xml:space="preserve"> бюджетных учреждений центров реабилитации Фонда социального страхования Российской Федерации;</w:t>
      </w:r>
    </w:p>
    <w:p w:rsidR="000B2852" w:rsidRPr="000B2852" w:rsidRDefault="004F29E8" w:rsidP="000B2852">
      <w:pPr>
        <w:autoSpaceDE w:val="0"/>
        <w:autoSpaceDN w:val="0"/>
        <w:adjustRightInd w:val="0"/>
        <w:ind w:firstLine="709"/>
      </w:pPr>
      <w:r>
        <w:t>8</w:t>
      </w:r>
      <w:r w:rsidRPr="004F29E8">
        <w:t>.</w:t>
      </w:r>
      <w:r w:rsidR="000B2852">
        <w:t>9</w:t>
      </w:r>
      <w:r w:rsidRPr="004F29E8">
        <w:t xml:space="preserve">. </w:t>
      </w:r>
      <w:r w:rsidR="000B2852" w:rsidRPr="000B2852">
        <w:t xml:space="preserve">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000B2852" w:rsidRPr="000B2852">
        <w:t>неучастников</w:t>
      </w:r>
      <w:proofErr w:type="spellEnd"/>
      <w:r w:rsidR="000B2852" w:rsidRPr="000B2852">
        <w:t xml:space="preserve"> бюджетного процесса субъекта Российской Федерации (муниципальных иных </w:t>
      </w:r>
      <w:proofErr w:type="spellStart"/>
      <w:r w:rsidR="000B2852" w:rsidRPr="000B2852">
        <w:t>неучастников</w:t>
      </w:r>
      <w:proofErr w:type="spellEnd"/>
      <w:r w:rsidR="000B2852" w:rsidRPr="000B2852">
        <w:t xml:space="preserve"> бюджетного процесса) в соответствии с законодательством Российской Федерации;</w:t>
      </w:r>
    </w:p>
    <w:p w:rsidR="000B2852" w:rsidRDefault="000B2852" w:rsidP="000B2852">
      <w:pPr>
        <w:autoSpaceDE w:val="0"/>
        <w:autoSpaceDN w:val="0"/>
        <w:adjustRightInd w:val="0"/>
        <w:ind w:firstLine="709"/>
      </w:pPr>
      <w:r>
        <w:t xml:space="preserve"> 8.10. </w:t>
      </w:r>
      <w:r w:rsidRPr="000A6970">
        <w:t xml:space="preserve">обеспечивает проведение и учет кассовых операций </w:t>
      </w:r>
      <w:r w:rsidRPr="0080646F">
        <w:t>за счет средств федеральных бюджетных учреждений центров реабилитации Фонда социального страхования Российской Федерации от имени и по поручению федеральных бюджетных учреждений центров реабилитации Фонда социального страхования Российской Федерации;</w:t>
      </w:r>
    </w:p>
    <w:p w:rsidR="004F29E8" w:rsidRPr="004F29E8" w:rsidRDefault="004F29E8" w:rsidP="004F29E8">
      <w:pPr>
        <w:ind w:right="20" w:firstLine="709"/>
      </w:pPr>
      <w:r>
        <w:lastRenderedPageBreak/>
        <w:t>8</w:t>
      </w:r>
      <w:r w:rsidR="000B2852">
        <w:t>.11</w:t>
      </w:r>
      <w:r w:rsidRPr="004F29E8">
        <w:t>. осуществляет проведение кассовых операций со средствами бюджетных (автономных) учреждений в случае заключения соглашения</w:t>
      </w:r>
      <w:r w:rsidR="00DF31E3">
        <w:br/>
      </w:r>
      <w:r w:rsidRPr="004F29E8">
        <w:t xml:space="preserve">с высшим органом исполнительной власти субъекта Российской Федерации (местной администрацией муниципального образования) об открытии Управлением в учреждении Банка России счета для проведения </w:t>
      </w:r>
      <w:r w:rsidR="00DF31E3">
        <w:br/>
      </w:r>
      <w:r w:rsidRPr="004F29E8">
        <w:t xml:space="preserve">операций со средствами бюджетных (автономных) учреждений субъекта Российской Федерации (муниципальных образований), лицевые счета которым открываются и ведутся в финансовом органе субъекта </w:t>
      </w:r>
      <w:r w:rsidR="00DF31E3">
        <w:br/>
      </w:r>
      <w:r w:rsidRPr="004F29E8">
        <w:t>Российской Федерации (муниципального образования) в установленном им порядке;</w:t>
      </w:r>
    </w:p>
    <w:p w:rsidR="000B2852" w:rsidRPr="00527953" w:rsidRDefault="004F29E8" w:rsidP="000B2852">
      <w:pPr>
        <w:pStyle w:val="40"/>
        <w:shd w:val="clear" w:color="auto" w:fill="auto"/>
        <w:tabs>
          <w:tab w:val="left" w:pos="1609"/>
        </w:tabs>
        <w:spacing w:after="0" w:line="322" w:lineRule="exact"/>
        <w:ind w:right="23" w:firstLine="709"/>
        <w:jc w:val="both"/>
        <w:rPr>
          <w:sz w:val="28"/>
          <w:szCs w:val="28"/>
        </w:rPr>
      </w:pPr>
      <w:r>
        <w:t>8</w:t>
      </w:r>
      <w:r w:rsidRPr="004F29E8">
        <w:t>.</w:t>
      </w:r>
      <w:r w:rsidR="000B2852">
        <w:t>12.</w:t>
      </w:r>
      <w:r w:rsidR="000B2852" w:rsidRPr="000B2852">
        <w:rPr>
          <w:sz w:val="28"/>
          <w:szCs w:val="28"/>
        </w:rPr>
        <w:t xml:space="preserve"> </w:t>
      </w:r>
      <w:r w:rsidR="000B2852" w:rsidRPr="00527953">
        <w:rPr>
          <w:sz w:val="28"/>
          <w:szCs w:val="28"/>
        </w:rPr>
        <w:t>осуществляет формирование и представление в финансовый орган субъекта Российской Федерации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r w:rsidR="000B2852">
        <w:rPr>
          <w:sz w:val="28"/>
          <w:szCs w:val="28"/>
        </w:rPr>
        <w:t>;</w:t>
      </w:r>
    </w:p>
    <w:p w:rsidR="00A933AF" w:rsidRPr="00A933AF" w:rsidRDefault="000B2852" w:rsidP="00A933AF">
      <w:pPr>
        <w:pStyle w:val="a8"/>
        <w:tabs>
          <w:tab w:val="left" w:pos="567"/>
        </w:tabs>
        <w:spacing w:line="240" w:lineRule="auto"/>
        <w:ind w:right="23" w:firstLine="709"/>
        <w:rPr>
          <w:rFonts w:ascii="Tahoma" w:hAnsi="Tahoma"/>
          <w:sz w:val="24"/>
          <w:szCs w:val="20"/>
        </w:rPr>
      </w:pPr>
      <w:r>
        <w:t xml:space="preserve">8.13. </w:t>
      </w:r>
      <w:r w:rsidR="00A933AF" w:rsidRPr="00A933AF">
        <w:t>осуществляет проверку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в Управлении;</w:t>
      </w:r>
    </w:p>
    <w:p w:rsidR="004F29E8" w:rsidRPr="004F29E8" w:rsidRDefault="00A933AF" w:rsidP="00A933AF">
      <w:pPr>
        <w:ind w:right="20" w:firstLine="709"/>
      </w:pPr>
      <w:r>
        <w:t xml:space="preserve">8.14. </w:t>
      </w:r>
      <w:r w:rsidR="004F29E8" w:rsidRPr="004F29E8">
        <w:t>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Управлении и обслуживаются в Отделе;</w:t>
      </w:r>
    </w:p>
    <w:p w:rsidR="004F29E8" w:rsidRPr="004F29E8" w:rsidRDefault="004F29E8" w:rsidP="004F29E8">
      <w:pPr>
        <w:ind w:left="20" w:right="20" w:firstLine="709"/>
      </w:pPr>
      <w:r>
        <w:t>8</w:t>
      </w:r>
      <w:r w:rsidRPr="004F29E8">
        <w:t>.1</w:t>
      </w:r>
      <w:r w:rsidR="00A933AF">
        <w:t>5</w:t>
      </w:r>
      <w:r w:rsidRPr="004F29E8">
        <w:t>.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w:t>
      </w:r>
    </w:p>
    <w:p w:rsidR="004F29E8" w:rsidRPr="004F29E8" w:rsidRDefault="004F29E8" w:rsidP="004F29E8">
      <w:pPr>
        <w:ind w:firstLine="709"/>
      </w:pPr>
      <w:r>
        <w:t>8</w:t>
      </w:r>
      <w:r w:rsidRPr="004F29E8">
        <w:t>.1</w:t>
      </w:r>
      <w:r w:rsidR="00A933AF">
        <w:t>6</w:t>
      </w:r>
      <w:r w:rsidRPr="004F29E8">
        <w:t>. осуществляет формирование и сверку с первичными документами аналитического регистра «</w:t>
      </w:r>
      <w:proofErr w:type="spellStart"/>
      <w:r w:rsidRPr="004F29E8">
        <w:t>Многографная</w:t>
      </w:r>
      <w:proofErr w:type="spellEnd"/>
      <w:r w:rsidRPr="004F29E8">
        <w:t xml:space="preserve"> карточка» по счету № 40116 в разрезе организаций получателей бюджетных средств (</w:t>
      </w:r>
      <w:proofErr w:type="spellStart"/>
      <w:r w:rsidRPr="004F29E8">
        <w:t>неучастников</w:t>
      </w:r>
      <w:proofErr w:type="spellEnd"/>
      <w:r w:rsidRPr="004F29E8">
        <w:t xml:space="preserve"> бюджетного процесса), лицевые счета которых обслуживаются в Отделе;</w:t>
      </w:r>
    </w:p>
    <w:p w:rsidR="00A933AF" w:rsidRDefault="004F29E8" w:rsidP="004F29E8">
      <w:pPr>
        <w:tabs>
          <w:tab w:val="left" w:pos="567"/>
        </w:tabs>
        <w:ind w:right="20" w:firstLine="709"/>
      </w:pPr>
      <w:r>
        <w:t>8</w:t>
      </w:r>
      <w:r w:rsidRPr="004F29E8">
        <w:t>.1</w:t>
      </w:r>
      <w:r w:rsidR="00A933AF">
        <w:t>7</w:t>
      </w:r>
      <w:r w:rsidRPr="004F29E8">
        <w:t xml:space="preserve">. </w:t>
      </w:r>
      <w:r w:rsidR="00A933AF">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4F29E8" w:rsidRPr="004F29E8" w:rsidRDefault="00A933AF" w:rsidP="004F29E8">
      <w:pPr>
        <w:tabs>
          <w:tab w:val="left" w:pos="567"/>
        </w:tabs>
        <w:ind w:right="20" w:firstLine="709"/>
      </w:pPr>
      <w:r>
        <w:t xml:space="preserve">8.18. </w:t>
      </w:r>
      <w:r w:rsidR="004F29E8" w:rsidRPr="004F29E8">
        <w:t>осуществляет проверку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4F29E8" w:rsidRPr="004F29E8" w:rsidRDefault="004F29E8" w:rsidP="004F29E8">
      <w:pPr>
        <w:tabs>
          <w:tab w:val="left" w:pos="567"/>
        </w:tabs>
        <w:ind w:right="20" w:firstLine="709"/>
      </w:pPr>
      <w:r>
        <w:lastRenderedPageBreak/>
        <w:t>8</w:t>
      </w:r>
      <w:r w:rsidRPr="004F29E8">
        <w:t>.1</w:t>
      </w:r>
      <w:r w:rsidR="00A933AF">
        <w:t>9</w:t>
      </w:r>
      <w:r w:rsidRPr="004F29E8">
        <w:t>. обеспечивает заключение и изменение условий Договора о предоставлении бюджетных кредитов на пополнение остатков средств на счетах бюджетов субъектов Российской Федерации (местных бюджетов), осуществляет контроль за их исполнением;</w:t>
      </w:r>
    </w:p>
    <w:p w:rsidR="004F29E8" w:rsidRPr="004F29E8" w:rsidRDefault="004F29E8" w:rsidP="004F29E8">
      <w:pPr>
        <w:tabs>
          <w:tab w:val="left" w:pos="567"/>
          <w:tab w:val="left" w:pos="1585"/>
        </w:tabs>
        <w:ind w:right="20" w:firstLine="709"/>
      </w:pPr>
      <w:r>
        <w:t>8</w:t>
      </w:r>
      <w:r w:rsidRPr="004F29E8">
        <w:t>.</w:t>
      </w:r>
      <w:r w:rsidR="00A933AF">
        <w:t>20</w:t>
      </w:r>
      <w:r w:rsidRPr="004F29E8">
        <w:t xml:space="preserve">. обеспечивает предоставление бюджетных </w:t>
      </w:r>
      <w:proofErr w:type="gramStart"/>
      <w:r w:rsidRPr="004F29E8">
        <w:t xml:space="preserve">кредитов </w:t>
      </w:r>
      <w:r w:rsidR="00F839B8" w:rsidRPr="00F839B8">
        <w:t xml:space="preserve"> </w:t>
      </w:r>
      <w:r w:rsidRPr="004F29E8">
        <w:t>на</w:t>
      </w:r>
      <w:proofErr w:type="gramEnd"/>
      <w:r w:rsidRPr="004F29E8">
        <w:t xml:space="preserve"> пополнение остатков средств на счетах бюджетов субъектов </w:t>
      </w:r>
      <w:r w:rsidR="00F839B8" w:rsidRPr="00F839B8">
        <w:t xml:space="preserve"> </w:t>
      </w:r>
      <w:r w:rsidRPr="004F29E8">
        <w:t>Российской Федерации (местных бюджетов), ведет управленческий учет</w:t>
      </w:r>
      <w:r w:rsidR="00F839B8" w:rsidRPr="00F839B8">
        <w:t xml:space="preserve"> </w:t>
      </w:r>
      <w:r w:rsidRPr="004F29E8">
        <w:t>по ним и осуществляет контроль за их возвратом и уплатой процентов за пользование бюджетным кредитом;</w:t>
      </w:r>
    </w:p>
    <w:p w:rsidR="004F29E8" w:rsidRPr="004F29E8" w:rsidRDefault="004F29E8" w:rsidP="004F29E8">
      <w:pPr>
        <w:tabs>
          <w:tab w:val="left" w:pos="567"/>
          <w:tab w:val="left" w:pos="1570"/>
        </w:tabs>
        <w:ind w:right="20" w:firstLine="709"/>
      </w:pPr>
      <w:r>
        <w:t>8</w:t>
      </w:r>
      <w:r w:rsidRPr="004F29E8">
        <w:t>.</w:t>
      </w:r>
      <w:r w:rsidR="00A933AF">
        <w:t>21</w:t>
      </w:r>
      <w:r w:rsidRPr="004F29E8">
        <w:t>. осуществляет расчет штрафов и пени за нарушение</w:t>
      </w:r>
      <w:r w:rsidR="00F839B8" w:rsidRPr="00F839B8">
        <w:t xml:space="preserve"> </w:t>
      </w:r>
      <w:r w:rsidRPr="004F29E8">
        <w:t>сроков возврата бюджетных кредитов на пополнение остатков средств на счетах бюджетов субъектов Российской Федерации (местных бюджетов), ведет управленческий учет по ним и осуществляет контроль за их уплатой;</w:t>
      </w:r>
    </w:p>
    <w:p w:rsidR="004F29E8" w:rsidRPr="004F29E8" w:rsidRDefault="004F29E8" w:rsidP="004F29E8">
      <w:pPr>
        <w:autoSpaceDE w:val="0"/>
        <w:autoSpaceDN w:val="0"/>
        <w:adjustRightInd w:val="0"/>
        <w:ind w:firstLine="709"/>
      </w:pPr>
      <w:r>
        <w:t>8</w:t>
      </w:r>
      <w:r w:rsidRPr="004F29E8">
        <w:t>.</w:t>
      </w:r>
      <w:r w:rsidR="00A933AF">
        <w:t>22</w:t>
      </w:r>
      <w:r w:rsidRPr="004F29E8">
        <w:t>. составляет и представляет в установленном порядке в Федеральное казначейство отчетность о предоставленных бюджетных кредитах на пополнение остатков средств на счетах бюджетов субъектов Российской Федерации (местных бюджетов);</w:t>
      </w:r>
    </w:p>
    <w:p w:rsidR="004F29E8" w:rsidRPr="004F29E8" w:rsidRDefault="004F29E8" w:rsidP="004F29E8">
      <w:pPr>
        <w:ind w:right="20" w:firstLine="709"/>
      </w:pPr>
      <w:r>
        <w:t>8</w:t>
      </w:r>
      <w:r w:rsidRPr="004F29E8">
        <w:t>.2</w:t>
      </w:r>
      <w:r w:rsidR="00A933AF">
        <w:t>3</w:t>
      </w:r>
      <w:r w:rsidRPr="004F29E8">
        <w:t>. осуществляет взаимодействие с уполномоченными органами субъекта Российской Федерации (муниципальных образований) по вопросам предоставления бюджетных кредитов на пополнение остатков средств на счетах бюджетов субъектов Российской Федерации (местных бюджетов) и взыскания задолженности по ним;</w:t>
      </w:r>
    </w:p>
    <w:p w:rsidR="004F29E8" w:rsidRPr="004F29E8" w:rsidRDefault="004F29E8" w:rsidP="004F29E8">
      <w:pPr>
        <w:tabs>
          <w:tab w:val="left" w:pos="1455"/>
        </w:tabs>
        <w:ind w:left="20" w:right="40" w:firstLine="709"/>
      </w:pPr>
      <w:r>
        <w:t>8</w:t>
      </w:r>
      <w:r w:rsidRPr="004F29E8">
        <w:t>.2</w:t>
      </w:r>
      <w:r w:rsidR="00A933AF">
        <w:t>4</w:t>
      </w:r>
      <w:r w:rsidRPr="004F29E8">
        <w:t>.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 в части организации исполнения судебных актов, предусматривающих обращение взыскания на средства бюджета субъекта Российской Федерации (местного бюджета) по денежным обязательствам казенных учреждений субъекта Российской Федерации (муниципальных казенных учреждений), на средства бюджетных и автономных учреждений субъекта Российской Федерации (муниципальных бюджетных и автономных учреждений), а также в части организации исполнения решений налогового органа о взыскании налога, сбора, страхового взноса, пеней и штрафов, предусматривающих обращение взыскания на средства бюджета субъекта Российской Федерации (местного бюджета), на средства бюджетных и автономных учреждений субъекта Российской Федерации (муниципальных бюджетных и автономных учреждений);</w:t>
      </w:r>
    </w:p>
    <w:p w:rsidR="00A933AF" w:rsidRPr="00A933AF" w:rsidRDefault="004F29E8" w:rsidP="00ED2B8F">
      <w:pPr>
        <w:pStyle w:val="a8"/>
        <w:tabs>
          <w:tab w:val="left" w:pos="1455"/>
        </w:tabs>
        <w:spacing w:line="240" w:lineRule="auto"/>
        <w:ind w:left="23" w:right="40" w:firstLine="709"/>
      </w:pPr>
      <w:r>
        <w:t>8</w:t>
      </w:r>
      <w:r w:rsidRPr="004F29E8">
        <w:t>.2</w:t>
      </w:r>
      <w:r w:rsidR="00A933AF">
        <w:t>5</w:t>
      </w:r>
      <w:r w:rsidRPr="004F29E8">
        <w:t>. </w:t>
      </w:r>
      <w:r w:rsidR="00A933AF" w:rsidRPr="00A933AF">
        <w:t xml:space="preserve">оказывает консультативную помощь участникам и </w:t>
      </w:r>
      <w:proofErr w:type="spellStart"/>
      <w:r w:rsidR="00A933AF" w:rsidRPr="00A933AF">
        <w:t>неучастникам</w:t>
      </w:r>
      <w:proofErr w:type="spellEnd"/>
      <w:r w:rsidR="00A933AF" w:rsidRPr="00A933AF">
        <w:t xml:space="preserve"> бюджетного процесса субъектов Российской Федерации и государственных внебюджетных фондов по вопросам, относящимся к компетенции Отдела;</w:t>
      </w:r>
    </w:p>
    <w:p w:rsidR="004F29E8" w:rsidRPr="004F29E8" w:rsidRDefault="00A933AF" w:rsidP="004F29E8">
      <w:pPr>
        <w:tabs>
          <w:tab w:val="left" w:pos="1455"/>
        </w:tabs>
        <w:ind w:left="20" w:right="40" w:firstLine="709"/>
      </w:pPr>
      <w:r>
        <w:lastRenderedPageBreak/>
        <w:t xml:space="preserve">8.26. </w:t>
      </w:r>
      <w:r w:rsidR="004F29E8" w:rsidRPr="004F29E8">
        <w:t>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4F29E8" w:rsidRPr="004F29E8" w:rsidRDefault="004F29E8" w:rsidP="004F29E8">
      <w:pPr>
        <w:tabs>
          <w:tab w:val="left" w:pos="1455"/>
        </w:tabs>
        <w:ind w:left="20" w:right="40" w:firstLine="709"/>
      </w:pPr>
      <w:r>
        <w:t>8</w:t>
      </w:r>
      <w:r w:rsidRPr="004F29E8">
        <w:t>.2</w:t>
      </w:r>
      <w:r w:rsidR="00A933AF">
        <w:t>7</w:t>
      </w:r>
      <w:r w:rsidRPr="004F29E8">
        <w:t>. осуществляет в пределах компетенции Отдела ведение делопроизводства;</w:t>
      </w:r>
    </w:p>
    <w:p w:rsidR="004F29E8" w:rsidRPr="004F29E8" w:rsidRDefault="004F29E8" w:rsidP="004F29E8">
      <w:pPr>
        <w:tabs>
          <w:tab w:val="left" w:pos="567"/>
        </w:tabs>
        <w:autoSpaceDE w:val="0"/>
        <w:autoSpaceDN w:val="0"/>
        <w:adjustRightInd w:val="0"/>
        <w:ind w:firstLine="709"/>
        <w:outlineLvl w:val="0"/>
      </w:pPr>
      <w:r>
        <w:t>8</w:t>
      </w:r>
      <w:r w:rsidRPr="004F29E8">
        <w:t>.2</w:t>
      </w:r>
      <w:r w:rsidR="00A933AF">
        <w:t>8</w:t>
      </w:r>
      <w:r w:rsidRPr="004F29E8">
        <w:t>. 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4F29E8" w:rsidRPr="004F29E8" w:rsidRDefault="004F29E8" w:rsidP="004F29E8">
      <w:pPr>
        <w:autoSpaceDE w:val="0"/>
        <w:autoSpaceDN w:val="0"/>
        <w:adjustRightInd w:val="0"/>
        <w:ind w:firstLine="709"/>
        <w:outlineLvl w:val="0"/>
      </w:pPr>
      <w:r>
        <w:t>8</w:t>
      </w:r>
      <w:r w:rsidRPr="004F29E8">
        <w:t>.2</w:t>
      </w:r>
      <w:r w:rsidR="00A933AF">
        <w:t>9</w:t>
      </w:r>
      <w:r w:rsidRPr="004F29E8">
        <w:t>. взаимодействует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4F29E8" w:rsidRPr="004F29E8" w:rsidRDefault="004F29E8" w:rsidP="004F29E8">
      <w:pPr>
        <w:autoSpaceDE w:val="0"/>
        <w:autoSpaceDN w:val="0"/>
        <w:adjustRightInd w:val="0"/>
        <w:ind w:firstLine="709"/>
      </w:pPr>
      <w:r>
        <w:t>8</w:t>
      </w:r>
      <w:r w:rsidRPr="004F29E8">
        <w:t>.</w:t>
      </w:r>
      <w:r w:rsidR="00A933AF">
        <w:t>30</w:t>
      </w:r>
      <w:r w:rsidRPr="004F29E8">
        <w:t>. осуществляет организацию ведения нормативно-справочной информации, относящейся к функциям Отдела;</w:t>
      </w:r>
    </w:p>
    <w:p w:rsidR="004F29E8" w:rsidRPr="004F29E8" w:rsidRDefault="004F29E8" w:rsidP="004F29E8">
      <w:pPr>
        <w:tabs>
          <w:tab w:val="left" w:pos="567"/>
        </w:tabs>
        <w:autoSpaceDE w:val="0"/>
        <w:autoSpaceDN w:val="0"/>
        <w:adjustRightInd w:val="0"/>
        <w:ind w:firstLine="709"/>
        <w:outlineLvl w:val="0"/>
      </w:pPr>
      <w:r>
        <w:t>8</w:t>
      </w:r>
      <w:r w:rsidRPr="004F29E8">
        <w:t>.3</w:t>
      </w:r>
      <w:r w:rsidR="00A933AF">
        <w:t>1</w:t>
      </w:r>
      <w:r w:rsidRPr="004F29E8">
        <w:t>.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4F29E8" w:rsidRPr="004F29E8" w:rsidRDefault="004F29E8" w:rsidP="004F29E8">
      <w:pPr>
        <w:tabs>
          <w:tab w:val="left" w:pos="567"/>
        </w:tabs>
        <w:autoSpaceDE w:val="0"/>
        <w:autoSpaceDN w:val="0"/>
        <w:adjustRightInd w:val="0"/>
        <w:ind w:firstLine="709"/>
        <w:outlineLvl w:val="0"/>
      </w:pPr>
      <w:r>
        <w:t>8</w:t>
      </w:r>
      <w:r w:rsidRPr="004F29E8">
        <w:t>.3</w:t>
      </w:r>
      <w:r w:rsidR="00A933AF">
        <w:t>2</w:t>
      </w:r>
      <w:r w:rsidRPr="004F29E8">
        <w:t>. обеспечивает в пределах компетенции Отдела выполнение норм и требований по защите сведений, составляющих государственную та</w:t>
      </w:r>
      <w:r>
        <w:t>йну</w:t>
      </w:r>
      <w:r w:rsidRPr="004F29E8">
        <w:t xml:space="preserve">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4F29E8" w:rsidRPr="004F29E8" w:rsidRDefault="004F29E8" w:rsidP="004F29E8">
      <w:pPr>
        <w:autoSpaceDE w:val="0"/>
        <w:autoSpaceDN w:val="0"/>
        <w:adjustRightInd w:val="0"/>
        <w:ind w:firstLine="709"/>
      </w:pPr>
      <w:r>
        <w:t>8</w:t>
      </w:r>
      <w:r w:rsidRPr="004F29E8">
        <w:t>.3</w:t>
      </w:r>
      <w:r w:rsidR="00A933AF">
        <w:t>3</w:t>
      </w:r>
      <w:r w:rsidRPr="004F29E8">
        <w:t>. обеспечивает исполнение технологических регламентов Федерального казначейства, относящихся к функциям Отдела;</w:t>
      </w:r>
    </w:p>
    <w:p w:rsidR="004F29E8" w:rsidRPr="004F29E8" w:rsidRDefault="004F29E8" w:rsidP="004F29E8">
      <w:pPr>
        <w:tabs>
          <w:tab w:val="left" w:pos="567"/>
        </w:tabs>
        <w:autoSpaceDE w:val="0"/>
        <w:autoSpaceDN w:val="0"/>
        <w:adjustRightInd w:val="0"/>
        <w:ind w:firstLine="709"/>
        <w:outlineLvl w:val="0"/>
      </w:pPr>
      <w:r>
        <w:t>8</w:t>
      </w:r>
      <w:r w:rsidRPr="004F29E8">
        <w:t>.3</w:t>
      </w:r>
      <w:r w:rsidR="00A933AF">
        <w:t>4</w:t>
      </w:r>
      <w:r w:rsidRPr="004F29E8">
        <w:t xml:space="preserve">. участвует в </w:t>
      </w:r>
      <w:smartTag w:uri="urn:schemas-microsoft-com:office:smarttags" w:element="PersonName">
        <w:r w:rsidRPr="004F29E8">
          <w:t>тест</w:t>
        </w:r>
      </w:smartTag>
      <w:r w:rsidRPr="004F29E8">
        <w:t>ировании и внедрении прикладного программного обеспечения, используемого при реализации функций Отдела;</w:t>
      </w:r>
    </w:p>
    <w:p w:rsidR="004F29E8" w:rsidRPr="004F29E8" w:rsidRDefault="004F29E8" w:rsidP="004F29E8">
      <w:pPr>
        <w:tabs>
          <w:tab w:val="left" w:pos="567"/>
        </w:tabs>
        <w:ind w:left="20" w:right="40" w:firstLine="709"/>
      </w:pPr>
      <w:r>
        <w:t>8</w:t>
      </w:r>
      <w:r w:rsidR="00A933AF">
        <w:t>.35</w:t>
      </w:r>
      <w:r w:rsidRPr="004F29E8">
        <w:t>. участвует в мероприятиях мобилизационной подготовки и гражданской обороны Управления;</w:t>
      </w:r>
    </w:p>
    <w:p w:rsidR="004F29E8" w:rsidRPr="004F29E8" w:rsidRDefault="004F29E8" w:rsidP="004F29E8">
      <w:pPr>
        <w:tabs>
          <w:tab w:val="left" w:pos="567"/>
        </w:tabs>
        <w:ind w:left="20" w:right="40" w:firstLine="709"/>
      </w:pPr>
      <w:r>
        <w:t>8</w:t>
      </w:r>
      <w:r w:rsidRPr="004F29E8">
        <w:t>.3</w:t>
      </w:r>
      <w:r w:rsidR="00A933AF">
        <w:t>6</w:t>
      </w:r>
      <w:r w:rsidRPr="004F29E8">
        <w:t>. обеспечивает соблюдение требований охраны труда и правил противопожарного режима в пределах компетенции Отдела;</w:t>
      </w:r>
    </w:p>
    <w:p w:rsidR="004F29E8" w:rsidRPr="004F29E8" w:rsidRDefault="004F29E8" w:rsidP="004F29E8">
      <w:pPr>
        <w:tabs>
          <w:tab w:val="left" w:pos="567"/>
        </w:tabs>
        <w:ind w:left="20" w:right="40" w:firstLine="709"/>
      </w:pPr>
      <w:r>
        <w:t>8</w:t>
      </w:r>
      <w:r w:rsidR="00A933AF">
        <w:t>.37</w:t>
      </w:r>
      <w:r>
        <w:t>. поддерживает</w:t>
      </w:r>
      <w:r w:rsidRPr="004F29E8">
        <w:t xml:space="preserve"> контент сайта Управления в сети Интернет актуальном состоянии в пределах компетенции Отдела;</w:t>
      </w:r>
    </w:p>
    <w:p w:rsidR="004F29E8" w:rsidRPr="004F29E8" w:rsidRDefault="004F29E8" w:rsidP="004F29E8">
      <w:pPr>
        <w:tabs>
          <w:tab w:val="left" w:pos="567"/>
        </w:tabs>
        <w:ind w:left="20" w:right="40" w:firstLine="709"/>
      </w:pPr>
      <w:r>
        <w:t>8</w:t>
      </w:r>
      <w:r w:rsidR="00A933AF">
        <w:t>.38</w:t>
      </w:r>
      <w:r w:rsidRPr="004F29E8">
        <w:t>. участвует в подготовке проектов правовых актов, регламентирующих деятельность Управления по работе официального сайта Управления в сети Интернет;</w:t>
      </w:r>
    </w:p>
    <w:p w:rsidR="004F29E8" w:rsidRPr="004F29E8" w:rsidRDefault="004F29E8" w:rsidP="004F29E8">
      <w:pPr>
        <w:tabs>
          <w:tab w:val="left" w:pos="567"/>
        </w:tabs>
        <w:ind w:left="20" w:right="40" w:firstLine="709"/>
      </w:pPr>
      <w:r>
        <w:t>8</w:t>
      </w:r>
      <w:r w:rsidRPr="004F29E8">
        <w:t>.3</w:t>
      </w:r>
      <w:r w:rsidR="00A933AF">
        <w:t>9</w:t>
      </w:r>
      <w:r w:rsidRPr="004F29E8">
        <w:t xml:space="preserve">. участвует в информационном обеспечении работы официального сайта Управления в сети Интернет в части соблюдения процедур и сроков </w:t>
      </w:r>
      <w:r w:rsidRPr="004F29E8">
        <w:lastRenderedPageBreak/>
        <w:t>публикации и размещение информации в разделах «Анонсы», «Новости», «Публикации»;</w:t>
      </w:r>
    </w:p>
    <w:p w:rsidR="004F29E8" w:rsidRPr="004F29E8" w:rsidRDefault="004F29E8" w:rsidP="004F29E8">
      <w:pPr>
        <w:tabs>
          <w:tab w:val="left" w:pos="567"/>
        </w:tabs>
        <w:ind w:left="20" w:right="40" w:firstLine="709"/>
      </w:pPr>
      <w:r>
        <w:t>8</w:t>
      </w:r>
      <w:r w:rsidRPr="004F29E8">
        <w:t>.</w:t>
      </w:r>
      <w:r w:rsidR="00A933AF">
        <w:t>40</w:t>
      </w:r>
      <w:r w:rsidRPr="004F29E8">
        <w:t>. управляет в установленном порядке внутренними (операционными) казначейскими рисками в пределах компетенции Отдела;</w:t>
      </w:r>
    </w:p>
    <w:p w:rsidR="004F29E8" w:rsidRPr="004F29E8" w:rsidRDefault="004F29E8" w:rsidP="004F29E8">
      <w:pPr>
        <w:tabs>
          <w:tab w:val="left" w:pos="0"/>
          <w:tab w:val="left" w:pos="567"/>
        </w:tabs>
        <w:autoSpaceDE w:val="0"/>
        <w:autoSpaceDN w:val="0"/>
        <w:adjustRightInd w:val="0"/>
        <w:ind w:firstLine="709"/>
      </w:pPr>
      <w:r>
        <w:t>8</w:t>
      </w:r>
      <w:r w:rsidRPr="004F29E8">
        <w:t>.4</w:t>
      </w:r>
      <w:r w:rsidR="00A933AF">
        <w:t>1</w:t>
      </w:r>
      <w:r w:rsidRPr="004F29E8">
        <w:t>. осуществляет иные функции в пределах компетенции Отдела.</w:t>
      </w:r>
    </w:p>
    <w:p w:rsidR="002B74AA" w:rsidRDefault="002B74AA" w:rsidP="0080114E">
      <w:pPr>
        <w:autoSpaceDE w:val="0"/>
        <w:autoSpaceDN w:val="0"/>
        <w:adjustRightInd w:val="0"/>
        <w:ind w:firstLine="709"/>
      </w:pPr>
      <w:r>
        <w:t>9. В целях исполнения возложенных должностных обязанностей</w:t>
      </w:r>
      <w:r w:rsidR="009E4B40">
        <w:t xml:space="preserve"> старший казначей имеет право</w:t>
      </w:r>
      <w:r>
        <w:t>:</w:t>
      </w:r>
    </w:p>
    <w:p w:rsidR="00293B55" w:rsidRPr="00293B55" w:rsidRDefault="00293B55" w:rsidP="00293B55">
      <w:pPr>
        <w:autoSpaceDE w:val="0"/>
        <w:autoSpaceDN w:val="0"/>
        <w:adjustRightInd w:val="0"/>
        <w:ind w:firstLine="709"/>
        <w:outlineLvl w:val="0"/>
      </w:pPr>
      <w:r w:rsidRPr="00293B55">
        <w:t>9.1. </w:t>
      </w:r>
      <w:r w:rsidRPr="00293B55">
        <w:rPr>
          <w:color w:val="000000" w:themeColor="text1"/>
        </w:rPr>
        <w:t>взаимодействовать с отделами Управления по вопросам, относящимся к компетенции Отдела;</w:t>
      </w:r>
    </w:p>
    <w:p w:rsidR="00293B55" w:rsidRPr="00293B55" w:rsidRDefault="00293B55" w:rsidP="00293B55">
      <w:pPr>
        <w:autoSpaceDE w:val="0"/>
        <w:autoSpaceDN w:val="0"/>
        <w:adjustRightInd w:val="0"/>
        <w:ind w:firstLine="709"/>
        <w:outlineLvl w:val="0"/>
      </w:pPr>
      <w:r w:rsidRPr="00293B55">
        <w:t>9.2. пользоваться в установленном порядке информационными базами данных Управления;</w:t>
      </w:r>
    </w:p>
    <w:p w:rsidR="00293B55" w:rsidRPr="00293B55" w:rsidRDefault="00293B55" w:rsidP="00293B55">
      <w:pPr>
        <w:autoSpaceDE w:val="0"/>
        <w:autoSpaceDN w:val="0"/>
        <w:adjustRightInd w:val="0"/>
        <w:ind w:firstLine="709"/>
        <w:outlineLvl w:val="0"/>
      </w:pPr>
      <w:r w:rsidRPr="00293B55">
        <w:t>9.3. участвовать в работе совещаний, семинаров, конференций по вопросам, относящимся к компетенции Отдела;</w:t>
      </w:r>
    </w:p>
    <w:p w:rsidR="00293B55" w:rsidRPr="00293B55" w:rsidRDefault="00293B55" w:rsidP="00293B55">
      <w:pPr>
        <w:autoSpaceDE w:val="0"/>
        <w:autoSpaceDN w:val="0"/>
        <w:adjustRightInd w:val="0"/>
        <w:ind w:firstLine="709"/>
        <w:outlineLvl w:val="0"/>
      </w:pPr>
      <w:r w:rsidRPr="00293B55">
        <w:t>9.</w:t>
      </w:r>
      <w:r>
        <w:t>4</w:t>
      </w:r>
      <w:r w:rsidRPr="00293B55">
        <w:t>. вносить начальнику Отдела предложения по любым вопросам, касающимся работы Отдела;</w:t>
      </w:r>
    </w:p>
    <w:p w:rsidR="00293B55" w:rsidRPr="00293B55" w:rsidRDefault="00293B55" w:rsidP="00293B55">
      <w:pPr>
        <w:autoSpaceDE w:val="0"/>
        <w:autoSpaceDN w:val="0"/>
        <w:adjustRightInd w:val="0"/>
        <w:ind w:firstLine="709"/>
        <w:outlineLvl w:val="0"/>
      </w:pPr>
      <w:r w:rsidRPr="00293B55">
        <w:t>9.</w:t>
      </w:r>
      <w:r>
        <w:t>5</w:t>
      </w:r>
      <w:r w:rsidRPr="00293B55">
        <w:t>.</w:t>
      </w:r>
      <w:r w:rsidRPr="00293B55">
        <w:rPr>
          <w:color w:val="000000" w:themeColor="text1"/>
        </w:rPr>
        <w:t> запрашивать и получать (по согласованию с начальником Отдела) от отделов Управления сведения и документы, необходимые для выполнения возложенных на Отдел задач;</w:t>
      </w:r>
    </w:p>
    <w:p w:rsidR="00293B55" w:rsidRPr="00293B55" w:rsidRDefault="00293B55" w:rsidP="00293B55">
      <w:pPr>
        <w:autoSpaceDE w:val="0"/>
        <w:autoSpaceDN w:val="0"/>
        <w:adjustRightInd w:val="0"/>
        <w:ind w:firstLine="709"/>
      </w:pPr>
      <w:r w:rsidRPr="00293B55">
        <w:t>9.</w:t>
      </w:r>
      <w:r>
        <w:t>6</w:t>
      </w:r>
      <w:r w:rsidRPr="00293B55">
        <w:t>. осуществлять иные полномочия в соответствии с функциями Отдела, в пределах порученного участка работы.</w:t>
      </w:r>
    </w:p>
    <w:p w:rsidR="00703C1E" w:rsidRDefault="00703C1E" w:rsidP="00293B55">
      <w:pPr>
        <w:autoSpaceDE w:val="0"/>
        <w:autoSpaceDN w:val="0"/>
        <w:adjustRightInd w:val="0"/>
        <w:ind w:firstLine="709"/>
        <w:outlineLvl w:val="0"/>
      </w:pPr>
      <w:r w:rsidRPr="007E51FF">
        <w:t xml:space="preserve">10. </w:t>
      </w:r>
      <w:r w:rsidR="002B74AA">
        <w:t xml:space="preserve">Старший казначей осуществляет </w:t>
      </w:r>
      <w:r w:rsidRPr="007E51FF">
        <w:t xml:space="preserve">иные права и исполняет иные обязанности, предусмотренные законодательством Российской Федерации, </w:t>
      </w:r>
      <w:hyperlink r:id="rId8" w:history="1">
        <w:r w:rsidR="00293B55" w:rsidRPr="00293B55">
          <w:t>Положением</w:t>
        </w:r>
      </w:hyperlink>
      <w:r w:rsidR="00293B55" w:rsidRPr="00293B55">
        <w:t xml:space="preserve"> о Федеральном казначействе, утвержденным постановлением Правительства Российской Федерации от 01.12.2004 № 703 «О Федеральном казначействе», Положением об Управлении Федерального казначейства по </w:t>
      </w:r>
      <w:r w:rsidR="00293B55" w:rsidRPr="00293B55">
        <w:br/>
        <w:t xml:space="preserve">г. Москве, утвержденным  приказом  Федерального казначейства от 27.12.2013 </w:t>
      </w:r>
      <w:r w:rsidR="00293B55" w:rsidRPr="00293B55">
        <w:br/>
        <w:t xml:space="preserve">№ 316 и </w:t>
      </w:r>
      <w:r w:rsidR="00F626CE">
        <w:t xml:space="preserve">Временным </w:t>
      </w:r>
      <w:r w:rsidR="00F626CE" w:rsidRPr="00F626CE">
        <w:t>п</w:t>
      </w:r>
      <w:r w:rsidR="00293B55" w:rsidRPr="00293B55">
        <w:t>оложением об Отделе кассового обслуживания исполнения бюджетов, утвержденным п</w:t>
      </w:r>
      <w:r w:rsidR="00FC3A09">
        <w:t xml:space="preserve">риказом Управления Федерального </w:t>
      </w:r>
      <w:r w:rsidR="00293B55" w:rsidRPr="00293B55">
        <w:t>казначейства по г. Москве.</w:t>
      </w:r>
    </w:p>
    <w:p w:rsidR="00853E2B" w:rsidRDefault="002B74AA" w:rsidP="0080114E">
      <w:pPr>
        <w:autoSpaceDE w:val="0"/>
        <w:autoSpaceDN w:val="0"/>
        <w:adjustRightInd w:val="0"/>
        <w:ind w:firstLine="709"/>
      </w:pPr>
      <w:r>
        <w:t xml:space="preserve">11. </w:t>
      </w:r>
      <w:r w:rsidRPr="00853E2B">
        <w:t>Старший казначей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r>
        <w:t>.</w:t>
      </w:r>
    </w:p>
    <w:p w:rsidR="00C827E6" w:rsidRPr="00761A61" w:rsidRDefault="00C827E6" w:rsidP="0080114E">
      <w:pPr>
        <w:widowControl w:val="0"/>
        <w:ind w:firstLine="709"/>
        <w:rPr>
          <w:color w:val="FF0000"/>
        </w:rPr>
      </w:pPr>
    </w:p>
    <w:p w:rsidR="008F125E" w:rsidRPr="00FD0F23" w:rsidRDefault="008F125E" w:rsidP="0080114E">
      <w:pPr>
        <w:pStyle w:val="ConsNormal"/>
        <w:ind w:right="0" w:firstLine="709"/>
        <w:jc w:val="center"/>
        <w:rPr>
          <w:rFonts w:ascii="Times New Roman" w:hAnsi="Times New Roman" w:cs="Times New Roman"/>
          <w:sz w:val="28"/>
          <w:szCs w:val="28"/>
        </w:rPr>
      </w:pPr>
      <w:r w:rsidRPr="00FD0F23">
        <w:rPr>
          <w:rFonts w:ascii="Times New Roman" w:hAnsi="Times New Roman" w:cs="Times New Roman"/>
          <w:sz w:val="28"/>
          <w:szCs w:val="28"/>
        </w:rPr>
        <w:t xml:space="preserve"> </w:t>
      </w:r>
      <w:r w:rsidR="00853E2B">
        <w:rPr>
          <w:rFonts w:ascii="Times New Roman" w:hAnsi="Times New Roman" w:cs="Times New Roman"/>
          <w:sz w:val="28"/>
          <w:szCs w:val="28"/>
          <w:lang w:val="en-US"/>
        </w:rPr>
        <w:t>I</w:t>
      </w:r>
      <w:r w:rsidR="00981DAE" w:rsidRPr="00FD0F23">
        <w:rPr>
          <w:rFonts w:ascii="Times New Roman" w:hAnsi="Times New Roman" w:cs="Times New Roman"/>
          <w:sz w:val="28"/>
          <w:szCs w:val="28"/>
          <w:lang w:val="en-US"/>
        </w:rPr>
        <w:t>V</w:t>
      </w:r>
      <w:r w:rsidR="00F61278" w:rsidRPr="00FD0F23">
        <w:rPr>
          <w:rFonts w:ascii="Times New Roman" w:hAnsi="Times New Roman" w:cs="Times New Roman"/>
          <w:sz w:val="28"/>
          <w:szCs w:val="28"/>
        </w:rPr>
        <w:t>.</w:t>
      </w:r>
      <w:r w:rsidRPr="00FD0F23">
        <w:rPr>
          <w:rFonts w:ascii="Times New Roman" w:hAnsi="Times New Roman" w:cs="Times New Roman"/>
          <w:sz w:val="28"/>
          <w:szCs w:val="28"/>
        </w:rPr>
        <w:t xml:space="preserve"> Перечень вопросов, по которым </w:t>
      </w:r>
      <w:r w:rsidR="007B1F72" w:rsidRPr="00FD0F23">
        <w:rPr>
          <w:rFonts w:ascii="Times New Roman" w:hAnsi="Times New Roman" w:cs="Times New Roman"/>
          <w:sz w:val="28"/>
          <w:szCs w:val="28"/>
        </w:rPr>
        <w:t>старший</w:t>
      </w:r>
      <w:r w:rsidRPr="00FD0F23">
        <w:rPr>
          <w:rFonts w:ascii="Times New Roman" w:hAnsi="Times New Roman" w:cs="Times New Roman"/>
          <w:sz w:val="28"/>
          <w:szCs w:val="28"/>
        </w:rPr>
        <w:t xml:space="preserve"> казначей</w:t>
      </w:r>
      <w:r w:rsidR="004828C2" w:rsidRPr="00FD0F23">
        <w:rPr>
          <w:rFonts w:ascii="Times New Roman" w:hAnsi="Times New Roman" w:cs="Times New Roman"/>
          <w:sz w:val="28"/>
          <w:szCs w:val="28"/>
        </w:rPr>
        <w:br/>
      </w:r>
      <w:r w:rsidR="00744158" w:rsidRPr="00FD0F23">
        <w:rPr>
          <w:rFonts w:ascii="Times New Roman" w:hAnsi="Times New Roman" w:cs="Times New Roman"/>
          <w:sz w:val="28"/>
          <w:szCs w:val="28"/>
        </w:rPr>
        <w:t xml:space="preserve"> </w:t>
      </w:r>
      <w:r w:rsidRPr="00FD0F23">
        <w:rPr>
          <w:rFonts w:ascii="Times New Roman" w:hAnsi="Times New Roman" w:cs="Times New Roman"/>
          <w:sz w:val="28"/>
          <w:szCs w:val="28"/>
        </w:rPr>
        <w:t>вправе или обязан самостоятельно принимать</w:t>
      </w:r>
      <w:r w:rsidR="004828C2" w:rsidRPr="00FD0F23">
        <w:rPr>
          <w:rFonts w:ascii="Times New Roman" w:hAnsi="Times New Roman" w:cs="Times New Roman"/>
          <w:sz w:val="28"/>
          <w:szCs w:val="28"/>
        </w:rPr>
        <w:br/>
      </w:r>
      <w:r w:rsidRPr="00FD0F23">
        <w:rPr>
          <w:rFonts w:ascii="Times New Roman" w:hAnsi="Times New Roman" w:cs="Times New Roman"/>
          <w:sz w:val="28"/>
          <w:szCs w:val="28"/>
        </w:rPr>
        <w:t xml:space="preserve"> управленческие</w:t>
      </w:r>
      <w:r w:rsidR="00744158" w:rsidRPr="00FD0F23">
        <w:rPr>
          <w:rFonts w:ascii="Times New Roman" w:hAnsi="Times New Roman" w:cs="Times New Roman"/>
          <w:sz w:val="28"/>
          <w:szCs w:val="28"/>
        </w:rPr>
        <w:t xml:space="preserve"> </w:t>
      </w:r>
      <w:r w:rsidRPr="00FD0F23">
        <w:rPr>
          <w:rFonts w:ascii="Times New Roman" w:hAnsi="Times New Roman" w:cs="Times New Roman"/>
          <w:sz w:val="28"/>
          <w:szCs w:val="28"/>
        </w:rPr>
        <w:t>и иные решения</w:t>
      </w:r>
    </w:p>
    <w:p w:rsidR="003E141C" w:rsidRPr="00FD0F23" w:rsidRDefault="003E141C" w:rsidP="0080114E">
      <w:pPr>
        <w:pStyle w:val="ConsNormal"/>
        <w:ind w:right="0" w:firstLine="709"/>
        <w:jc w:val="center"/>
        <w:rPr>
          <w:rFonts w:ascii="Times New Roman" w:hAnsi="Times New Roman" w:cs="Times New Roman"/>
          <w:b/>
          <w:sz w:val="28"/>
          <w:szCs w:val="28"/>
        </w:rPr>
      </w:pPr>
    </w:p>
    <w:p w:rsidR="00C044FD" w:rsidRPr="00910D78" w:rsidRDefault="00C044FD" w:rsidP="0080114E">
      <w:pPr>
        <w:pStyle w:val="p23"/>
        <w:widowControl w:val="0"/>
        <w:spacing w:before="0" w:beforeAutospacing="0" w:after="0" w:afterAutospacing="0"/>
        <w:ind w:firstLine="709"/>
        <w:jc w:val="both"/>
        <w:rPr>
          <w:color w:val="000000"/>
          <w:sz w:val="28"/>
          <w:szCs w:val="28"/>
        </w:rPr>
      </w:pPr>
      <w:r>
        <w:rPr>
          <w:color w:val="000000"/>
          <w:sz w:val="28"/>
          <w:szCs w:val="28"/>
        </w:rPr>
        <w:t>12</w:t>
      </w:r>
      <w:r w:rsidRPr="00910D78">
        <w:rPr>
          <w:color w:val="000000"/>
          <w:sz w:val="28"/>
          <w:szCs w:val="28"/>
        </w:rPr>
        <w:t>.</w:t>
      </w:r>
      <w:r>
        <w:rPr>
          <w:color w:val="000000"/>
          <w:sz w:val="28"/>
          <w:szCs w:val="28"/>
        </w:rPr>
        <w:t> </w:t>
      </w:r>
      <w:r w:rsidRPr="00E15970">
        <w:rPr>
          <w:color w:val="000000"/>
          <w:sz w:val="28"/>
          <w:szCs w:val="28"/>
        </w:rPr>
        <w:t xml:space="preserve">При исполнении служебных обязанностей </w:t>
      </w:r>
      <w:r>
        <w:rPr>
          <w:color w:val="000000"/>
          <w:sz w:val="28"/>
          <w:szCs w:val="28"/>
        </w:rPr>
        <w:t>старший</w:t>
      </w:r>
      <w:r w:rsidRPr="00910D78">
        <w:rPr>
          <w:color w:val="000000"/>
          <w:sz w:val="28"/>
          <w:szCs w:val="28"/>
        </w:rPr>
        <w:t xml:space="preserve"> казначей</w:t>
      </w:r>
      <w:r w:rsidRPr="00E15970">
        <w:rPr>
          <w:color w:val="000000"/>
          <w:sz w:val="28"/>
          <w:szCs w:val="28"/>
        </w:rPr>
        <w:t xml:space="preserve"> вправе или обязан самостоятельно принимать решения по вопросам: </w:t>
      </w:r>
    </w:p>
    <w:p w:rsidR="00C64C3D" w:rsidRPr="00C64C3D" w:rsidRDefault="00C64C3D" w:rsidP="00C64C3D">
      <w:pPr>
        <w:widowControl w:val="0"/>
        <w:autoSpaceDE w:val="0"/>
        <w:autoSpaceDN w:val="0"/>
        <w:ind w:firstLine="708"/>
      </w:pPr>
      <w:r w:rsidRPr="00C64C3D">
        <w:t xml:space="preserve">12.1. </w:t>
      </w:r>
      <w:r w:rsidR="00A933AF">
        <w:t>В</w:t>
      </w:r>
      <w:r w:rsidRPr="00C64C3D">
        <w:t xml:space="preserve"> пределах своей компетенции старший казначей вправе:</w:t>
      </w:r>
    </w:p>
    <w:p w:rsidR="00C64C3D" w:rsidRPr="00C64C3D" w:rsidRDefault="00293B55" w:rsidP="00C64C3D">
      <w:pPr>
        <w:ind w:firstLine="709"/>
      </w:pPr>
      <w:r w:rsidRPr="00461C2F">
        <w:t>12.</w:t>
      </w:r>
      <w:r>
        <w:t>1.1. </w:t>
      </w:r>
      <w:r w:rsidRPr="00D73A9E">
        <w:t>запрашивать и получать необходимые материалы и документы, относящиеся к вопросам деятельности Отдела</w:t>
      </w:r>
      <w:r w:rsidR="00C64C3D" w:rsidRPr="00C64C3D">
        <w:t>;</w:t>
      </w:r>
    </w:p>
    <w:p w:rsidR="00C64C3D" w:rsidRPr="00C64C3D" w:rsidRDefault="00C64C3D" w:rsidP="00C64C3D">
      <w:pPr>
        <w:ind w:firstLine="709"/>
      </w:pPr>
      <w:r w:rsidRPr="00C64C3D">
        <w:t>12.1.2. отказывать в приеме документов, оформленных ненадлежащим обра</w:t>
      </w:r>
      <w:r w:rsidR="0026189C">
        <w:t>зом, с указанием причины отказа.</w:t>
      </w:r>
    </w:p>
    <w:p w:rsidR="00C64C3D" w:rsidRPr="00C64C3D" w:rsidRDefault="00C64C3D" w:rsidP="00C64C3D">
      <w:pPr>
        <w:widowControl w:val="0"/>
        <w:autoSpaceDE w:val="0"/>
        <w:autoSpaceDN w:val="0"/>
        <w:ind w:firstLine="708"/>
      </w:pPr>
      <w:r w:rsidRPr="00C64C3D">
        <w:t>12.2.</w:t>
      </w:r>
      <w:r w:rsidRPr="00C64C3D">
        <w:rPr>
          <w:rFonts w:ascii="Calibri" w:hAnsi="Calibri" w:cs="Calibri"/>
        </w:rPr>
        <w:t xml:space="preserve"> </w:t>
      </w:r>
      <w:r w:rsidR="0026189C">
        <w:t>В</w:t>
      </w:r>
      <w:r w:rsidRPr="00C64C3D">
        <w:t xml:space="preserve"> пределах своей компетенции старший казначей обязан:</w:t>
      </w:r>
    </w:p>
    <w:p w:rsidR="00C64C3D" w:rsidRPr="00C64C3D" w:rsidRDefault="00C64C3D" w:rsidP="00C64C3D">
      <w:pPr>
        <w:ind w:firstLine="709"/>
      </w:pPr>
      <w:r w:rsidRPr="00C64C3D">
        <w:lastRenderedPageBreak/>
        <w:t>12.2.1. давать сотрудникам Отдела разъяснения и указания по вопросам, входящим в должностные обязанности, предусмотренные настоящим Регламентом;</w:t>
      </w:r>
    </w:p>
    <w:p w:rsidR="0026189C" w:rsidRPr="0026189C" w:rsidRDefault="0026189C" w:rsidP="0026189C">
      <w:pPr>
        <w:ind w:firstLine="709"/>
      </w:pPr>
      <w:r w:rsidRPr="0026189C">
        <w:t xml:space="preserve">12.2.2. подготавливать проекты писем в адрес Федерального казначейства, органов государственной власти, участников и </w:t>
      </w:r>
      <w:proofErr w:type="spellStart"/>
      <w:r w:rsidRPr="0026189C">
        <w:t>неучастников</w:t>
      </w:r>
      <w:proofErr w:type="spellEnd"/>
      <w:r w:rsidRPr="0026189C">
        <w:t xml:space="preserve"> бюджетного процесса, организаций и граждан в рамках осуществляемых полномочий;</w:t>
      </w:r>
    </w:p>
    <w:p w:rsidR="0026189C" w:rsidRPr="0026189C" w:rsidRDefault="0026189C" w:rsidP="0026189C">
      <w:pPr>
        <w:ind w:firstLine="709"/>
      </w:pPr>
      <w:r w:rsidRPr="0026189C">
        <w:t xml:space="preserve">12.2.3 подготавливать в установленном порядке и в надлежащие </w:t>
      </w:r>
      <w:r w:rsidR="00401576">
        <w:br/>
      </w:r>
      <w:r w:rsidRPr="0026189C">
        <w:t>сроки информацию и отчеты в адрес Федерального казначейства и иные органы государственной власти по вопросам, отнесенным к полномочиям Отдела;</w:t>
      </w:r>
    </w:p>
    <w:p w:rsidR="0026189C" w:rsidRPr="0026189C" w:rsidRDefault="0026189C" w:rsidP="0026189C">
      <w:pPr>
        <w:widowControl w:val="0"/>
        <w:ind w:firstLine="709"/>
      </w:pPr>
      <w:r w:rsidRPr="0026189C">
        <w:t xml:space="preserve">12.2.4. участвовать в подготовке ответов на обращения граждан, организаций, участников и </w:t>
      </w:r>
      <w:proofErr w:type="spellStart"/>
      <w:r w:rsidRPr="0026189C">
        <w:t>неучастников</w:t>
      </w:r>
      <w:proofErr w:type="spellEnd"/>
      <w:r w:rsidRPr="0026189C">
        <w:t xml:space="preserve"> бюджетного процесса;</w:t>
      </w:r>
    </w:p>
    <w:p w:rsidR="0026189C" w:rsidRPr="0026189C" w:rsidRDefault="0026189C" w:rsidP="0026189C">
      <w:pPr>
        <w:widowControl w:val="0"/>
        <w:ind w:firstLine="709"/>
      </w:pPr>
      <w:r w:rsidRPr="0026189C">
        <w:t>12.2.5. осуществлять взаимодействие с сотрудниками отделов Управления.</w:t>
      </w:r>
    </w:p>
    <w:p w:rsidR="00FC3A09" w:rsidRDefault="00C64C3D" w:rsidP="00FC3A09">
      <w:pPr>
        <w:ind w:firstLine="709"/>
      </w:pPr>
      <w:r w:rsidRPr="00C64C3D">
        <w:t xml:space="preserve"> </w:t>
      </w:r>
    </w:p>
    <w:p w:rsidR="008F125E" w:rsidRPr="00FD0F23" w:rsidRDefault="00712282" w:rsidP="00FC3A09">
      <w:pPr>
        <w:ind w:firstLine="709"/>
        <w:jc w:val="center"/>
      </w:pPr>
      <w:r>
        <w:t>V.</w:t>
      </w:r>
      <w:r w:rsidR="008F125E" w:rsidRPr="00FD0F23">
        <w:t xml:space="preserve"> Перечень вопросов, по которым </w:t>
      </w:r>
      <w:r w:rsidR="007B1F72" w:rsidRPr="00FD0F23">
        <w:t>старший</w:t>
      </w:r>
      <w:r w:rsidR="008F125E" w:rsidRPr="00FD0F23">
        <w:t xml:space="preserve"> казначей</w:t>
      </w:r>
    </w:p>
    <w:p w:rsidR="0026189C" w:rsidRDefault="008F125E" w:rsidP="0080114E">
      <w:pPr>
        <w:pStyle w:val="ConsNormal"/>
        <w:ind w:right="0" w:firstLine="709"/>
        <w:jc w:val="center"/>
        <w:rPr>
          <w:rFonts w:ascii="Times New Roman" w:hAnsi="Times New Roman" w:cs="Times New Roman"/>
          <w:sz w:val="28"/>
          <w:szCs w:val="28"/>
        </w:rPr>
      </w:pPr>
      <w:r w:rsidRPr="00FD0F23">
        <w:rPr>
          <w:rFonts w:ascii="Times New Roman" w:hAnsi="Times New Roman" w:cs="Times New Roman"/>
          <w:sz w:val="28"/>
          <w:szCs w:val="28"/>
        </w:rPr>
        <w:t xml:space="preserve">вправе или обязан участвовать при подготовке проектов </w:t>
      </w:r>
    </w:p>
    <w:p w:rsidR="0026189C" w:rsidRDefault="008F125E" w:rsidP="0080114E">
      <w:pPr>
        <w:pStyle w:val="ConsNormal"/>
        <w:ind w:right="0" w:firstLine="709"/>
        <w:jc w:val="center"/>
        <w:rPr>
          <w:rFonts w:ascii="Times New Roman" w:hAnsi="Times New Roman" w:cs="Times New Roman"/>
          <w:sz w:val="28"/>
          <w:szCs w:val="28"/>
        </w:rPr>
      </w:pPr>
      <w:r w:rsidRPr="00FD0F23">
        <w:rPr>
          <w:rFonts w:ascii="Times New Roman" w:hAnsi="Times New Roman" w:cs="Times New Roman"/>
          <w:sz w:val="28"/>
          <w:szCs w:val="28"/>
        </w:rPr>
        <w:t xml:space="preserve">нормативных правовых актов и (или) проектов </w:t>
      </w:r>
    </w:p>
    <w:p w:rsidR="008F125E" w:rsidRPr="00FD0F23" w:rsidRDefault="008F125E" w:rsidP="0080114E">
      <w:pPr>
        <w:pStyle w:val="ConsNormal"/>
        <w:ind w:right="0" w:firstLine="709"/>
        <w:jc w:val="center"/>
        <w:rPr>
          <w:rFonts w:ascii="Times New Roman" w:hAnsi="Times New Roman" w:cs="Times New Roman"/>
          <w:sz w:val="28"/>
          <w:szCs w:val="28"/>
        </w:rPr>
      </w:pPr>
      <w:r w:rsidRPr="00FD0F23">
        <w:rPr>
          <w:rFonts w:ascii="Times New Roman" w:hAnsi="Times New Roman" w:cs="Times New Roman"/>
          <w:sz w:val="28"/>
          <w:szCs w:val="28"/>
        </w:rPr>
        <w:t>управленческих и иных решений</w:t>
      </w:r>
    </w:p>
    <w:p w:rsidR="00C827E6" w:rsidRPr="00FD0F23" w:rsidRDefault="00C827E6" w:rsidP="0080114E">
      <w:pPr>
        <w:pStyle w:val="ConsNormal"/>
        <w:ind w:right="0" w:firstLine="709"/>
        <w:jc w:val="center"/>
        <w:rPr>
          <w:rFonts w:ascii="Times New Roman" w:hAnsi="Times New Roman" w:cs="Times New Roman"/>
          <w:sz w:val="28"/>
          <w:szCs w:val="28"/>
        </w:rPr>
      </w:pPr>
    </w:p>
    <w:p w:rsidR="00C044FD" w:rsidRDefault="00C044FD" w:rsidP="0080114E">
      <w:pPr>
        <w:pStyle w:val="p23"/>
        <w:widowControl w:val="0"/>
        <w:spacing w:before="0" w:beforeAutospacing="0" w:after="0" w:afterAutospacing="0"/>
        <w:ind w:firstLine="709"/>
        <w:jc w:val="both"/>
        <w:rPr>
          <w:color w:val="000000"/>
          <w:sz w:val="28"/>
          <w:szCs w:val="28"/>
        </w:rPr>
      </w:pPr>
      <w:r>
        <w:rPr>
          <w:color w:val="000000"/>
          <w:sz w:val="28"/>
          <w:szCs w:val="28"/>
        </w:rPr>
        <w:t>13</w:t>
      </w:r>
      <w:r w:rsidRPr="00910D78">
        <w:rPr>
          <w:color w:val="000000"/>
          <w:sz w:val="28"/>
          <w:szCs w:val="28"/>
        </w:rPr>
        <w:t>.</w:t>
      </w:r>
      <w:r>
        <w:rPr>
          <w:color w:val="000000"/>
          <w:sz w:val="28"/>
          <w:szCs w:val="28"/>
        </w:rPr>
        <w:t> Старший</w:t>
      </w:r>
      <w:r w:rsidRPr="00910D78">
        <w:rPr>
          <w:color w:val="000000"/>
          <w:sz w:val="28"/>
          <w:szCs w:val="28"/>
        </w:rPr>
        <w:t xml:space="preserve"> казначей</w:t>
      </w:r>
      <w:r w:rsidRPr="005A70BE">
        <w:rPr>
          <w:color w:val="000000"/>
          <w:sz w:val="28"/>
          <w:szCs w:val="28"/>
        </w:rPr>
        <w:t xml:space="preserve"> в соответствии со своей компетенцией вправе или обязан участвовать при подготовке (обсуждении) следующих проектов: </w:t>
      </w:r>
    </w:p>
    <w:p w:rsidR="00C64C3D" w:rsidRPr="00C64C3D" w:rsidRDefault="00C64C3D" w:rsidP="00C64C3D">
      <w:pPr>
        <w:widowControl w:val="0"/>
        <w:autoSpaceDE w:val="0"/>
        <w:autoSpaceDN w:val="0"/>
        <w:ind w:firstLine="708"/>
      </w:pPr>
      <w:r w:rsidRPr="00C64C3D">
        <w:t>13.1. старший казначей в соответствии со своей компетенцией вправе участвовать:</w:t>
      </w:r>
    </w:p>
    <w:p w:rsidR="0026189C" w:rsidRPr="0026189C" w:rsidRDefault="0026189C" w:rsidP="0026189C">
      <w:pPr>
        <w:widowControl w:val="0"/>
        <w:autoSpaceDE w:val="0"/>
        <w:autoSpaceDN w:val="0"/>
        <w:ind w:firstLine="708"/>
        <w:rPr>
          <w:rFonts w:cs="Calibri"/>
          <w:szCs w:val="20"/>
        </w:rPr>
      </w:pPr>
      <w:r w:rsidRPr="0026189C">
        <w:t>13.1.1. в подготовке</w:t>
      </w:r>
      <w:r w:rsidRPr="0026189C">
        <w:rPr>
          <w:rFonts w:cs="Calibri"/>
          <w:szCs w:val="20"/>
        </w:rPr>
        <w:t xml:space="preserve"> предложений по совершенствованию работы Отдела;</w:t>
      </w:r>
    </w:p>
    <w:p w:rsidR="0026189C" w:rsidRPr="0026189C" w:rsidRDefault="0026189C" w:rsidP="0026189C">
      <w:pPr>
        <w:widowControl w:val="0"/>
        <w:ind w:firstLine="709"/>
      </w:pPr>
      <w:r w:rsidRPr="0026189C">
        <w:t>13.1.2.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26189C" w:rsidRPr="0026189C" w:rsidRDefault="0026189C" w:rsidP="0026189C">
      <w:pPr>
        <w:widowControl w:val="0"/>
        <w:ind w:firstLine="709"/>
      </w:pPr>
      <w:r w:rsidRPr="0026189C">
        <w:t>13.1.3. в подготовке и оформлении информационно-аналитических материалов и проектов по поручению начальника Отдела.</w:t>
      </w:r>
    </w:p>
    <w:p w:rsidR="00C64C3D" w:rsidRPr="00C64C3D" w:rsidRDefault="00C64C3D" w:rsidP="00C64C3D">
      <w:pPr>
        <w:widowControl w:val="0"/>
        <w:autoSpaceDE w:val="0"/>
        <w:autoSpaceDN w:val="0"/>
        <w:ind w:firstLine="708"/>
      </w:pPr>
      <w:r w:rsidRPr="00C64C3D">
        <w:t>13.2. старший казначей в соответствии со своей компетенцией обязан участвовать:</w:t>
      </w:r>
    </w:p>
    <w:p w:rsidR="0026189C" w:rsidRPr="0026189C" w:rsidRDefault="0026189C" w:rsidP="0026189C">
      <w:pPr>
        <w:widowControl w:val="0"/>
        <w:autoSpaceDE w:val="0"/>
        <w:autoSpaceDN w:val="0"/>
        <w:ind w:firstLine="709"/>
        <w:outlineLvl w:val="1"/>
      </w:pPr>
      <w:r w:rsidRPr="0026189C">
        <w:t>13.2.1. в подготовке аналитических материалов по направлению деятельности Отдела;</w:t>
      </w:r>
    </w:p>
    <w:p w:rsidR="00C64C3D" w:rsidRPr="00C64C3D" w:rsidRDefault="0026189C" w:rsidP="0026189C">
      <w:pPr>
        <w:widowControl w:val="0"/>
        <w:autoSpaceDE w:val="0"/>
        <w:autoSpaceDN w:val="0"/>
        <w:ind w:firstLine="708"/>
      </w:pPr>
      <w:r w:rsidRPr="0026189C">
        <w:t>13.2.2. в разработке графика отпусков сотрудников Отдела.</w:t>
      </w:r>
    </w:p>
    <w:p w:rsidR="002E4004" w:rsidRPr="00970ADE" w:rsidRDefault="00FC3A09" w:rsidP="0080114E">
      <w:pPr>
        <w:pStyle w:val="ConsNormal"/>
        <w:ind w:right="0" w:firstLine="709"/>
        <w:jc w:val="center"/>
        <w:rPr>
          <w:rFonts w:ascii="Times New Roman" w:hAnsi="Times New Roman" w:cs="Times New Roman"/>
          <w:sz w:val="28"/>
          <w:szCs w:val="28"/>
        </w:rPr>
      </w:pPr>
      <w:r w:rsidRPr="00FC3A09">
        <w:rPr>
          <w:rFonts w:ascii="Times New Roman" w:hAnsi="Times New Roman" w:cs="Times New Roman"/>
          <w:sz w:val="28"/>
          <w:szCs w:val="28"/>
        </w:rPr>
        <w:br/>
      </w:r>
    </w:p>
    <w:p w:rsidR="008F125E" w:rsidRPr="00FD0F23" w:rsidRDefault="00712282" w:rsidP="0080114E">
      <w:pPr>
        <w:pStyle w:val="ConsNormal"/>
        <w:ind w:right="0" w:firstLine="709"/>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lang w:val="en-US"/>
        </w:rPr>
        <w:t>V</w:t>
      </w:r>
      <w:r w:rsidR="00981DAE" w:rsidRPr="00FD0F23">
        <w:rPr>
          <w:rFonts w:ascii="Times New Roman" w:hAnsi="Times New Roman" w:cs="Times New Roman"/>
          <w:sz w:val="28"/>
          <w:szCs w:val="28"/>
          <w:lang w:val="en-US"/>
        </w:rPr>
        <w:t>I</w:t>
      </w:r>
      <w:r w:rsidR="00F61278" w:rsidRPr="00FD0F23">
        <w:rPr>
          <w:rFonts w:ascii="Times New Roman" w:hAnsi="Times New Roman" w:cs="Times New Roman"/>
          <w:sz w:val="28"/>
          <w:szCs w:val="28"/>
        </w:rPr>
        <w:t>.</w:t>
      </w:r>
      <w:r w:rsidR="008F125E" w:rsidRPr="00FD0F23">
        <w:rPr>
          <w:rFonts w:ascii="Times New Roman" w:hAnsi="Times New Roman" w:cs="Times New Roman"/>
          <w:sz w:val="28"/>
          <w:szCs w:val="28"/>
        </w:rPr>
        <w:t xml:space="preserve"> Сроки и процедуры подготовки, рассмотрения проектов </w:t>
      </w:r>
      <w:r w:rsidR="006E321D" w:rsidRPr="00FD0F23">
        <w:rPr>
          <w:rFonts w:ascii="Times New Roman" w:hAnsi="Times New Roman" w:cs="Times New Roman"/>
          <w:sz w:val="28"/>
          <w:szCs w:val="28"/>
        </w:rPr>
        <w:br/>
      </w:r>
      <w:r w:rsidR="008F125E" w:rsidRPr="00FD0F23">
        <w:rPr>
          <w:rFonts w:ascii="Times New Roman" w:hAnsi="Times New Roman" w:cs="Times New Roman"/>
          <w:sz w:val="28"/>
          <w:szCs w:val="28"/>
        </w:rPr>
        <w:t xml:space="preserve">управленческих и иных решений, порядок согласования и </w:t>
      </w:r>
      <w:r w:rsidR="001D22BF" w:rsidRPr="00FD0F23">
        <w:rPr>
          <w:rFonts w:ascii="Times New Roman" w:hAnsi="Times New Roman" w:cs="Times New Roman"/>
          <w:sz w:val="28"/>
          <w:szCs w:val="28"/>
        </w:rPr>
        <w:br/>
      </w:r>
      <w:r w:rsidR="008F125E" w:rsidRPr="00FD0F23">
        <w:rPr>
          <w:rFonts w:ascii="Times New Roman" w:hAnsi="Times New Roman" w:cs="Times New Roman"/>
          <w:sz w:val="28"/>
          <w:szCs w:val="28"/>
        </w:rPr>
        <w:t>принятия данных решений</w:t>
      </w:r>
    </w:p>
    <w:p w:rsidR="00C827E6" w:rsidRPr="00FD0F23" w:rsidRDefault="00C827E6" w:rsidP="0080114E">
      <w:pPr>
        <w:pStyle w:val="ConsNormal"/>
        <w:ind w:right="0" w:firstLine="709"/>
        <w:jc w:val="center"/>
        <w:rPr>
          <w:rFonts w:ascii="Times New Roman" w:hAnsi="Times New Roman" w:cs="Times New Roman"/>
          <w:sz w:val="28"/>
          <w:szCs w:val="28"/>
        </w:rPr>
      </w:pPr>
    </w:p>
    <w:p w:rsidR="00712282" w:rsidRPr="00712282" w:rsidRDefault="00712282" w:rsidP="0080114E">
      <w:pPr>
        <w:pStyle w:val="ConsNormal"/>
        <w:ind w:right="0" w:firstLine="709"/>
        <w:jc w:val="both"/>
        <w:rPr>
          <w:rFonts w:ascii="Times New Roman" w:hAnsi="Times New Roman" w:cs="Times New Roman"/>
          <w:sz w:val="28"/>
          <w:szCs w:val="28"/>
        </w:rPr>
      </w:pPr>
      <w:r w:rsidRPr="00712282">
        <w:rPr>
          <w:rFonts w:ascii="Times New Roman" w:hAnsi="Times New Roman" w:cs="Times New Roman"/>
          <w:sz w:val="28"/>
          <w:szCs w:val="28"/>
        </w:rPr>
        <w:t xml:space="preserve">14. В соответствии со своими должностными обязанностями </w:t>
      </w:r>
      <w:r>
        <w:rPr>
          <w:rFonts w:ascii="Times New Roman" w:hAnsi="Times New Roman" w:cs="Times New Roman"/>
          <w:sz w:val="28"/>
          <w:szCs w:val="28"/>
        </w:rPr>
        <w:t xml:space="preserve">старший казначей </w:t>
      </w:r>
      <w:r w:rsidRPr="00712282">
        <w:rPr>
          <w:rFonts w:ascii="Times New Roman" w:hAnsi="Times New Roman" w:cs="Times New Roman"/>
          <w:sz w:val="28"/>
          <w:szCs w:val="28"/>
        </w:rPr>
        <w:t xml:space="preserve">согласовывает, принимает решения (в том числе подготавливает, </w:t>
      </w:r>
      <w:r w:rsidRPr="00712282">
        <w:rPr>
          <w:rFonts w:ascii="Times New Roman" w:hAnsi="Times New Roman" w:cs="Times New Roman"/>
          <w:sz w:val="28"/>
          <w:szCs w:val="28"/>
        </w:rPr>
        <w:lastRenderedPageBreak/>
        <w:t xml:space="preserve">рассматривает проекты управленческих и иных решений) в сроки, установленные законодательными и </w:t>
      </w:r>
      <w:r w:rsidR="00D2685A" w:rsidRPr="00712282">
        <w:rPr>
          <w:rFonts w:ascii="Times New Roman" w:hAnsi="Times New Roman" w:cs="Times New Roman"/>
          <w:sz w:val="28"/>
          <w:szCs w:val="28"/>
        </w:rPr>
        <w:t>иными нормативными правовыми актами Российской Федерации,</w:t>
      </w:r>
      <w:r w:rsidRPr="00712282">
        <w:rPr>
          <w:rFonts w:ascii="Times New Roman" w:hAnsi="Times New Roman" w:cs="Times New Roman"/>
          <w:sz w:val="28"/>
          <w:szCs w:val="28"/>
        </w:rPr>
        <w:t xml:space="preserve"> и приказами Федерального казначейства.</w:t>
      </w:r>
    </w:p>
    <w:p w:rsidR="00AF49B0" w:rsidRPr="00FD0F23" w:rsidRDefault="00AF49B0" w:rsidP="0080114E">
      <w:pPr>
        <w:widowControl w:val="0"/>
        <w:tabs>
          <w:tab w:val="left" w:pos="5670"/>
        </w:tabs>
        <w:ind w:firstLine="709"/>
        <w:jc w:val="left"/>
        <w:rPr>
          <w:color w:val="000000"/>
        </w:rPr>
      </w:pPr>
    </w:p>
    <w:p w:rsidR="008F125E" w:rsidRPr="00FD0F23" w:rsidRDefault="00B45C33" w:rsidP="0080114E">
      <w:pPr>
        <w:widowControl w:val="0"/>
        <w:ind w:firstLine="709"/>
        <w:jc w:val="center"/>
        <w:rPr>
          <w:color w:val="000000"/>
        </w:rPr>
      </w:pPr>
      <w:r>
        <w:rPr>
          <w:lang w:val="en-US"/>
        </w:rPr>
        <w:t>VII</w:t>
      </w:r>
      <w:r w:rsidRPr="00B45C33">
        <w:t>.</w:t>
      </w:r>
      <w:r w:rsidR="008F125E" w:rsidRPr="00FD0F23">
        <w:t xml:space="preserve"> Порядок служебного</w:t>
      </w:r>
      <w:r w:rsidR="008F125E" w:rsidRPr="00FD0F23">
        <w:rPr>
          <w:color w:val="000000"/>
        </w:rPr>
        <w:t xml:space="preserve"> взаимодействия</w:t>
      </w:r>
    </w:p>
    <w:p w:rsidR="000B1B97" w:rsidRPr="00FD0F23" w:rsidRDefault="000B1B97" w:rsidP="0080114E">
      <w:pPr>
        <w:widowControl w:val="0"/>
        <w:ind w:firstLine="709"/>
        <w:jc w:val="center"/>
        <w:rPr>
          <w:b/>
          <w:color w:val="000000"/>
        </w:rPr>
      </w:pPr>
    </w:p>
    <w:p w:rsidR="00B45C33" w:rsidRPr="00B45C33" w:rsidRDefault="0026189C" w:rsidP="0080114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Pr="00546759">
        <w:rPr>
          <w:rFonts w:ascii="Times New Roman" w:hAnsi="Times New Roman" w:cs="Times New Roman"/>
          <w:sz w:val="28"/>
          <w:szCs w:val="28"/>
        </w:rPr>
        <w:t xml:space="preserve">Взаимодействие </w:t>
      </w:r>
      <w:r>
        <w:rPr>
          <w:rFonts w:ascii="Times New Roman" w:hAnsi="Times New Roman" w:cs="Times New Roman"/>
          <w:sz w:val="28"/>
          <w:szCs w:val="28"/>
        </w:rPr>
        <w:t>старшего</w:t>
      </w:r>
      <w:r w:rsidRPr="00546759">
        <w:rPr>
          <w:rFonts w:ascii="Times New Roman" w:hAnsi="Times New Roman" w:cs="Times New Roman"/>
          <w:sz w:val="28"/>
          <w:szCs w:val="28"/>
        </w:rPr>
        <w:t xml:space="preserve"> казначея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9" w:history="1">
        <w:r w:rsidRPr="00546759">
          <w:rPr>
            <w:rFonts w:ascii="Times New Roman" w:hAnsi="Times New Roman" w:cs="Times New Roman"/>
            <w:sz w:val="28"/>
            <w:szCs w:val="28"/>
          </w:rPr>
          <w:t>принципов</w:t>
        </w:r>
      </w:hyperlink>
      <w:r w:rsidRPr="00546759">
        <w:rPr>
          <w:rFonts w:ascii="Times New Roman" w:hAnsi="Times New Roman" w:cs="Times New Roman"/>
          <w:sz w:val="28"/>
          <w:szCs w:val="28"/>
        </w:rPr>
        <w:t xml:space="preserve"> служебного</w:t>
      </w:r>
      <w:r w:rsidR="00F839B8" w:rsidRPr="00F839B8">
        <w:rPr>
          <w:rFonts w:ascii="Times New Roman" w:hAnsi="Times New Roman" w:cs="Times New Roman"/>
          <w:sz w:val="28"/>
          <w:szCs w:val="28"/>
        </w:rPr>
        <w:t xml:space="preserve"> </w:t>
      </w:r>
      <w:r w:rsidRPr="00546759">
        <w:rPr>
          <w:rFonts w:ascii="Times New Roman" w:hAnsi="Times New Roman" w:cs="Times New Roman"/>
          <w:sz w:val="28"/>
          <w:szCs w:val="28"/>
        </w:rPr>
        <w:t>поведен</w:t>
      </w:r>
      <w:r w:rsidR="00F839B8">
        <w:rPr>
          <w:rFonts w:ascii="Times New Roman" w:hAnsi="Times New Roman" w:cs="Times New Roman"/>
          <w:sz w:val="28"/>
          <w:szCs w:val="28"/>
        </w:rPr>
        <w:t>ия</w:t>
      </w:r>
      <w:r w:rsidR="00F839B8" w:rsidRPr="00F839B8">
        <w:rPr>
          <w:rFonts w:ascii="Times New Roman" w:hAnsi="Times New Roman" w:cs="Times New Roman"/>
          <w:sz w:val="28"/>
          <w:szCs w:val="28"/>
        </w:rPr>
        <w:t xml:space="preserve"> </w:t>
      </w:r>
      <w:r w:rsidR="00F839B8">
        <w:rPr>
          <w:rFonts w:ascii="Times New Roman" w:hAnsi="Times New Roman" w:cs="Times New Roman"/>
          <w:sz w:val="28"/>
          <w:szCs w:val="28"/>
        </w:rPr>
        <w:t>государственных</w:t>
      </w:r>
      <w:r w:rsidR="00B873DF" w:rsidRPr="00B873DF">
        <w:rPr>
          <w:rFonts w:ascii="Times New Roman" w:hAnsi="Times New Roman" w:cs="Times New Roman"/>
          <w:sz w:val="28"/>
          <w:szCs w:val="28"/>
        </w:rPr>
        <w:t xml:space="preserve"> </w:t>
      </w:r>
      <w:r w:rsidR="00F839B8">
        <w:rPr>
          <w:rFonts w:ascii="Times New Roman" w:hAnsi="Times New Roman" w:cs="Times New Roman"/>
          <w:sz w:val="28"/>
          <w:szCs w:val="28"/>
        </w:rPr>
        <w:t xml:space="preserve">служащих, </w:t>
      </w:r>
      <w:r w:rsidRPr="00546759">
        <w:rPr>
          <w:rFonts w:ascii="Times New Roman" w:hAnsi="Times New Roman" w:cs="Times New Roman"/>
          <w:sz w:val="28"/>
          <w:szCs w:val="28"/>
        </w:rPr>
        <w:t>утвержденных</w:t>
      </w:r>
      <w:r w:rsidR="00F839B8" w:rsidRPr="00F839B8">
        <w:rPr>
          <w:rFonts w:ascii="Times New Roman" w:hAnsi="Times New Roman" w:cs="Times New Roman"/>
          <w:sz w:val="28"/>
          <w:szCs w:val="28"/>
        </w:rPr>
        <w:t xml:space="preserve"> </w:t>
      </w:r>
      <w:r w:rsidRPr="00546759">
        <w:rPr>
          <w:rFonts w:ascii="Times New Roman" w:hAnsi="Times New Roman" w:cs="Times New Roman"/>
          <w:sz w:val="28"/>
          <w:szCs w:val="28"/>
        </w:rPr>
        <w:t>Указом Президента</w:t>
      </w:r>
      <w:r w:rsidR="00F839B8" w:rsidRPr="00F839B8">
        <w:rPr>
          <w:rFonts w:ascii="Times New Roman" w:hAnsi="Times New Roman" w:cs="Times New Roman"/>
          <w:sz w:val="28"/>
          <w:szCs w:val="28"/>
        </w:rPr>
        <w:t xml:space="preserve"> </w:t>
      </w:r>
      <w:r w:rsidRPr="00546759">
        <w:rPr>
          <w:rFonts w:ascii="Times New Roman" w:hAnsi="Times New Roman" w:cs="Times New Roman"/>
          <w:sz w:val="28"/>
          <w:szCs w:val="28"/>
        </w:rPr>
        <w:t>Российской</w:t>
      </w:r>
      <w:r w:rsidR="00F839B8" w:rsidRPr="00F839B8">
        <w:rPr>
          <w:rFonts w:ascii="Times New Roman" w:hAnsi="Times New Roman" w:cs="Times New Roman"/>
          <w:sz w:val="28"/>
          <w:szCs w:val="28"/>
        </w:rPr>
        <w:t xml:space="preserve"> </w:t>
      </w:r>
      <w:r w:rsidRPr="00546759">
        <w:rPr>
          <w:rFonts w:ascii="Times New Roman" w:hAnsi="Times New Roman" w:cs="Times New Roman"/>
          <w:sz w:val="28"/>
          <w:szCs w:val="28"/>
        </w:rPr>
        <w:t>Федерации</w:t>
      </w:r>
      <w:r w:rsidR="00B873DF" w:rsidRPr="00B873DF">
        <w:rPr>
          <w:rFonts w:ascii="Times New Roman" w:hAnsi="Times New Roman" w:cs="Times New Roman"/>
          <w:sz w:val="28"/>
          <w:szCs w:val="28"/>
        </w:rPr>
        <w:t xml:space="preserve"> </w:t>
      </w:r>
      <w:r w:rsidRPr="00546759">
        <w:rPr>
          <w:rFonts w:ascii="Times New Roman" w:hAnsi="Times New Roman" w:cs="Times New Roman"/>
          <w:sz w:val="28"/>
          <w:szCs w:val="28"/>
        </w:rPr>
        <w:t xml:space="preserve">от 12.08.2002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w:t>
      </w:r>
      <w:hyperlink r:id="rId10" w:history="1">
        <w:r w:rsidRPr="00546759">
          <w:rPr>
            <w:rFonts w:ascii="Times New Roman" w:hAnsi="Times New Roman" w:cs="Times New Roman"/>
            <w:sz w:val="28"/>
            <w:szCs w:val="28"/>
          </w:rPr>
          <w:t>статьей 18</w:t>
        </w:r>
      </w:hyperlink>
      <w:r w:rsidRPr="00546759">
        <w:rPr>
          <w:rFonts w:ascii="Times New Roman" w:hAnsi="Times New Roman" w:cs="Times New Roman"/>
          <w:sz w:val="28"/>
          <w:szCs w:val="28"/>
        </w:rPr>
        <w:t xml:space="preserve"> </w:t>
      </w:r>
      <w:r w:rsidR="000A17AF" w:rsidRPr="000A17AF">
        <w:rPr>
          <w:rFonts w:ascii="Times New Roman" w:hAnsi="Times New Roman" w:cs="Times New Roman"/>
          <w:sz w:val="28"/>
          <w:szCs w:val="28"/>
        </w:rPr>
        <w:t>Федерального закона</w:t>
      </w:r>
      <w:r w:rsidRPr="00546759">
        <w:rPr>
          <w:rFonts w:ascii="Times New Roman" w:hAnsi="Times New Roman" w:cs="Times New Roman"/>
          <w:sz w:val="28"/>
          <w:szCs w:val="28"/>
        </w:rPr>
        <w:t xml:space="preserve"> № 79-ФЗ, а также в соответствии с иными нормативными правовыми актами Российской Федерации и приказами Федерального казначейства</w:t>
      </w:r>
      <w:r w:rsidRPr="004423E8">
        <w:rPr>
          <w:rFonts w:ascii="Times New Roman" w:hAnsi="Times New Roman"/>
          <w:sz w:val="28"/>
        </w:rPr>
        <w:t>.</w:t>
      </w:r>
    </w:p>
    <w:p w:rsidR="002A2A44" w:rsidRPr="00FD0F23" w:rsidRDefault="002A2A44" w:rsidP="0080114E">
      <w:pPr>
        <w:pStyle w:val="p23"/>
        <w:widowControl w:val="0"/>
        <w:spacing w:before="0" w:beforeAutospacing="0" w:after="0" w:afterAutospacing="0"/>
        <w:ind w:firstLine="709"/>
        <w:jc w:val="both"/>
        <w:rPr>
          <w:rStyle w:val="s4"/>
          <w:sz w:val="28"/>
          <w:szCs w:val="28"/>
        </w:rPr>
      </w:pPr>
    </w:p>
    <w:p w:rsidR="00B86F00" w:rsidRDefault="00B45C33" w:rsidP="0080114E">
      <w:pPr>
        <w:widowControl w:val="0"/>
        <w:ind w:firstLine="709"/>
        <w:jc w:val="center"/>
        <w:rPr>
          <w:color w:val="000000"/>
        </w:rPr>
      </w:pPr>
      <w:r>
        <w:rPr>
          <w:lang w:val="en-US"/>
        </w:rPr>
        <w:t>VIII</w:t>
      </w:r>
      <w:r w:rsidR="00F61278" w:rsidRPr="00FD0F23">
        <w:rPr>
          <w:color w:val="000000"/>
        </w:rPr>
        <w:t>.</w:t>
      </w:r>
      <w:r w:rsidR="008F125E" w:rsidRPr="00FD0F23">
        <w:rPr>
          <w:color w:val="000000"/>
        </w:rPr>
        <w:t xml:space="preserve"> Показатели эффективности и результативности </w:t>
      </w:r>
      <w:r w:rsidR="00FC690D" w:rsidRPr="00FD0F23">
        <w:rPr>
          <w:color w:val="000000"/>
        </w:rPr>
        <w:br/>
      </w:r>
      <w:r w:rsidR="008F125E" w:rsidRPr="00FD0F23">
        <w:rPr>
          <w:color w:val="000000"/>
        </w:rPr>
        <w:t xml:space="preserve">профессиональной служебной деятельности </w:t>
      </w:r>
    </w:p>
    <w:p w:rsidR="00B45C33" w:rsidRPr="00FD0F23" w:rsidRDefault="00B45C33" w:rsidP="0080114E">
      <w:pPr>
        <w:widowControl w:val="0"/>
        <w:ind w:firstLine="709"/>
        <w:jc w:val="center"/>
      </w:pPr>
    </w:p>
    <w:p w:rsidR="009A4F9A" w:rsidRPr="00910D78" w:rsidRDefault="009A4F9A" w:rsidP="0080114E">
      <w:pPr>
        <w:widowControl w:val="0"/>
        <w:ind w:firstLine="709"/>
      </w:pPr>
      <w:r w:rsidRPr="00910D78">
        <w:t>1</w:t>
      </w:r>
      <w:r>
        <w:t>6</w:t>
      </w:r>
      <w:r w:rsidRPr="00910D78">
        <w:t>.</w:t>
      </w:r>
      <w:r w:rsidRPr="00910D78">
        <w:rPr>
          <w:lang w:val="en-US"/>
        </w:rPr>
        <w:t> </w:t>
      </w:r>
      <w:r w:rsidRPr="00910D78">
        <w:t xml:space="preserve">Эффективность и результативность профессиональной служебной деятельности </w:t>
      </w:r>
      <w:r w:rsidR="00F87EC7">
        <w:rPr>
          <w:color w:val="000000"/>
        </w:rPr>
        <w:t>старшего</w:t>
      </w:r>
      <w:r w:rsidRPr="00910D78">
        <w:rPr>
          <w:color w:val="000000"/>
        </w:rPr>
        <w:t xml:space="preserve"> казначея</w:t>
      </w:r>
      <w:r w:rsidRPr="00910D78">
        <w:t xml:space="preserve"> </w:t>
      </w:r>
      <w:r>
        <w:t>оценивается по следующим показателям</w:t>
      </w:r>
      <w:r w:rsidRPr="00910D78">
        <w:t>:</w:t>
      </w:r>
    </w:p>
    <w:p w:rsidR="0026189C" w:rsidRPr="00FD0F23" w:rsidRDefault="0026189C" w:rsidP="0026189C">
      <w:pPr>
        <w:pStyle w:val="5"/>
        <w:keepNext w:val="0"/>
        <w:widowControl w:val="0"/>
        <w:ind w:firstLine="709"/>
        <w:jc w:val="both"/>
        <w:rPr>
          <w:b w:val="0"/>
          <w:bCs w:val="0"/>
          <w:color w:val="auto"/>
          <w:sz w:val="28"/>
          <w:szCs w:val="28"/>
        </w:rPr>
      </w:pPr>
      <w:r w:rsidRPr="00FD0F23">
        <w:rPr>
          <w:b w:val="0"/>
          <w:bCs w:val="0"/>
          <w:color w:val="auto"/>
          <w:sz w:val="28"/>
          <w:szCs w:val="28"/>
        </w:rPr>
        <w:t>1</w:t>
      </w:r>
      <w:r>
        <w:rPr>
          <w:b w:val="0"/>
          <w:bCs w:val="0"/>
          <w:color w:val="auto"/>
          <w:sz w:val="28"/>
          <w:szCs w:val="28"/>
        </w:rPr>
        <w:t>6</w:t>
      </w:r>
      <w:r w:rsidRPr="00FD0F23">
        <w:rPr>
          <w:b w:val="0"/>
          <w:bCs w:val="0"/>
          <w:color w:val="auto"/>
          <w:sz w:val="28"/>
          <w:szCs w:val="28"/>
        </w:rPr>
        <w:t>.1.</w:t>
      </w:r>
      <w:r w:rsidRPr="00FD0F23">
        <w:rPr>
          <w:b w:val="0"/>
          <w:bCs w:val="0"/>
          <w:color w:val="auto"/>
          <w:sz w:val="28"/>
          <w:szCs w:val="28"/>
          <w:lang w:val="en-US"/>
        </w:rPr>
        <w:t> </w:t>
      </w:r>
      <w:r w:rsidRPr="00FD0F23">
        <w:rPr>
          <w:b w:val="0"/>
          <w:bCs w:val="0"/>
          <w:color w:val="auto"/>
          <w:sz w:val="28"/>
          <w:szCs w:val="28"/>
        </w:rPr>
        <w:t>обеспечение своевременного и качественного исполнения поручений начальника и заместителя начальника Отдела, данных в пределах его полномочий;</w:t>
      </w:r>
    </w:p>
    <w:p w:rsidR="0026189C" w:rsidRPr="00FD0F23" w:rsidRDefault="0026189C" w:rsidP="0026189C">
      <w:pPr>
        <w:widowControl w:val="0"/>
        <w:ind w:firstLine="709"/>
      </w:pPr>
      <w:r w:rsidRPr="00FD0F23">
        <w:t>1</w:t>
      </w:r>
      <w:r>
        <w:t>6</w:t>
      </w:r>
      <w:r w:rsidRPr="00FD0F23">
        <w:t>.2.</w:t>
      </w:r>
      <w:r w:rsidRPr="00FD0F23">
        <w:rPr>
          <w:lang w:val="en-US"/>
        </w:rPr>
        <w:t> </w:t>
      </w:r>
      <w:r w:rsidRPr="00FD0F23">
        <w:t>участие в организации своевременного представления отчетности в пределах порученного участка работы;</w:t>
      </w:r>
    </w:p>
    <w:p w:rsidR="0026189C" w:rsidRPr="00FD0F23" w:rsidRDefault="0026189C" w:rsidP="0026189C">
      <w:pPr>
        <w:widowControl w:val="0"/>
        <w:ind w:firstLine="709"/>
      </w:pPr>
      <w:r w:rsidRPr="00FD0F23">
        <w:t>1</w:t>
      </w:r>
      <w:r>
        <w:t>6</w:t>
      </w:r>
      <w:r w:rsidRPr="00FD0F23">
        <w:t>.3.</w:t>
      </w:r>
      <w:r w:rsidRPr="00FD0F23">
        <w:rPr>
          <w:lang w:val="en-US"/>
        </w:rPr>
        <w:t> </w:t>
      </w:r>
      <w:r w:rsidRPr="00FD0F23">
        <w:t>осуществление ведения лицевого счета бюджета,</w:t>
      </w:r>
      <w:r w:rsidR="00400C41" w:rsidRPr="00400C41">
        <w:t xml:space="preserve"> </w:t>
      </w:r>
      <w:r w:rsidRPr="00FD0F23">
        <w:t>главного распорядителя, получателя бюджетных средств, иного получателя бюджетных средств, для учета операций по переданным полномочиям получателя бюджетных средств;</w:t>
      </w:r>
    </w:p>
    <w:p w:rsidR="0026189C" w:rsidRPr="00FD0F23" w:rsidRDefault="0026189C" w:rsidP="0026189C">
      <w:pPr>
        <w:widowControl w:val="0"/>
        <w:ind w:firstLine="709"/>
      </w:pPr>
      <w:r w:rsidRPr="00FD0F23">
        <w:t>1</w:t>
      </w:r>
      <w:r>
        <w:t>6</w:t>
      </w:r>
      <w:r w:rsidRPr="00FD0F23">
        <w:t>.4.</w:t>
      </w:r>
      <w:r w:rsidRPr="00FD0F23">
        <w:rPr>
          <w:lang w:val="en-US"/>
        </w:rPr>
        <w:t> </w:t>
      </w:r>
      <w:r w:rsidRPr="00FD0F23">
        <w:t>обеспечение формирования и доведения выписок из соответствующих лицевых счетов участникам бюджетного процесса субъекта Российской Федерации (муниципального образования);</w:t>
      </w:r>
    </w:p>
    <w:p w:rsidR="0026189C" w:rsidRPr="00FD0F23" w:rsidRDefault="0026189C" w:rsidP="0026189C">
      <w:pPr>
        <w:widowControl w:val="0"/>
        <w:ind w:firstLine="709"/>
      </w:pPr>
      <w:r>
        <w:t>16</w:t>
      </w:r>
      <w:r w:rsidRPr="00FD0F23">
        <w:t>.5.</w:t>
      </w:r>
      <w:r w:rsidRPr="00FD0F23">
        <w:rPr>
          <w:lang w:val="en-US"/>
        </w:rPr>
        <w:t> </w:t>
      </w:r>
      <w:r w:rsidRPr="00FD0F23">
        <w:t>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получателей средств бюджетов, лицевые счета которых в установленном порядке открыты в Управлении;</w:t>
      </w:r>
    </w:p>
    <w:p w:rsidR="0026189C" w:rsidRPr="00FD0F23" w:rsidRDefault="0026189C" w:rsidP="0026189C">
      <w:pPr>
        <w:widowControl w:val="0"/>
        <w:ind w:firstLine="709"/>
      </w:pPr>
      <w:r>
        <w:t>16</w:t>
      </w:r>
      <w:r w:rsidRPr="00FD0F23">
        <w:t>.6.</w:t>
      </w:r>
      <w:r w:rsidRPr="00FD0F23">
        <w:rPr>
          <w:lang w:val="en-US"/>
        </w:rPr>
        <w:t> </w:t>
      </w:r>
      <w:r w:rsidRPr="00FD0F23">
        <w:t>обеспечение ведения лицевых счетов бюджетных учреждений субъектов Российской Федерации (муниципальных бюджетных учреждений) на основании соглашения;</w:t>
      </w:r>
    </w:p>
    <w:p w:rsidR="00970ADE" w:rsidRDefault="0026189C" w:rsidP="0026189C">
      <w:pPr>
        <w:widowControl w:val="0"/>
        <w:ind w:firstLine="709"/>
      </w:pPr>
      <w:r>
        <w:t>16</w:t>
      </w:r>
      <w:r w:rsidRPr="00FD0F23">
        <w:t>.7.</w:t>
      </w:r>
      <w:r w:rsidRPr="00FD0F23">
        <w:rPr>
          <w:lang w:val="en-US"/>
        </w:rPr>
        <w:t> </w:t>
      </w:r>
      <w:r w:rsidRPr="00FD0F23">
        <w:t xml:space="preserve">осуществление проверки отчетности, содержащей информацию об </w:t>
      </w:r>
    </w:p>
    <w:p w:rsidR="00970ADE" w:rsidRDefault="00970ADE" w:rsidP="0026189C">
      <w:pPr>
        <w:widowControl w:val="0"/>
        <w:ind w:firstLine="709"/>
      </w:pPr>
    </w:p>
    <w:p w:rsidR="0026189C" w:rsidRPr="00FD0F23" w:rsidRDefault="0026189C" w:rsidP="00970ADE">
      <w:pPr>
        <w:widowControl w:val="0"/>
        <w:ind w:firstLine="0"/>
      </w:pPr>
      <w:r w:rsidRPr="00FD0F23">
        <w:lastRenderedPageBreak/>
        <w:t>операциях с межбюджетными трансфертами, представленными из федерального бюджета в форме субсидий, субвенций и иных межбюджетных трансфертов;</w:t>
      </w:r>
    </w:p>
    <w:p w:rsidR="0026189C" w:rsidRPr="00FD0F23" w:rsidRDefault="0026189C" w:rsidP="0026189C">
      <w:pPr>
        <w:widowControl w:val="0"/>
        <w:ind w:right="-1" w:firstLine="709"/>
      </w:pPr>
      <w:r w:rsidRPr="00FD0F23">
        <w:t>1</w:t>
      </w:r>
      <w:r>
        <w:t>6</w:t>
      </w:r>
      <w:r w:rsidRPr="00FD0F23">
        <w:t>.8.</w:t>
      </w:r>
      <w:r w:rsidRPr="00FD0F23">
        <w:rPr>
          <w:lang w:val="en-US"/>
        </w:rPr>
        <w:t> </w:t>
      </w:r>
      <w:r w:rsidRPr="00FD0F23">
        <w:t xml:space="preserve">обеспечение наличными денежными средствами и осуществление операций с использованием расчетных карт организаций, лицевые счета которым открыты в </w:t>
      </w:r>
      <w:r w:rsidR="00F87EC7">
        <w:t>финансовых органах субъекта Российской Федерации (муниципальных образований)</w:t>
      </w:r>
      <w:r w:rsidRPr="00FD0F23">
        <w:t>;</w:t>
      </w:r>
    </w:p>
    <w:p w:rsidR="0026189C" w:rsidRPr="00FD0F23" w:rsidRDefault="0026189C" w:rsidP="0026189C">
      <w:pPr>
        <w:widowControl w:val="0"/>
        <w:ind w:right="-1" w:firstLine="709"/>
      </w:pPr>
      <w:r>
        <w:t>16</w:t>
      </w:r>
      <w:r w:rsidRPr="00FD0F23">
        <w:t>.9.</w:t>
      </w:r>
      <w:r w:rsidRPr="00FD0F23">
        <w:rPr>
          <w:lang w:val="en-US"/>
        </w:rPr>
        <w:t> </w:t>
      </w:r>
      <w:r w:rsidRPr="00FD0F23">
        <w:t>обеспечение предоставления бюджетных кредитов на пополнение остатков средств на счетах бюджетов субъектов Российской Федерации (местных бюджетов), ведение управленческого учета по ним и осуществление контроля за их возвратом и уплатой процентов за пользование бюджетным кредитом;</w:t>
      </w:r>
    </w:p>
    <w:p w:rsidR="0026189C" w:rsidRPr="00FD0F23" w:rsidRDefault="0026189C" w:rsidP="0026189C">
      <w:pPr>
        <w:widowControl w:val="0"/>
        <w:ind w:right="-1" w:firstLine="709"/>
      </w:pPr>
      <w:r>
        <w:t>16</w:t>
      </w:r>
      <w:r w:rsidRPr="00FD0F23">
        <w:t>.10.</w:t>
      </w:r>
      <w:r w:rsidRPr="00FD0F23">
        <w:rPr>
          <w:lang w:val="en-US"/>
        </w:rPr>
        <w:t> </w:t>
      </w:r>
      <w:r w:rsidRPr="00FD0F23">
        <w:t>обеспечение своевременного и полного рассмотрения обращений организаций и граждан в пределах компетенции Отдела и в соответствии с поручением начальника (заместителя начальника) Отдела, подготовку проектов ответов заявителям по указанным обращениям в установленный законодательством Российской Федерации срок;</w:t>
      </w:r>
    </w:p>
    <w:p w:rsidR="0026189C" w:rsidRPr="00FD0F23" w:rsidRDefault="0026189C" w:rsidP="0026189C">
      <w:pPr>
        <w:widowControl w:val="0"/>
        <w:ind w:right="-1" w:firstLine="709"/>
      </w:pPr>
      <w:r>
        <w:t>16</w:t>
      </w:r>
      <w:r w:rsidRPr="00FD0F23">
        <w:t>.11.</w:t>
      </w:r>
      <w:r w:rsidRPr="00FD0F23">
        <w:rPr>
          <w:lang w:val="en-US"/>
        </w:rPr>
        <w:t> </w:t>
      </w:r>
      <w:r w:rsidRPr="00FD0F23">
        <w:t>осуществление внутреннего контроля соответствия деятельности Отдела по исполнению государственных функций;</w:t>
      </w:r>
    </w:p>
    <w:p w:rsidR="0026189C" w:rsidRPr="00FD0F23" w:rsidRDefault="0026189C" w:rsidP="0026189C">
      <w:pPr>
        <w:widowControl w:val="0"/>
        <w:ind w:right="-1" w:firstLine="709"/>
      </w:pPr>
      <w:r>
        <w:t>16</w:t>
      </w:r>
      <w:r w:rsidRPr="00FD0F23">
        <w:t>.12.</w:t>
      </w:r>
      <w:r w:rsidRPr="00FD0F23">
        <w:rPr>
          <w:lang w:val="en-US"/>
        </w:rPr>
        <w:t> </w:t>
      </w:r>
      <w:r w:rsidRPr="00FD0F23">
        <w:t>участие в тестировании и внедрении прикладного программного обеспечения, используемого при реализации функций Отдела.</w:t>
      </w:r>
    </w:p>
    <w:p w:rsidR="009E7D5A" w:rsidRDefault="009E7D5A" w:rsidP="0080114E">
      <w:pPr>
        <w:widowControl w:val="0"/>
        <w:ind w:right="-1" w:firstLine="709"/>
      </w:pPr>
      <w:r>
        <w:br w:type="page"/>
      </w:r>
    </w:p>
    <w:p w:rsidR="00F87EC7" w:rsidRPr="00F87EC7" w:rsidRDefault="00F87EC7" w:rsidP="00F87EC7">
      <w:pPr>
        <w:jc w:val="center"/>
      </w:pPr>
      <w:r w:rsidRPr="00F87EC7">
        <w:lastRenderedPageBreak/>
        <w:t>Лист ознакомления с должностным регламентом</w:t>
      </w:r>
    </w:p>
    <w:p w:rsidR="00F87EC7" w:rsidRPr="00F87EC7" w:rsidRDefault="00F87EC7" w:rsidP="00F87EC7">
      <w:pPr>
        <w:pBdr>
          <w:bottom w:val="single" w:sz="4" w:space="1" w:color="auto"/>
        </w:pBdr>
        <w:jc w:val="center"/>
      </w:pPr>
      <w:r>
        <w:t>старшего</w:t>
      </w:r>
      <w:r w:rsidRPr="00F87EC7">
        <w:t xml:space="preserve"> казначея Отдела кассового обслуживания </w:t>
      </w:r>
    </w:p>
    <w:p w:rsidR="00F87EC7" w:rsidRPr="00F87EC7" w:rsidRDefault="00F87EC7" w:rsidP="00F87EC7">
      <w:pPr>
        <w:pBdr>
          <w:bottom w:val="single" w:sz="4" w:space="1" w:color="auto"/>
        </w:pBdr>
        <w:jc w:val="center"/>
      </w:pPr>
      <w:r w:rsidRPr="00F87EC7">
        <w:t>исполнения бюджетов</w:t>
      </w:r>
    </w:p>
    <w:p w:rsidR="00F87EC7" w:rsidRPr="00F87EC7" w:rsidRDefault="00F87EC7" w:rsidP="00F87EC7">
      <w:pPr>
        <w:widowControl w:val="0"/>
        <w:autoSpaceDE w:val="0"/>
        <w:autoSpaceDN w:val="0"/>
        <w:ind w:firstLine="0"/>
        <w:jc w:val="center"/>
        <w:rPr>
          <w:rFonts w:cs="Calibri"/>
          <w:szCs w:val="20"/>
        </w:rPr>
      </w:pPr>
    </w:p>
    <w:tbl>
      <w:tblPr>
        <w:tblpPr w:leftFromText="180" w:rightFromText="180" w:vertAnchor="text" w:horzAnchor="margin" w:tblpY="237"/>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3261"/>
        <w:gridCol w:w="1730"/>
        <w:gridCol w:w="2013"/>
      </w:tblGrid>
      <w:tr w:rsidR="00F87EC7" w:rsidRPr="00F87EC7" w:rsidTr="00AF2C1A">
        <w:tc>
          <w:tcPr>
            <w:tcW w:w="709" w:type="dxa"/>
          </w:tcPr>
          <w:p w:rsidR="00F87EC7" w:rsidRPr="00F87EC7" w:rsidRDefault="00F87EC7" w:rsidP="00F87EC7">
            <w:pPr>
              <w:widowControl w:val="0"/>
              <w:autoSpaceDE w:val="0"/>
              <w:autoSpaceDN w:val="0"/>
              <w:ind w:firstLine="0"/>
              <w:jc w:val="center"/>
              <w:rPr>
                <w:rFonts w:ascii="Calibri" w:hAnsi="Calibri" w:cs="Calibri"/>
                <w:sz w:val="22"/>
                <w:szCs w:val="20"/>
              </w:rPr>
            </w:pPr>
            <w:r w:rsidRPr="00F87EC7">
              <w:rPr>
                <w:rFonts w:cs="Calibri"/>
                <w:szCs w:val="20"/>
              </w:rPr>
              <w:t>№</w:t>
            </w:r>
            <w:r w:rsidRPr="00F87EC7">
              <w:t xml:space="preserve"> </w:t>
            </w:r>
            <w:r w:rsidRPr="00F87EC7">
              <w:rPr>
                <w:rFonts w:cs="Calibri"/>
                <w:szCs w:val="20"/>
              </w:rPr>
              <w:t>п/п</w:t>
            </w:r>
          </w:p>
        </w:tc>
        <w:tc>
          <w:tcPr>
            <w:tcW w:w="1984" w:type="dxa"/>
          </w:tcPr>
          <w:p w:rsidR="00F87EC7" w:rsidRPr="00F87EC7" w:rsidRDefault="00F87EC7" w:rsidP="00F87EC7">
            <w:pPr>
              <w:widowControl w:val="0"/>
              <w:autoSpaceDE w:val="0"/>
              <w:autoSpaceDN w:val="0"/>
              <w:ind w:firstLine="0"/>
              <w:jc w:val="center"/>
              <w:rPr>
                <w:rFonts w:ascii="Calibri" w:hAnsi="Calibri" w:cs="Calibri"/>
                <w:sz w:val="22"/>
                <w:szCs w:val="20"/>
              </w:rPr>
            </w:pPr>
            <w:r w:rsidRPr="00F87EC7">
              <w:rPr>
                <w:rFonts w:cs="Calibri"/>
                <w:szCs w:val="20"/>
              </w:rPr>
              <w:t>Фамилия, имя,</w:t>
            </w:r>
            <w:r w:rsidRPr="00F87EC7">
              <w:t xml:space="preserve"> </w:t>
            </w:r>
            <w:r w:rsidRPr="00F87EC7">
              <w:rPr>
                <w:rFonts w:cs="Calibri"/>
                <w:szCs w:val="20"/>
              </w:rPr>
              <w:t>отчество (при наличии)</w:t>
            </w:r>
          </w:p>
        </w:tc>
        <w:tc>
          <w:tcPr>
            <w:tcW w:w="3261" w:type="dxa"/>
          </w:tcPr>
          <w:p w:rsidR="00F87EC7" w:rsidRPr="00F87EC7" w:rsidRDefault="00F87EC7" w:rsidP="00F87EC7">
            <w:pPr>
              <w:widowControl w:val="0"/>
              <w:autoSpaceDE w:val="0"/>
              <w:autoSpaceDN w:val="0"/>
              <w:ind w:firstLine="0"/>
              <w:jc w:val="center"/>
              <w:rPr>
                <w:rFonts w:ascii="Calibri" w:hAnsi="Calibri" w:cs="Calibri"/>
                <w:sz w:val="22"/>
                <w:szCs w:val="20"/>
              </w:rPr>
            </w:pPr>
            <w:r w:rsidRPr="00F87EC7">
              <w:rPr>
                <w:rFonts w:cs="Calibri"/>
                <w:szCs w:val="20"/>
              </w:rPr>
              <w:t>Дата и подпись в ознакомлении с должностным регламентом и в получении его копии</w:t>
            </w:r>
          </w:p>
        </w:tc>
        <w:tc>
          <w:tcPr>
            <w:tcW w:w="1730" w:type="dxa"/>
          </w:tcPr>
          <w:p w:rsidR="00F87EC7" w:rsidRPr="00F87EC7" w:rsidRDefault="00F87EC7" w:rsidP="00F87EC7">
            <w:pPr>
              <w:widowControl w:val="0"/>
              <w:autoSpaceDE w:val="0"/>
              <w:autoSpaceDN w:val="0"/>
              <w:ind w:firstLine="0"/>
              <w:jc w:val="center"/>
              <w:rPr>
                <w:rFonts w:ascii="Calibri" w:hAnsi="Calibri" w:cs="Calibri"/>
                <w:sz w:val="22"/>
                <w:szCs w:val="20"/>
              </w:rPr>
            </w:pPr>
            <w:r w:rsidRPr="00F87EC7">
              <w:rPr>
                <w:rFonts w:cs="Calibri"/>
                <w:szCs w:val="20"/>
              </w:rPr>
              <w:t>Дата и номер приказа о назначении</w:t>
            </w:r>
            <w:r w:rsidRPr="00F87EC7">
              <w:t xml:space="preserve"> </w:t>
            </w:r>
            <w:r w:rsidRPr="00F87EC7">
              <w:rPr>
                <w:rFonts w:cs="Calibri"/>
                <w:szCs w:val="20"/>
              </w:rPr>
              <w:t>на должность</w:t>
            </w:r>
          </w:p>
        </w:tc>
        <w:tc>
          <w:tcPr>
            <w:tcW w:w="2013" w:type="dxa"/>
          </w:tcPr>
          <w:p w:rsidR="00F87EC7" w:rsidRPr="00F87EC7" w:rsidRDefault="00F87EC7" w:rsidP="00F87EC7">
            <w:pPr>
              <w:widowControl w:val="0"/>
              <w:autoSpaceDE w:val="0"/>
              <w:autoSpaceDN w:val="0"/>
              <w:ind w:firstLine="0"/>
              <w:jc w:val="center"/>
              <w:rPr>
                <w:rFonts w:ascii="Calibri" w:hAnsi="Calibri" w:cs="Calibri"/>
                <w:sz w:val="22"/>
                <w:szCs w:val="20"/>
              </w:rPr>
            </w:pPr>
            <w:r w:rsidRPr="00F87EC7">
              <w:rPr>
                <w:rFonts w:cs="Calibri"/>
                <w:szCs w:val="20"/>
              </w:rPr>
              <w:t>Дата и номер приказа об освобождении от должности</w:t>
            </w:r>
          </w:p>
        </w:tc>
      </w:tr>
      <w:tr w:rsidR="00F87EC7" w:rsidRPr="00F87EC7" w:rsidTr="00AF2C1A">
        <w:tc>
          <w:tcPr>
            <w:tcW w:w="709" w:type="dxa"/>
          </w:tcPr>
          <w:p w:rsidR="00F87EC7" w:rsidRPr="00F87EC7" w:rsidRDefault="00F87EC7" w:rsidP="00F87EC7">
            <w:pPr>
              <w:ind w:firstLine="0"/>
              <w:jc w:val="center"/>
            </w:pPr>
            <w:r w:rsidRPr="00F87EC7">
              <w:t>1</w:t>
            </w:r>
          </w:p>
        </w:tc>
        <w:tc>
          <w:tcPr>
            <w:tcW w:w="1984" w:type="dxa"/>
          </w:tcPr>
          <w:p w:rsidR="00F87EC7" w:rsidRPr="00F87EC7" w:rsidRDefault="00F87EC7" w:rsidP="00F87EC7">
            <w:pPr>
              <w:ind w:firstLine="0"/>
              <w:jc w:val="center"/>
            </w:pPr>
            <w:r w:rsidRPr="00F87EC7">
              <w:t>2</w:t>
            </w:r>
          </w:p>
        </w:tc>
        <w:tc>
          <w:tcPr>
            <w:tcW w:w="3261" w:type="dxa"/>
          </w:tcPr>
          <w:p w:rsidR="00F87EC7" w:rsidRPr="00F87EC7" w:rsidRDefault="00F87EC7" w:rsidP="00F87EC7">
            <w:pPr>
              <w:ind w:firstLine="0"/>
              <w:jc w:val="center"/>
            </w:pPr>
            <w:r w:rsidRPr="00F87EC7">
              <w:t>3</w:t>
            </w:r>
          </w:p>
        </w:tc>
        <w:tc>
          <w:tcPr>
            <w:tcW w:w="1730" w:type="dxa"/>
          </w:tcPr>
          <w:p w:rsidR="00F87EC7" w:rsidRPr="00F87EC7" w:rsidRDefault="00F87EC7" w:rsidP="00F87EC7">
            <w:pPr>
              <w:ind w:firstLine="0"/>
              <w:jc w:val="center"/>
            </w:pPr>
            <w:r w:rsidRPr="00F87EC7">
              <w:t>4</w:t>
            </w:r>
          </w:p>
        </w:tc>
        <w:tc>
          <w:tcPr>
            <w:tcW w:w="2013" w:type="dxa"/>
          </w:tcPr>
          <w:p w:rsidR="00F87EC7" w:rsidRPr="00F87EC7" w:rsidRDefault="00F87EC7" w:rsidP="00F87EC7">
            <w:pPr>
              <w:tabs>
                <w:tab w:val="left" w:pos="708"/>
                <w:tab w:val="center" w:pos="4677"/>
                <w:tab w:val="right" w:pos="9355"/>
              </w:tabs>
              <w:ind w:firstLine="0"/>
              <w:jc w:val="center"/>
            </w:pPr>
            <w:r w:rsidRPr="00F87EC7">
              <w:t>5</w:t>
            </w:r>
          </w:p>
        </w:tc>
      </w:tr>
      <w:tr w:rsidR="00F87EC7" w:rsidRPr="00F87EC7" w:rsidTr="00AF2C1A">
        <w:tc>
          <w:tcPr>
            <w:tcW w:w="709" w:type="dxa"/>
          </w:tcPr>
          <w:p w:rsidR="00F87EC7" w:rsidRPr="00F87EC7" w:rsidRDefault="00F87EC7" w:rsidP="00F87EC7">
            <w:pPr>
              <w:jc w:val="center"/>
            </w:pPr>
          </w:p>
          <w:p w:rsidR="00F87EC7" w:rsidRPr="00F87EC7" w:rsidRDefault="00F87EC7" w:rsidP="00F87EC7">
            <w:pPr>
              <w:jc w:val="center"/>
              <w:rPr>
                <w:rFonts w:ascii="Calibri" w:hAnsi="Calibri"/>
                <w:sz w:val="22"/>
              </w:rPr>
            </w:pPr>
          </w:p>
        </w:tc>
        <w:tc>
          <w:tcPr>
            <w:tcW w:w="1984" w:type="dxa"/>
          </w:tcPr>
          <w:p w:rsidR="00F87EC7" w:rsidRPr="00F87EC7" w:rsidRDefault="00F87EC7" w:rsidP="00F87EC7">
            <w:pPr>
              <w:jc w:val="center"/>
              <w:rPr>
                <w:rFonts w:ascii="Calibri" w:hAnsi="Calibri"/>
                <w:sz w:val="22"/>
              </w:rPr>
            </w:pPr>
          </w:p>
        </w:tc>
        <w:tc>
          <w:tcPr>
            <w:tcW w:w="3261" w:type="dxa"/>
          </w:tcPr>
          <w:p w:rsidR="00F87EC7" w:rsidRPr="00F87EC7" w:rsidRDefault="00F87EC7" w:rsidP="00F87EC7">
            <w:pPr>
              <w:jc w:val="center"/>
              <w:rPr>
                <w:rFonts w:ascii="Calibri" w:hAnsi="Calibri"/>
                <w:sz w:val="22"/>
              </w:rPr>
            </w:pPr>
          </w:p>
        </w:tc>
        <w:tc>
          <w:tcPr>
            <w:tcW w:w="1730" w:type="dxa"/>
          </w:tcPr>
          <w:p w:rsidR="00F87EC7" w:rsidRPr="00F87EC7" w:rsidRDefault="00F87EC7" w:rsidP="00F87EC7">
            <w:pPr>
              <w:jc w:val="center"/>
              <w:rPr>
                <w:rFonts w:ascii="Calibri" w:hAnsi="Calibri"/>
                <w:sz w:val="22"/>
              </w:rPr>
            </w:pPr>
          </w:p>
        </w:tc>
        <w:tc>
          <w:tcPr>
            <w:tcW w:w="2013" w:type="dxa"/>
          </w:tcPr>
          <w:p w:rsidR="00F87EC7" w:rsidRPr="00F87EC7" w:rsidRDefault="00F87EC7" w:rsidP="00F87EC7">
            <w:pPr>
              <w:jc w:val="center"/>
              <w:rPr>
                <w:rFonts w:ascii="Calibri" w:hAnsi="Calibri"/>
                <w:sz w:val="22"/>
              </w:rPr>
            </w:pPr>
          </w:p>
        </w:tc>
      </w:tr>
    </w:tbl>
    <w:p w:rsidR="00F87EC7" w:rsidRPr="00F87EC7" w:rsidRDefault="00F87EC7" w:rsidP="00F87EC7">
      <w:pPr>
        <w:widowControl w:val="0"/>
        <w:autoSpaceDE w:val="0"/>
        <w:autoSpaceDN w:val="0"/>
        <w:ind w:firstLine="540"/>
        <w:rPr>
          <w:rFonts w:cs="Calibri"/>
          <w:szCs w:val="20"/>
        </w:rPr>
      </w:pPr>
    </w:p>
    <w:p w:rsidR="00F87EC7" w:rsidRPr="00F87EC7" w:rsidRDefault="00F87EC7" w:rsidP="00F87EC7"/>
    <w:p w:rsidR="00F87EC7" w:rsidRPr="00F87EC7" w:rsidRDefault="00F87EC7" w:rsidP="00F87EC7">
      <w:pPr>
        <w:jc w:val="center"/>
        <w:rPr>
          <w:lang w:val="en-US"/>
        </w:rPr>
      </w:pPr>
    </w:p>
    <w:p w:rsidR="00D2685A" w:rsidRDefault="00D2685A" w:rsidP="003B46B0">
      <w:pPr>
        <w:widowControl w:val="0"/>
        <w:ind w:right="-1" w:firstLine="709"/>
      </w:pPr>
    </w:p>
    <w:p w:rsidR="00D2685A" w:rsidRDefault="00D2685A" w:rsidP="003B46B0">
      <w:pPr>
        <w:widowControl w:val="0"/>
        <w:ind w:right="-1" w:firstLine="709"/>
      </w:pPr>
    </w:p>
    <w:p w:rsidR="00D2685A" w:rsidRDefault="00D2685A" w:rsidP="003B46B0">
      <w:pPr>
        <w:widowControl w:val="0"/>
        <w:ind w:right="-1" w:firstLine="709"/>
      </w:pPr>
    </w:p>
    <w:p w:rsidR="00D2685A" w:rsidRDefault="00D2685A"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80114E" w:rsidRDefault="0080114E" w:rsidP="003B46B0">
      <w:pPr>
        <w:widowControl w:val="0"/>
        <w:ind w:right="-1" w:firstLine="709"/>
      </w:pPr>
    </w:p>
    <w:p w:rsidR="00D2685A" w:rsidRDefault="00D2685A" w:rsidP="003B46B0">
      <w:pPr>
        <w:widowControl w:val="0"/>
        <w:ind w:right="-1" w:firstLine="709"/>
      </w:pPr>
    </w:p>
    <w:p w:rsidR="009A4F9A" w:rsidRDefault="009A4F9A" w:rsidP="003B46B0">
      <w:pPr>
        <w:widowControl w:val="0"/>
        <w:ind w:right="-1" w:firstLine="709"/>
      </w:pPr>
    </w:p>
    <w:p w:rsidR="00D2685A" w:rsidRDefault="00D2685A" w:rsidP="003B46B0">
      <w:pPr>
        <w:widowControl w:val="0"/>
        <w:ind w:right="-1" w:firstLine="709"/>
      </w:pPr>
    </w:p>
    <w:p w:rsidR="0026189C" w:rsidRDefault="0026189C" w:rsidP="003B46B0">
      <w:pPr>
        <w:widowControl w:val="0"/>
        <w:ind w:right="-1" w:firstLine="709"/>
      </w:pPr>
    </w:p>
    <w:p w:rsidR="0026189C" w:rsidRDefault="0026189C" w:rsidP="003B46B0">
      <w:pPr>
        <w:widowControl w:val="0"/>
        <w:ind w:right="-1" w:firstLine="709"/>
      </w:pPr>
    </w:p>
    <w:p w:rsidR="0026189C" w:rsidRDefault="0026189C" w:rsidP="003B46B0">
      <w:pPr>
        <w:widowControl w:val="0"/>
        <w:ind w:right="-1" w:firstLine="709"/>
      </w:pPr>
    </w:p>
    <w:p w:rsidR="0026189C" w:rsidRDefault="0026189C" w:rsidP="003B46B0">
      <w:pPr>
        <w:widowControl w:val="0"/>
        <w:ind w:right="-1" w:firstLine="709"/>
      </w:pPr>
    </w:p>
    <w:p w:rsidR="0026189C" w:rsidRDefault="0026189C" w:rsidP="003B46B0">
      <w:pPr>
        <w:widowControl w:val="0"/>
        <w:ind w:right="-1" w:firstLine="709"/>
      </w:pPr>
    </w:p>
    <w:p w:rsidR="0026189C" w:rsidRDefault="0026189C" w:rsidP="003B46B0">
      <w:pPr>
        <w:widowControl w:val="0"/>
        <w:ind w:right="-1" w:firstLine="709"/>
      </w:pPr>
    </w:p>
    <w:sectPr w:rsidR="0026189C" w:rsidSect="00BE475E">
      <w:headerReference w:type="even" r:id="rId11"/>
      <w:headerReference w:type="default" r:id="rId12"/>
      <w:footerReference w:type="even" r:id="rId13"/>
      <w:footerReference w:type="default" r:id="rId14"/>
      <w:headerReference w:type="first" r:id="rId15"/>
      <w:footerReference w:type="first" r:id="rId16"/>
      <w:pgSz w:w="11906" w:h="16838"/>
      <w:pgMar w:top="1134" w:right="851" w:bottom="1134" w:left="1701" w:header="510" w:footer="709"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402" w:rsidRDefault="00A00402">
      <w:r>
        <w:separator/>
      </w:r>
    </w:p>
  </w:endnote>
  <w:endnote w:type="continuationSeparator" w:id="0">
    <w:p w:rsidR="00A00402" w:rsidRDefault="00A00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CD4" w:rsidRDefault="004B6CD4">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4F8" w:rsidRDefault="001C14F8">
    <w:pPr>
      <w:pStyle w:val="af"/>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CD4" w:rsidRDefault="004B6CD4">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402" w:rsidRDefault="00A00402">
      <w:r>
        <w:separator/>
      </w:r>
    </w:p>
  </w:footnote>
  <w:footnote w:type="continuationSeparator" w:id="0">
    <w:p w:rsidR="00A00402" w:rsidRDefault="00A004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6CD4" w:rsidRDefault="004B6CD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4F8" w:rsidRPr="001D613D" w:rsidRDefault="00BC0887" w:rsidP="00267A41">
    <w:pPr>
      <w:pStyle w:val="aa"/>
      <w:jc w:val="center"/>
      <w:rPr>
        <w:szCs w:val="26"/>
      </w:rPr>
    </w:pPr>
    <w:r w:rsidRPr="001D613D">
      <w:rPr>
        <w:rStyle w:val="af0"/>
        <w:szCs w:val="26"/>
      </w:rPr>
      <w:fldChar w:fldCharType="begin"/>
    </w:r>
    <w:r w:rsidR="001C14F8" w:rsidRPr="001D613D">
      <w:rPr>
        <w:rStyle w:val="af0"/>
        <w:szCs w:val="26"/>
      </w:rPr>
      <w:instrText xml:space="preserve"> PAGE </w:instrText>
    </w:r>
    <w:r w:rsidRPr="001D613D">
      <w:rPr>
        <w:rStyle w:val="af0"/>
        <w:szCs w:val="26"/>
      </w:rPr>
      <w:fldChar w:fldCharType="separate"/>
    </w:r>
    <w:r w:rsidR="00401576">
      <w:rPr>
        <w:rStyle w:val="af0"/>
        <w:noProof/>
        <w:szCs w:val="26"/>
      </w:rPr>
      <w:t>13</w:t>
    </w:r>
    <w:r w:rsidRPr="001D613D">
      <w:rPr>
        <w:rStyle w:val="af0"/>
        <w:szCs w:val="26"/>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4F8" w:rsidRDefault="001C14F8">
    <w:pPr>
      <w:pStyle w:val="aa"/>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4F00"/>
    <w:multiLevelType w:val="hybridMultilevel"/>
    <w:tmpl w:val="C71AC37C"/>
    <w:lvl w:ilvl="0" w:tplc="17CA1E6A">
      <w:start w:val="3"/>
      <w:numFmt w:val="bullet"/>
      <w:lvlText w:val=""/>
      <w:lvlJc w:val="left"/>
      <w:pPr>
        <w:tabs>
          <w:tab w:val="num" w:pos="1620"/>
        </w:tabs>
        <w:ind w:left="1620" w:hanging="900"/>
      </w:pPr>
      <w:rPr>
        <w:rFonts w:ascii="Symbol" w:eastAsia="Times New Roman" w:hAnsi="Symbol" w:hint="default"/>
      </w:rPr>
    </w:lvl>
    <w:lvl w:ilvl="1" w:tplc="1898DEB2">
      <w:start w:val="1"/>
      <w:numFmt w:val="bullet"/>
      <w:lvlText w:val="o"/>
      <w:lvlJc w:val="left"/>
      <w:pPr>
        <w:tabs>
          <w:tab w:val="num" w:pos="1800"/>
        </w:tabs>
        <w:ind w:left="1800" w:hanging="360"/>
      </w:pPr>
      <w:rPr>
        <w:rFonts w:ascii="Courier New" w:hAnsi="Courier New" w:cs="Times New Roman" w:hint="default"/>
      </w:rPr>
    </w:lvl>
    <w:lvl w:ilvl="2" w:tplc="F3E6812A">
      <w:start w:val="1"/>
      <w:numFmt w:val="bullet"/>
      <w:lvlText w:val=""/>
      <w:lvlJc w:val="left"/>
      <w:pPr>
        <w:tabs>
          <w:tab w:val="num" w:pos="2520"/>
        </w:tabs>
        <w:ind w:left="2520" w:hanging="360"/>
      </w:pPr>
      <w:rPr>
        <w:rFonts w:ascii="Wingdings" w:hAnsi="Wingdings" w:cs="Times New Roman" w:hint="default"/>
      </w:rPr>
    </w:lvl>
    <w:lvl w:ilvl="3" w:tplc="AB5EACD6">
      <w:start w:val="1"/>
      <w:numFmt w:val="bullet"/>
      <w:lvlText w:val=""/>
      <w:lvlJc w:val="left"/>
      <w:pPr>
        <w:tabs>
          <w:tab w:val="num" w:pos="3240"/>
        </w:tabs>
        <w:ind w:left="3240" w:hanging="360"/>
      </w:pPr>
      <w:rPr>
        <w:rFonts w:ascii="Symbol" w:hAnsi="Symbol" w:cs="Times New Roman" w:hint="default"/>
      </w:rPr>
    </w:lvl>
    <w:lvl w:ilvl="4" w:tplc="370AD0A0">
      <w:start w:val="1"/>
      <w:numFmt w:val="bullet"/>
      <w:lvlText w:val="o"/>
      <w:lvlJc w:val="left"/>
      <w:pPr>
        <w:tabs>
          <w:tab w:val="num" w:pos="3960"/>
        </w:tabs>
        <w:ind w:left="3960" w:hanging="360"/>
      </w:pPr>
      <w:rPr>
        <w:rFonts w:ascii="Courier New" w:hAnsi="Courier New" w:cs="Times New Roman" w:hint="default"/>
      </w:rPr>
    </w:lvl>
    <w:lvl w:ilvl="5" w:tplc="275EA97A">
      <w:start w:val="1"/>
      <w:numFmt w:val="bullet"/>
      <w:lvlText w:val=""/>
      <w:lvlJc w:val="left"/>
      <w:pPr>
        <w:tabs>
          <w:tab w:val="num" w:pos="4680"/>
        </w:tabs>
        <w:ind w:left="4680" w:hanging="360"/>
      </w:pPr>
      <w:rPr>
        <w:rFonts w:ascii="Wingdings" w:hAnsi="Wingdings" w:cs="Times New Roman" w:hint="default"/>
      </w:rPr>
    </w:lvl>
    <w:lvl w:ilvl="6" w:tplc="27EA8710">
      <w:start w:val="1"/>
      <w:numFmt w:val="bullet"/>
      <w:lvlText w:val=""/>
      <w:lvlJc w:val="left"/>
      <w:pPr>
        <w:tabs>
          <w:tab w:val="num" w:pos="5400"/>
        </w:tabs>
        <w:ind w:left="5400" w:hanging="360"/>
      </w:pPr>
      <w:rPr>
        <w:rFonts w:ascii="Symbol" w:hAnsi="Symbol" w:cs="Times New Roman" w:hint="default"/>
      </w:rPr>
    </w:lvl>
    <w:lvl w:ilvl="7" w:tplc="FA9234D2">
      <w:start w:val="1"/>
      <w:numFmt w:val="bullet"/>
      <w:lvlText w:val="o"/>
      <w:lvlJc w:val="left"/>
      <w:pPr>
        <w:tabs>
          <w:tab w:val="num" w:pos="6120"/>
        </w:tabs>
        <w:ind w:left="6120" w:hanging="360"/>
      </w:pPr>
      <w:rPr>
        <w:rFonts w:ascii="Courier New" w:hAnsi="Courier New" w:cs="Times New Roman" w:hint="default"/>
      </w:rPr>
    </w:lvl>
    <w:lvl w:ilvl="8" w:tplc="B51A3BBE">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07074678"/>
    <w:multiLevelType w:val="multilevel"/>
    <w:tmpl w:val="3D868C9A"/>
    <w:lvl w:ilvl="0">
      <w:start w:val="5"/>
      <w:numFmt w:val="decimal"/>
      <w:lvlText w:val="%1."/>
      <w:lvlJc w:val="left"/>
      <w:pPr>
        <w:tabs>
          <w:tab w:val="num" w:pos="780"/>
        </w:tabs>
        <w:ind w:left="780" w:hanging="780"/>
      </w:pPr>
      <w:rPr>
        <w:rFonts w:hint="default"/>
      </w:rPr>
    </w:lvl>
    <w:lvl w:ilvl="1">
      <w:start w:val="1"/>
      <w:numFmt w:val="decimal"/>
      <w:lvlText w:val="%1.%2."/>
      <w:lvlJc w:val="left"/>
      <w:pPr>
        <w:tabs>
          <w:tab w:val="num" w:pos="1140"/>
        </w:tabs>
        <w:ind w:left="1140" w:hanging="780"/>
      </w:pPr>
      <w:rPr>
        <w:rFonts w:hint="default"/>
      </w:rPr>
    </w:lvl>
    <w:lvl w:ilvl="2">
      <w:start w:val="3"/>
      <w:numFmt w:val="decimal"/>
      <w:lvlText w:val="%1.%2.%3."/>
      <w:lvlJc w:val="left"/>
      <w:pPr>
        <w:tabs>
          <w:tab w:val="num" w:pos="1500"/>
        </w:tabs>
        <w:ind w:left="1500" w:hanging="780"/>
      </w:pPr>
      <w:rPr>
        <w:rFonts w:hint="default"/>
      </w:rPr>
    </w:lvl>
    <w:lvl w:ilvl="3">
      <w:start w:val="1"/>
      <w:numFmt w:val="decimal"/>
      <w:lvlText w:val="%1.%2.%3.%4."/>
      <w:lvlJc w:val="left"/>
      <w:pPr>
        <w:tabs>
          <w:tab w:val="num" w:pos="1860"/>
        </w:tabs>
        <w:ind w:left="1860" w:hanging="7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D691C02"/>
    <w:multiLevelType w:val="multilevel"/>
    <w:tmpl w:val="CEECACF0"/>
    <w:lvl w:ilvl="0">
      <w:start w:val="1"/>
      <w:numFmt w:val="decimal"/>
      <w:pStyle w:val="a"/>
      <w:lvlText w:val="8.%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3" w15:restartNumberingAfterBreak="0">
    <w:nsid w:val="0D8A10E4"/>
    <w:multiLevelType w:val="singleLevel"/>
    <w:tmpl w:val="642EBC3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E3269C"/>
    <w:multiLevelType w:val="hybridMultilevel"/>
    <w:tmpl w:val="D4AC4C6C"/>
    <w:lvl w:ilvl="0" w:tplc="AEFCB02E">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23925389"/>
    <w:multiLevelType w:val="hybridMultilevel"/>
    <w:tmpl w:val="038096CA"/>
    <w:lvl w:ilvl="0" w:tplc="0E8A46F8">
      <w:start w:val="1"/>
      <w:numFmt w:val="bullet"/>
      <w:lvlText w:val=""/>
      <w:lvlJc w:val="left"/>
      <w:pPr>
        <w:tabs>
          <w:tab w:val="num" w:pos="1429"/>
        </w:tabs>
        <w:ind w:left="1429" w:hanging="360"/>
      </w:pPr>
      <w:rPr>
        <w:rFonts w:ascii="Symbol" w:hAnsi="Symbol" w:hint="default"/>
      </w:rPr>
    </w:lvl>
    <w:lvl w:ilvl="1" w:tplc="F634D10C">
      <w:numFmt w:val="bullet"/>
      <w:lvlText w:val="-"/>
      <w:lvlJc w:val="left"/>
      <w:pPr>
        <w:tabs>
          <w:tab w:val="num" w:pos="2149"/>
        </w:tabs>
        <w:ind w:left="2149" w:hanging="360"/>
      </w:pPr>
      <w:rPr>
        <w:rFonts w:ascii="Times New Roman" w:eastAsia="Times New Roman" w:hAnsi="Times New Roman" w:cs="Times New Roman" w:hint="default"/>
        <w:u w:val="single"/>
      </w:rPr>
    </w:lvl>
    <w:lvl w:ilvl="2" w:tplc="57083BD4" w:tentative="1">
      <w:start w:val="1"/>
      <w:numFmt w:val="bullet"/>
      <w:lvlText w:val=""/>
      <w:lvlJc w:val="left"/>
      <w:pPr>
        <w:tabs>
          <w:tab w:val="num" w:pos="2869"/>
        </w:tabs>
        <w:ind w:left="2869" w:hanging="360"/>
      </w:pPr>
      <w:rPr>
        <w:rFonts w:ascii="Wingdings" w:hAnsi="Wingdings" w:hint="default"/>
      </w:rPr>
    </w:lvl>
    <w:lvl w:ilvl="3" w:tplc="972A94F8" w:tentative="1">
      <w:start w:val="1"/>
      <w:numFmt w:val="bullet"/>
      <w:lvlText w:val=""/>
      <w:lvlJc w:val="left"/>
      <w:pPr>
        <w:tabs>
          <w:tab w:val="num" w:pos="3589"/>
        </w:tabs>
        <w:ind w:left="3589" w:hanging="360"/>
      </w:pPr>
      <w:rPr>
        <w:rFonts w:ascii="Symbol" w:hAnsi="Symbol" w:hint="default"/>
      </w:rPr>
    </w:lvl>
    <w:lvl w:ilvl="4" w:tplc="5DC25526" w:tentative="1">
      <w:start w:val="1"/>
      <w:numFmt w:val="bullet"/>
      <w:lvlText w:val="o"/>
      <w:lvlJc w:val="left"/>
      <w:pPr>
        <w:tabs>
          <w:tab w:val="num" w:pos="4309"/>
        </w:tabs>
        <w:ind w:left="4309" w:hanging="360"/>
      </w:pPr>
      <w:rPr>
        <w:rFonts w:ascii="Courier New" w:hAnsi="Courier New" w:hint="default"/>
      </w:rPr>
    </w:lvl>
    <w:lvl w:ilvl="5" w:tplc="25AECED2" w:tentative="1">
      <w:start w:val="1"/>
      <w:numFmt w:val="bullet"/>
      <w:lvlText w:val=""/>
      <w:lvlJc w:val="left"/>
      <w:pPr>
        <w:tabs>
          <w:tab w:val="num" w:pos="5029"/>
        </w:tabs>
        <w:ind w:left="5029" w:hanging="360"/>
      </w:pPr>
      <w:rPr>
        <w:rFonts w:ascii="Wingdings" w:hAnsi="Wingdings" w:hint="default"/>
      </w:rPr>
    </w:lvl>
    <w:lvl w:ilvl="6" w:tplc="CDD01BC0" w:tentative="1">
      <w:start w:val="1"/>
      <w:numFmt w:val="bullet"/>
      <w:lvlText w:val=""/>
      <w:lvlJc w:val="left"/>
      <w:pPr>
        <w:tabs>
          <w:tab w:val="num" w:pos="5749"/>
        </w:tabs>
        <w:ind w:left="5749" w:hanging="360"/>
      </w:pPr>
      <w:rPr>
        <w:rFonts w:ascii="Symbol" w:hAnsi="Symbol" w:hint="default"/>
      </w:rPr>
    </w:lvl>
    <w:lvl w:ilvl="7" w:tplc="1728DCAC" w:tentative="1">
      <w:start w:val="1"/>
      <w:numFmt w:val="bullet"/>
      <w:lvlText w:val="o"/>
      <w:lvlJc w:val="left"/>
      <w:pPr>
        <w:tabs>
          <w:tab w:val="num" w:pos="6469"/>
        </w:tabs>
        <w:ind w:left="6469" w:hanging="360"/>
      </w:pPr>
      <w:rPr>
        <w:rFonts w:ascii="Courier New" w:hAnsi="Courier New" w:hint="default"/>
      </w:rPr>
    </w:lvl>
    <w:lvl w:ilvl="8" w:tplc="62107FF8"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259200E1"/>
    <w:multiLevelType w:val="hybridMultilevel"/>
    <w:tmpl w:val="6AA0EAE2"/>
    <w:lvl w:ilvl="0" w:tplc="506211F6">
      <w:start w:val="6"/>
      <w:numFmt w:val="bullet"/>
      <w:lvlText w:val="-"/>
      <w:lvlJc w:val="left"/>
      <w:pPr>
        <w:tabs>
          <w:tab w:val="num" w:pos="1260"/>
        </w:tabs>
        <w:ind w:left="1260" w:hanging="540"/>
      </w:pPr>
      <w:rPr>
        <w:rFonts w:ascii="Times New Roman" w:eastAsia="Times New Roman" w:hAnsi="Times New Roman" w:hint="default"/>
      </w:rPr>
    </w:lvl>
    <w:lvl w:ilvl="1" w:tplc="4912938E">
      <w:start w:val="1"/>
      <w:numFmt w:val="bullet"/>
      <w:lvlText w:val="o"/>
      <w:lvlJc w:val="left"/>
      <w:pPr>
        <w:tabs>
          <w:tab w:val="num" w:pos="1800"/>
        </w:tabs>
        <w:ind w:left="1800" w:hanging="360"/>
      </w:pPr>
      <w:rPr>
        <w:rFonts w:ascii="Courier New" w:hAnsi="Courier New" w:cs="Times New Roman" w:hint="default"/>
      </w:rPr>
    </w:lvl>
    <w:lvl w:ilvl="2" w:tplc="365232B2">
      <w:start w:val="1"/>
      <w:numFmt w:val="bullet"/>
      <w:lvlText w:val=""/>
      <w:lvlJc w:val="left"/>
      <w:pPr>
        <w:tabs>
          <w:tab w:val="num" w:pos="2520"/>
        </w:tabs>
        <w:ind w:left="2520" w:hanging="360"/>
      </w:pPr>
      <w:rPr>
        <w:rFonts w:ascii="Wingdings" w:hAnsi="Wingdings" w:cs="Times New Roman" w:hint="default"/>
      </w:rPr>
    </w:lvl>
    <w:lvl w:ilvl="3" w:tplc="3A647ECE">
      <w:start w:val="1"/>
      <w:numFmt w:val="bullet"/>
      <w:lvlText w:val=""/>
      <w:lvlJc w:val="left"/>
      <w:pPr>
        <w:tabs>
          <w:tab w:val="num" w:pos="3240"/>
        </w:tabs>
        <w:ind w:left="3240" w:hanging="360"/>
      </w:pPr>
      <w:rPr>
        <w:rFonts w:ascii="Symbol" w:hAnsi="Symbol" w:cs="Times New Roman" w:hint="default"/>
      </w:rPr>
    </w:lvl>
    <w:lvl w:ilvl="4" w:tplc="09E4B2F0">
      <w:start w:val="1"/>
      <w:numFmt w:val="bullet"/>
      <w:lvlText w:val="o"/>
      <w:lvlJc w:val="left"/>
      <w:pPr>
        <w:tabs>
          <w:tab w:val="num" w:pos="3960"/>
        </w:tabs>
        <w:ind w:left="3960" w:hanging="360"/>
      </w:pPr>
      <w:rPr>
        <w:rFonts w:ascii="Courier New" w:hAnsi="Courier New" w:cs="Times New Roman" w:hint="default"/>
      </w:rPr>
    </w:lvl>
    <w:lvl w:ilvl="5" w:tplc="2132BE28">
      <w:start w:val="1"/>
      <w:numFmt w:val="bullet"/>
      <w:lvlText w:val=""/>
      <w:lvlJc w:val="left"/>
      <w:pPr>
        <w:tabs>
          <w:tab w:val="num" w:pos="4680"/>
        </w:tabs>
        <w:ind w:left="4680" w:hanging="360"/>
      </w:pPr>
      <w:rPr>
        <w:rFonts w:ascii="Wingdings" w:hAnsi="Wingdings" w:cs="Times New Roman" w:hint="default"/>
      </w:rPr>
    </w:lvl>
    <w:lvl w:ilvl="6" w:tplc="89D05B8C">
      <w:start w:val="1"/>
      <w:numFmt w:val="bullet"/>
      <w:lvlText w:val=""/>
      <w:lvlJc w:val="left"/>
      <w:pPr>
        <w:tabs>
          <w:tab w:val="num" w:pos="5400"/>
        </w:tabs>
        <w:ind w:left="5400" w:hanging="360"/>
      </w:pPr>
      <w:rPr>
        <w:rFonts w:ascii="Symbol" w:hAnsi="Symbol" w:cs="Times New Roman" w:hint="default"/>
      </w:rPr>
    </w:lvl>
    <w:lvl w:ilvl="7" w:tplc="801087F6">
      <w:start w:val="1"/>
      <w:numFmt w:val="bullet"/>
      <w:lvlText w:val="o"/>
      <w:lvlJc w:val="left"/>
      <w:pPr>
        <w:tabs>
          <w:tab w:val="num" w:pos="6120"/>
        </w:tabs>
        <w:ind w:left="6120" w:hanging="360"/>
      </w:pPr>
      <w:rPr>
        <w:rFonts w:ascii="Courier New" w:hAnsi="Courier New" w:cs="Times New Roman" w:hint="default"/>
      </w:rPr>
    </w:lvl>
    <w:lvl w:ilvl="8" w:tplc="92BEF146">
      <w:start w:val="1"/>
      <w:numFmt w:val="bullet"/>
      <w:lvlText w:val=""/>
      <w:lvlJc w:val="left"/>
      <w:pPr>
        <w:tabs>
          <w:tab w:val="num" w:pos="6840"/>
        </w:tabs>
        <w:ind w:left="6840" w:hanging="360"/>
      </w:pPr>
      <w:rPr>
        <w:rFonts w:ascii="Wingdings" w:hAnsi="Wingdings" w:cs="Times New Roman" w:hint="default"/>
      </w:rPr>
    </w:lvl>
  </w:abstractNum>
  <w:abstractNum w:abstractNumId="7" w15:restartNumberingAfterBreak="0">
    <w:nsid w:val="25A44FD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FDA0843"/>
    <w:multiLevelType w:val="hybridMultilevel"/>
    <w:tmpl w:val="C3CCEA4A"/>
    <w:lvl w:ilvl="0" w:tplc="55DAFAD6">
      <w:numFmt w:val="bullet"/>
      <w:lvlText w:val="-"/>
      <w:lvlJc w:val="left"/>
      <w:pPr>
        <w:tabs>
          <w:tab w:val="num" w:pos="720"/>
        </w:tabs>
        <w:ind w:left="720" w:hanging="360"/>
      </w:pPr>
      <w:rPr>
        <w:rFonts w:ascii="Times New Roman" w:eastAsia="Times New Roman" w:hAnsi="Times New Roman" w:hint="default"/>
      </w:rPr>
    </w:lvl>
    <w:lvl w:ilvl="1" w:tplc="8D8E0B98">
      <w:start w:val="1"/>
      <w:numFmt w:val="bullet"/>
      <w:lvlText w:val="o"/>
      <w:lvlJc w:val="left"/>
      <w:pPr>
        <w:tabs>
          <w:tab w:val="num" w:pos="1440"/>
        </w:tabs>
        <w:ind w:left="1440" w:hanging="360"/>
      </w:pPr>
      <w:rPr>
        <w:rFonts w:ascii="Courier New" w:hAnsi="Courier New" w:cs="Times New Roman" w:hint="default"/>
      </w:rPr>
    </w:lvl>
    <w:lvl w:ilvl="2" w:tplc="0E763B3A">
      <w:start w:val="1"/>
      <w:numFmt w:val="bullet"/>
      <w:lvlText w:val=""/>
      <w:lvlJc w:val="left"/>
      <w:pPr>
        <w:tabs>
          <w:tab w:val="num" w:pos="2160"/>
        </w:tabs>
        <w:ind w:left="2160" w:hanging="360"/>
      </w:pPr>
      <w:rPr>
        <w:rFonts w:ascii="Wingdings" w:hAnsi="Wingdings" w:cs="Times New Roman" w:hint="default"/>
      </w:rPr>
    </w:lvl>
    <w:lvl w:ilvl="3" w:tplc="92184850">
      <w:start w:val="1"/>
      <w:numFmt w:val="bullet"/>
      <w:lvlText w:val=""/>
      <w:lvlJc w:val="left"/>
      <w:pPr>
        <w:tabs>
          <w:tab w:val="num" w:pos="2880"/>
        </w:tabs>
        <w:ind w:left="2880" w:hanging="360"/>
      </w:pPr>
      <w:rPr>
        <w:rFonts w:ascii="Symbol" w:hAnsi="Symbol" w:cs="Times New Roman" w:hint="default"/>
      </w:rPr>
    </w:lvl>
    <w:lvl w:ilvl="4" w:tplc="9C0A994A">
      <w:start w:val="1"/>
      <w:numFmt w:val="bullet"/>
      <w:lvlText w:val="o"/>
      <w:lvlJc w:val="left"/>
      <w:pPr>
        <w:tabs>
          <w:tab w:val="num" w:pos="3600"/>
        </w:tabs>
        <w:ind w:left="3600" w:hanging="360"/>
      </w:pPr>
      <w:rPr>
        <w:rFonts w:ascii="Courier New" w:hAnsi="Courier New" w:cs="Times New Roman" w:hint="default"/>
      </w:rPr>
    </w:lvl>
    <w:lvl w:ilvl="5" w:tplc="5AA62FA4">
      <w:start w:val="1"/>
      <w:numFmt w:val="bullet"/>
      <w:lvlText w:val=""/>
      <w:lvlJc w:val="left"/>
      <w:pPr>
        <w:tabs>
          <w:tab w:val="num" w:pos="4320"/>
        </w:tabs>
        <w:ind w:left="4320" w:hanging="360"/>
      </w:pPr>
      <w:rPr>
        <w:rFonts w:ascii="Wingdings" w:hAnsi="Wingdings" w:cs="Times New Roman" w:hint="default"/>
      </w:rPr>
    </w:lvl>
    <w:lvl w:ilvl="6" w:tplc="2318AA64">
      <w:start w:val="1"/>
      <w:numFmt w:val="bullet"/>
      <w:lvlText w:val=""/>
      <w:lvlJc w:val="left"/>
      <w:pPr>
        <w:tabs>
          <w:tab w:val="num" w:pos="5040"/>
        </w:tabs>
        <w:ind w:left="5040" w:hanging="360"/>
      </w:pPr>
      <w:rPr>
        <w:rFonts w:ascii="Symbol" w:hAnsi="Symbol" w:cs="Times New Roman" w:hint="default"/>
      </w:rPr>
    </w:lvl>
    <w:lvl w:ilvl="7" w:tplc="2F74CA00">
      <w:start w:val="1"/>
      <w:numFmt w:val="bullet"/>
      <w:lvlText w:val="o"/>
      <w:lvlJc w:val="left"/>
      <w:pPr>
        <w:tabs>
          <w:tab w:val="num" w:pos="5760"/>
        </w:tabs>
        <w:ind w:left="5760" w:hanging="360"/>
      </w:pPr>
      <w:rPr>
        <w:rFonts w:ascii="Courier New" w:hAnsi="Courier New" w:cs="Times New Roman" w:hint="default"/>
      </w:rPr>
    </w:lvl>
    <w:lvl w:ilvl="8" w:tplc="F06AC5DA">
      <w:start w:val="1"/>
      <w:numFmt w:val="bullet"/>
      <w:lvlText w:val=""/>
      <w:lvlJc w:val="left"/>
      <w:pPr>
        <w:tabs>
          <w:tab w:val="num" w:pos="6480"/>
        </w:tabs>
        <w:ind w:left="6480" w:hanging="360"/>
      </w:pPr>
      <w:rPr>
        <w:rFonts w:ascii="Wingdings" w:hAnsi="Wingdings" w:cs="Times New Roman" w:hint="default"/>
      </w:rPr>
    </w:lvl>
  </w:abstractNum>
  <w:abstractNum w:abstractNumId="9" w15:restartNumberingAfterBreak="0">
    <w:nsid w:val="31584CB7"/>
    <w:multiLevelType w:val="multilevel"/>
    <w:tmpl w:val="B3FEC6FA"/>
    <w:lvl w:ilvl="0">
      <w:start w:val="1"/>
      <w:numFmt w:val="bullet"/>
      <w:lvlText w:val=""/>
      <w:lvlJc w:val="left"/>
      <w:pPr>
        <w:tabs>
          <w:tab w:val="num" w:pos="1723"/>
        </w:tabs>
        <w:ind w:left="1723"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32035110"/>
    <w:multiLevelType w:val="singleLevel"/>
    <w:tmpl w:val="126AD50A"/>
    <w:lvl w:ilvl="0">
      <w:start w:val="1"/>
      <w:numFmt w:val="bullet"/>
      <w:lvlText w:val=""/>
      <w:lvlJc w:val="left"/>
      <w:pPr>
        <w:tabs>
          <w:tab w:val="num" w:pos="1069"/>
        </w:tabs>
        <w:ind w:left="1069" w:hanging="360"/>
      </w:pPr>
      <w:rPr>
        <w:rFonts w:ascii="Symbol" w:hAnsi="Symbol" w:cs="Times New Roman" w:hint="default"/>
      </w:rPr>
    </w:lvl>
  </w:abstractNum>
  <w:abstractNum w:abstractNumId="11" w15:restartNumberingAfterBreak="0">
    <w:nsid w:val="371430FD"/>
    <w:multiLevelType w:val="multilevel"/>
    <w:tmpl w:val="6A442DEE"/>
    <w:lvl w:ilvl="0">
      <w:start w:val="2"/>
      <w:numFmt w:val="decimal"/>
      <w:lvlText w:val="%1."/>
      <w:lvlJc w:val="left"/>
      <w:pPr>
        <w:tabs>
          <w:tab w:val="num" w:pos="420"/>
        </w:tabs>
        <w:ind w:left="420" w:hanging="420"/>
      </w:pPr>
      <w:rPr>
        <w:rFonts w:hint="default"/>
      </w:rPr>
    </w:lvl>
    <w:lvl w:ilvl="1">
      <w:start w:val="8"/>
      <w:numFmt w:val="decimal"/>
      <w:lvlText w:val="%1.%2."/>
      <w:lvlJc w:val="left"/>
      <w:pPr>
        <w:tabs>
          <w:tab w:val="num" w:pos="714"/>
        </w:tabs>
        <w:ind w:left="714" w:hanging="720"/>
      </w:pPr>
      <w:rPr>
        <w:rFonts w:hint="default"/>
      </w:rPr>
    </w:lvl>
    <w:lvl w:ilvl="2">
      <w:start w:val="1"/>
      <w:numFmt w:val="decimal"/>
      <w:lvlText w:val="%1.%2.%3."/>
      <w:lvlJc w:val="left"/>
      <w:pPr>
        <w:tabs>
          <w:tab w:val="num" w:pos="708"/>
        </w:tabs>
        <w:ind w:left="708" w:hanging="720"/>
      </w:pPr>
      <w:rPr>
        <w:rFonts w:hint="default"/>
      </w:rPr>
    </w:lvl>
    <w:lvl w:ilvl="3">
      <w:start w:val="1"/>
      <w:numFmt w:val="decimal"/>
      <w:lvlText w:val="%1.%2.%3.%4."/>
      <w:lvlJc w:val="left"/>
      <w:pPr>
        <w:tabs>
          <w:tab w:val="num" w:pos="1062"/>
        </w:tabs>
        <w:ind w:left="1062" w:hanging="1080"/>
      </w:pPr>
      <w:rPr>
        <w:rFonts w:hint="default"/>
      </w:rPr>
    </w:lvl>
    <w:lvl w:ilvl="4">
      <w:start w:val="1"/>
      <w:numFmt w:val="decimal"/>
      <w:lvlText w:val="%1.%2.%3.%4.%5."/>
      <w:lvlJc w:val="left"/>
      <w:pPr>
        <w:tabs>
          <w:tab w:val="num" w:pos="1056"/>
        </w:tabs>
        <w:ind w:left="1056" w:hanging="1080"/>
      </w:pPr>
      <w:rPr>
        <w:rFonts w:hint="default"/>
      </w:rPr>
    </w:lvl>
    <w:lvl w:ilvl="5">
      <w:start w:val="1"/>
      <w:numFmt w:val="decimal"/>
      <w:lvlText w:val="%1.%2.%3.%4.%5.%6."/>
      <w:lvlJc w:val="left"/>
      <w:pPr>
        <w:tabs>
          <w:tab w:val="num" w:pos="1410"/>
        </w:tabs>
        <w:ind w:left="1410" w:hanging="1440"/>
      </w:pPr>
      <w:rPr>
        <w:rFonts w:hint="default"/>
      </w:rPr>
    </w:lvl>
    <w:lvl w:ilvl="6">
      <w:start w:val="1"/>
      <w:numFmt w:val="decimal"/>
      <w:lvlText w:val="%1.%2.%3.%4.%5.%6.%7."/>
      <w:lvlJc w:val="left"/>
      <w:pPr>
        <w:tabs>
          <w:tab w:val="num" w:pos="1404"/>
        </w:tabs>
        <w:ind w:left="1404" w:hanging="1440"/>
      </w:pPr>
      <w:rPr>
        <w:rFonts w:hint="default"/>
      </w:rPr>
    </w:lvl>
    <w:lvl w:ilvl="7">
      <w:start w:val="1"/>
      <w:numFmt w:val="decimal"/>
      <w:lvlText w:val="%1.%2.%3.%4.%5.%6.%7.%8."/>
      <w:lvlJc w:val="left"/>
      <w:pPr>
        <w:tabs>
          <w:tab w:val="num" w:pos="1758"/>
        </w:tabs>
        <w:ind w:left="1758" w:hanging="1800"/>
      </w:pPr>
      <w:rPr>
        <w:rFonts w:hint="default"/>
      </w:rPr>
    </w:lvl>
    <w:lvl w:ilvl="8">
      <w:start w:val="1"/>
      <w:numFmt w:val="decimal"/>
      <w:lvlText w:val="%1.%2.%3.%4.%5.%6.%7.%8.%9."/>
      <w:lvlJc w:val="left"/>
      <w:pPr>
        <w:tabs>
          <w:tab w:val="num" w:pos="2112"/>
        </w:tabs>
        <w:ind w:left="2112" w:hanging="2160"/>
      </w:pPr>
      <w:rPr>
        <w:rFonts w:hint="default"/>
      </w:rPr>
    </w:lvl>
  </w:abstractNum>
  <w:abstractNum w:abstractNumId="12" w15:restartNumberingAfterBreak="0">
    <w:nsid w:val="38751CC5"/>
    <w:multiLevelType w:val="multilevel"/>
    <w:tmpl w:val="EE0AAD86"/>
    <w:lvl w:ilvl="0">
      <w:start w:val="1"/>
      <w:numFmt w:val="decimal"/>
      <w:lvlText w:val="%1."/>
      <w:lvlJc w:val="left"/>
      <w:pPr>
        <w:tabs>
          <w:tab w:val="num" w:pos="525"/>
        </w:tabs>
        <w:ind w:left="525" w:hanging="525"/>
      </w:pPr>
      <w:rPr>
        <w:rFonts w:hint="default"/>
        <w:b w:val="0"/>
        <w:i w:val="0"/>
        <w:sz w:val="26"/>
        <w:szCs w:val="26"/>
        <w:u w:val="none"/>
      </w:rPr>
    </w:lvl>
    <w:lvl w:ilvl="1">
      <w:start w:val="5"/>
      <w:numFmt w:val="decimal"/>
      <w:lvlText w:val="%1.%2."/>
      <w:lvlJc w:val="left"/>
      <w:pPr>
        <w:tabs>
          <w:tab w:val="num" w:pos="1305"/>
        </w:tabs>
        <w:ind w:left="1305" w:hanging="525"/>
      </w:pPr>
      <w:rPr>
        <w:rFonts w:hint="default"/>
        <w:b w:val="0"/>
        <w:i w:val="0"/>
        <w:sz w:val="26"/>
        <w:szCs w:val="26"/>
        <w:u w:val="none"/>
      </w:rPr>
    </w:lvl>
    <w:lvl w:ilvl="2">
      <w:start w:val="1"/>
      <w:numFmt w:val="decimal"/>
      <w:lvlText w:val="%1.%2.%3."/>
      <w:lvlJc w:val="left"/>
      <w:pPr>
        <w:tabs>
          <w:tab w:val="num" w:pos="2280"/>
        </w:tabs>
        <w:ind w:left="2280" w:hanging="720"/>
      </w:pPr>
      <w:rPr>
        <w:rFonts w:hint="default"/>
        <w:b w:val="0"/>
        <w:i w:val="0"/>
        <w:sz w:val="26"/>
        <w:szCs w:val="26"/>
        <w:u w:val="none"/>
      </w:rPr>
    </w:lvl>
    <w:lvl w:ilvl="3">
      <w:start w:val="1"/>
      <w:numFmt w:val="decimal"/>
      <w:lvlText w:val="%1.%2.%3.%4."/>
      <w:lvlJc w:val="left"/>
      <w:pPr>
        <w:tabs>
          <w:tab w:val="num" w:pos="3060"/>
        </w:tabs>
        <w:ind w:left="3060" w:hanging="720"/>
      </w:pPr>
      <w:rPr>
        <w:rFonts w:hint="default"/>
        <w:b w:val="0"/>
        <w:i w:val="0"/>
        <w:sz w:val="26"/>
        <w:szCs w:val="26"/>
        <w:u w:val="none"/>
      </w:rPr>
    </w:lvl>
    <w:lvl w:ilvl="4">
      <w:start w:val="1"/>
      <w:numFmt w:val="decimal"/>
      <w:lvlText w:val="%1.%2.%3.%4.%5."/>
      <w:lvlJc w:val="left"/>
      <w:pPr>
        <w:tabs>
          <w:tab w:val="num" w:pos="4200"/>
        </w:tabs>
        <w:ind w:left="4200" w:hanging="1080"/>
      </w:pPr>
      <w:rPr>
        <w:rFonts w:hint="default"/>
        <w:b w:val="0"/>
        <w:i w:val="0"/>
        <w:sz w:val="26"/>
        <w:szCs w:val="26"/>
        <w:u w:val="none"/>
      </w:rPr>
    </w:lvl>
    <w:lvl w:ilvl="5">
      <w:start w:val="1"/>
      <w:numFmt w:val="decimal"/>
      <w:lvlText w:val="%1.%2.%3.%4.%5.%6."/>
      <w:lvlJc w:val="left"/>
      <w:pPr>
        <w:tabs>
          <w:tab w:val="num" w:pos="4980"/>
        </w:tabs>
        <w:ind w:left="4980" w:hanging="1080"/>
      </w:pPr>
      <w:rPr>
        <w:rFonts w:hint="default"/>
        <w:b w:val="0"/>
        <w:i w:val="0"/>
        <w:sz w:val="26"/>
        <w:szCs w:val="26"/>
        <w:u w:val="none"/>
      </w:rPr>
    </w:lvl>
    <w:lvl w:ilvl="6">
      <w:start w:val="1"/>
      <w:numFmt w:val="decimal"/>
      <w:lvlText w:val="%1.%2.%3.%4.%5.%6.%7."/>
      <w:lvlJc w:val="left"/>
      <w:pPr>
        <w:tabs>
          <w:tab w:val="num" w:pos="6120"/>
        </w:tabs>
        <w:ind w:left="6120" w:hanging="1440"/>
      </w:pPr>
      <w:rPr>
        <w:rFonts w:hint="default"/>
        <w:b w:val="0"/>
        <w:i w:val="0"/>
        <w:sz w:val="26"/>
        <w:szCs w:val="26"/>
        <w:u w:val="none"/>
      </w:rPr>
    </w:lvl>
    <w:lvl w:ilvl="7">
      <w:start w:val="1"/>
      <w:numFmt w:val="decimal"/>
      <w:lvlText w:val="%1.%2.%3.%4.%5.%6.%7.%8."/>
      <w:lvlJc w:val="left"/>
      <w:pPr>
        <w:tabs>
          <w:tab w:val="num" w:pos="6900"/>
        </w:tabs>
        <w:ind w:left="6900" w:hanging="1440"/>
      </w:pPr>
      <w:rPr>
        <w:rFonts w:hint="default"/>
        <w:b w:val="0"/>
        <w:i w:val="0"/>
        <w:sz w:val="26"/>
        <w:szCs w:val="26"/>
        <w:u w:val="none"/>
      </w:rPr>
    </w:lvl>
    <w:lvl w:ilvl="8">
      <w:start w:val="1"/>
      <w:numFmt w:val="decimal"/>
      <w:lvlText w:val="%1.%2.%3.%4.%5.%6.%7.%8.%9."/>
      <w:lvlJc w:val="left"/>
      <w:pPr>
        <w:tabs>
          <w:tab w:val="num" w:pos="8040"/>
        </w:tabs>
        <w:ind w:left="8040" w:hanging="1800"/>
      </w:pPr>
      <w:rPr>
        <w:rFonts w:hint="default"/>
        <w:b w:val="0"/>
        <w:i w:val="0"/>
        <w:sz w:val="26"/>
        <w:szCs w:val="26"/>
        <w:u w:val="none"/>
      </w:rPr>
    </w:lvl>
  </w:abstractNum>
  <w:abstractNum w:abstractNumId="13" w15:restartNumberingAfterBreak="0">
    <w:nsid w:val="395D539B"/>
    <w:multiLevelType w:val="multilevel"/>
    <w:tmpl w:val="365827B0"/>
    <w:lvl w:ilvl="0">
      <w:start w:val="1"/>
      <w:numFmt w:val="bullet"/>
      <w:lvlText w:val=""/>
      <w:lvlJc w:val="left"/>
      <w:pPr>
        <w:tabs>
          <w:tab w:val="num" w:pos="2149"/>
        </w:tabs>
        <w:ind w:left="2149"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DDE3100"/>
    <w:multiLevelType w:val="hybridMultilevel"/>
    <w:tmpl w:val="C7C66DEA"/>
    <w:lvl w:ilvl="0" w:tplc="593CED4A">
      <w:start w:val="6"/>
      <w:numFmt w:val="bullet"/>
      <w:lvlText w:val="-"/>
      <w:lvlJc w:val="left"/>
      <w:pPr>
        <w:tabs>
          <w:tab w:val="num" w:pos="720"/>
        </w:tabs>
        <w:ind w:left="720" w:hanging="360"/>
      </w:pPr>
      <w:rPr>
        <w:rFonts w:ascii="Times New Roman" w:eastAsia="Times New Roman" w:hAnsi="Times New Roman" w:hint="default"/>
        <w:i w:val="0"/>
      </w:rPr>
    </w:lvl>
    <w:lvl w:ilvl="1" w:tplc="E99A3AC8">
      <w:start w:val="1"/>
      <w:numFmt w:val="bullet"/>
      <w:lvlText w:val="o"/>
      <w:lvlJc w:val="left"/>
      <w:pPr>
        <w:tabs>
          <w:tab w:val="num" w:pos="1440"/>
        </w:tabs>
        <w:ind w:left="1440" w:hanging="360"/>
      </w:pPr>
      <w:rPr>
        <w:rFonts w:ascii="Courier New" w:hAnsi="Courier New" w:cs="Times New Roman" w:hint="default"/>
      </w:rPr>
    </w:lvl>
    <w:lvl w:ilvl="2" w:tplc="6C347D36">
      <w:start w:val="1"/>
      <w:numFmt w:val="bullet"/>
      <w:lvlText w:val=""/>
      <w:lvlJc w:val="left"/>
      <w:pPr>
        <w:tabs>
          <w:tab w:val="num" w:pos="2160"/>
        </w:tabs>
        <w:ind w:left="2160" w:hanging="360"/>
      </w:pPr>
      <w:rPr>
        <w:rFonts w:ascii="Wingdings" w:hAnsi="Wingdings" w:cs="Times New Roman" w:hint="default"/>
      </w:rPr>
    </w:lvl>
    <w:lvl w:ilvl="3" w:tplc="22C085E2">
      <w:start w:val="1"/>
      <w:numFmt w:val="bullet"/>
      <w:lvlText w:val=""/>
      <w:lvlJc w:val="left"/>
      <w:pPr>
        <w:tabs>
          <w:tab w:val="num" w:pos="2880"/>
        </w:tabs>
        <w:ind w:left="2880" w:hanging="360"/>
      </w:pPr>
      <w:rPr>
        <w:rFonts w:ascii="Symbol" w:hAnsi="Symbol" w:cs="Times New Roman" w:hint="default"/>
      </w:rPr>
    </w:lvl>
    <w:lvl w:ilvl="4" w:tplc="9C5E37BE">
      <w:start w:val="1"/>
      <w:numFmt w:val="bullet"/>
      <w:lvlText w:val="o"/>
      <w:lvlJc w:val="left"/>
      <w:pPr>
        <w:tabs>
          <w:tab w:val="num" w:pos="3600"/>
        </w:tabs>
        <w:ind w:left="3600" w:hanging="360"/>
      </w:pPr>
      <w:rPr>
        <w:rFonts w:ascii="Courier New" w:hAnsi="Courier New" w:cs="Times New Roman" w:hint="default"/>
      </w:rPr>
    </w:lvl>
    <w:lvl w:ilvl="5" w:tplc="F196AE14">
      <w:start w:val="1"/>
      <w:numFmt w:val="bullet"/>
      <w:lvlText w:val=""/>
      <w:lvlJc w:val="left"/>
      <w:pPr>
        <w:tabs>
          <w:tab w:val="num" w:pos="4320"/>
        </w:tabs>
        <w:ind w:left="4320" w:hanging="360"/>
      </w:pPr>
      <w:rPr>
        <w:rFonts w:ascii="Wingdings" w:hAnsi="Wingdings" w:cs="Times New Roman" w:hint="default"/>
      </w:rPr>
    </w:lvl>
    <w:lvl w:ilvl="6" w:tplc="C3D6748A">
      <w:start w:val="1"/>
      <w:numFmt w:val="bullet"/>
      <w:lvlText w:val=""/>
      <w:lvlJc w:val="left"/>
      <w:pPr>
        <w:tabs>
          <w:tab w:val="num" w:pos="5040"/>
        </w:tabs>
        <w:ind w:left="5040" w:hanging="360"/>
      </w:pPr>
      <w:rPr>
        <w:rFonts w:ascii="Symbol" w:hAnsi="Symbol" w:cs="Times New Roman" w:hint="default"/>
      </w:rPr>
    </w:lvl>
    <w:lvl w:ilvl="7" w:tplc="5608D0D2">
      <w:start w:val="1"/>
      <w:numFmt w:val="bullet"/>
      <w:lvlText w:val="o"/>
      <w:lvlJc w:val="left"/>
      <w:pPr>
        <w:tabs>
          <w:tab w:val="num" w:pos="5760"/>
        </w:tabs>
        <w:ind w:left="5760" w:hanging="360"/>
      </w:pPr>
      <w:rPr>
        <w:rFonts w:ascii="Courier New" w:hAnsi="Courier New" w:cs="Times New Roman" w:hint="default"/>
      </w:rPr>
    </w:lvl>
    <w:lvl w:ilvl="8" w:tplc="AE743CB6">
      <w:start w:val="1"/>
      <w:numFmt w:val="bullet"/>
      <w:lvlText w:val=""/>
      <w:lvlJc w:val="left"/>
      <w:pPr>
        <w:tabs>
          <w:tab w:val="num" w:pos="6480"/>
        </w:tabs>
        <w:ind w:left="6480" w:hanging="360"/>
      </w:pPr>
      <w:rPr>
        <w:rFonts w:ascii="Wingdings" w:hAnsi="Wingdings" w:cs="Times New Roman" w:hint="default"/>
      </w:rPr>
    </w:lvl>
  </w:abstractNum>
  <w:abstractNum w:abstractNumId="15" w15:restartNumberingAfterBreak="0">
    <w:nsid w:val="40A36A67"/>
    <w:multiLevelType w:val="hybridMultilevel"/>
    <w:tmpl w:val="C5EA5002"/>
    <w:lvl w:ilvl="0" w:tplc="53F40CAE">
      <w:start w:val="10"/>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2E80440"/>
    <w:multiLevelType w:val="singleLevel"/>
    <w:tmpl w:val="52A6341E"/>
    <w:lvl w:ilvl="0">
      <w:start w:val="2"/>
      <w:numFmt w:val="bullet"/>
      <w:lvlText w:val="-"/>
      <w:lvlJc w:val="left"/>
      <w:pPr>
        <w:tabs>
          <w:tab w:val="num" w:pos="900"/>
        </w:tabs>
        <w:ind w:left="900" w:hanging="360"/>
      </w:pPr>
      <w:rPr>
        <w:rFonts w:hint="default"/>
      </w:rPr>
    </w:lvl>
  </w:abstractNum>
  <w:abstractNum w:abstractNumId="17" w15:restartNumberingAfterBreak="0">
    <w:nsid w:val="430018FD"/>
    <w:multiLevelType w:val="multilevel"/>
    <w:tmpl w:val="B3FEC6FA"/>
    <w:lvl w:ilvl="0">
      <w:start w:val="7"/>
      <w:numFmt w:val="decimal"/>
      <w:lvlText w:val="%1."/>
      <w:lvlJc w:val="left"/>
      <w:pPr>
        <w:tabs>
          <w:tab w:val="num" w:pos="660"/>
        </w:tabs>
        <w:ind w:left="660" w:hanging="660"/>
      </w:pPr>
      <w:rPr>
        <w:rFonts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43E43CAF"/>
    <w:multiLevelType w:val="hybridMultilevel"/>
    <w:tmpl w:val="8A9044A6"/>
    <w:lvl w:ilvl="0" w:tplc="088EB01A">
      <w:start w:val="9"/>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6421515"/>
    <w:multiLevelType w:val="hybridMultilevel"/>
    <w:tmpl w:val="FB5A37E4"/>
    <w:lvl w:ilvl="0" w:tplc="DD140356">
      <w:start w:val="1"/>
      <w:numFmt w:val="bullet"/>
      <w:lvlText w:val=""/>
      <w:lvlJc w:val="left"/>
      <w:pPr>
        <w:tabs>
          <w:tab w:val="num" w:pos="2149"/>
        </w:tabs>
        <w:ind w:left="2149" w:hanging="360"/>
      </w:pPr>
      <w:rPr>
        <w:rFonts w:ascii="Symbol" w:hAnsi="Symbol" w:hint="default"/>
      </w:rPr>
    </w:lvl>
    <w:lvl w:ilvl="1" w:tplc="6A5CCDB2" w:tentative="1">
      <w:start w:val="1"/>
      <w:numFmt w:val="bullet"/>
      <w:lvlText w:val="o"/>
      <w:lvlJc w:val="left"/>
      <w:pPr>
        <w:tabs>
          <w:tab w:val="num" w:pos="2160"/>
        </w:tabs>
        <w:ind w:left="2160" w:hanging="360"/>
      </w:pPr>
      <w:rPr>
        <w:rFonts w:ascii="Courier New" w:hAnsi="Courier New" w:hint="default"/>
      </w:rPr>
    </w:lvl>
    <w:lvl w:ilvl="2" w:tplc="DAF6931A" w:tentative="1">
      <w:start w:val="1"/>
      <w:numFmt w:val="bullet"/>
      <w:lvlText w:val=""/>
      <w:lvlJc w:val="left"/>
      <w:pPr>
        <w:tabs>
          <w:tab w:val="num" w:pos="2880"/>
        </w:tabs>
        <w:ind w:left="2880" w:hanging="360"/>
      </w:pPr>
      <w:rPr>
        <w:rFonts w:ascii="Wingdings" w:hAnsi="Wingdings" w:hint="default"/>
      </w:rPr>
    </w:lvl>
    <w:lvl w:ilvl="3" w:tplc="E72AE9B8" w:tentative="1">
      <w:start w:val="1"/>
      <w:numFmt w:val="bullet"/>
      <w:lvlText w:val=""/>
      <w:lvlJc w:val="left"/>
      <w:pPr>
        <w:tabs>
          <w:tab w:val="num" w:pos="3600"/>
        </w:tabs>
        <w:ind w:left="3600" w:hanging="360"/>
      </w:pPr>
      <w:rPr>
        <w:rFonts w:ascii="Symbol" w:hAnsi="Symbol" w:hint="default"/>
      </w:rPr>
    </w:lvl>
    <w:lvl w:ilvl="4" w:tplc="F04AC894" w:tentative="1">
      <w:start w:val="1"/>
      <w:numFmt w:val="bullet"/>
      <w:lvlText w:val="o"/>
      <w:lvlJc w:val="left"/>
      <w:pPr>
        <w:tabs>
          <w:tab w:val="num" w:pos="4320"/>
        </w:tabs>
        <w:ind w:left="4320" w:hanging="360"/>
      </w:pPr>
      <w:rPr>
        <w:rFonts w:ascii="Courier New" w:hAnsi="Courier New" w:hint="default"/>
      </w:rPr>
    </w:lvl>
    <w:lvl w:ilvl="5" w:tplc="516C376E" w:tentative="1">
      <w:start w:val="1"/>
      <w:numFmt w:val="bullet"/>
      <w:lvlText w:val=""/>
      <w:lvlJc w:val="left"/>
      <w:pPr>
        <w:tabs>
          <w:tab w:val="num" w:pos="5040"/>
        </w:tabs>
        <w:ind w:left="5040" w:hanging="360"/>
      </w:pPr>
      <w:rPr>
        <w:rFonts w:ascii="Wingdings" w:hAnsi="Wingdings" w:hint="default"/>
      </w:rPr>
    </w:lvl>
    <w:lvl w:ilvl="6" w:tplc="C4428E42" w:tentative="1">
      <w:start w:val="1"/>
      <w:numFmt w:val="bullet"/>
      <w:lvlText w:val=""/>
      <w:lvlJc w:val="left"/>
      <w:pPr>
        <w:tabs>
          <w:tab w:val="num" w:pos="5760"/>
        </w:tabs>
        <w:ind w:left="5760" w:hanging="360"/>
      </w:pPr>
      <w:rPr>
        <w:rFonts w:ascii="Symbol" w:hAnsi="Symbol" w:hint="default"/>
      </w:rPr>
    </w:lvl>
    <w:lvl w:ilvl="7" w:tplc="F81ABEDC" w:tentative="1">
      <w:start w:val="1"/>
      <w:numFmt w:val="bullet"/>
      <w:lvlText w:val="o"/>
      <w:lvlJc w:val="left"/>
      <w:pPr>
        <w:tabs>
          <w:tab w:val="num" w:pos="6480"/>
        </w:tabs>
        <w:ind w:left="6480" w:hanging="360"/>
      </w:pPr>
      <w:rPr>
        <w:rFonts w:ascii="Courier New" w:hAnsi="Courier New" w:hint="default"/>
      </w:rPr>
    </w:lvl>
    <w:lvl w:ilvl="8" w:tplc="A93E6470"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92011F3"/>
    <w:multiLevelType w:val="hybridMultilevel"/>
    <w:tmpl w:val="81E0F35E"/>
    <w:lvl w:ilvl="0" w:tplc="4AC84B5E">
      <w:start w:val="1"/>
      <w:numFmt w:val="bullet"/>
      <w:lvlText w:val=""/>
      <w:lvlJc w:val="left"/>
      <w:pPr>
        <w:tabs>
          <w:tab w:val="num" w:pos="2149"/>
        </w:tabs>
        <w:ind w:left="2149" w:hanging="360"/>
      </w:pPr>
      <w:rPr>
        <w:rFonts w:ascii="Symbol" w:hAnsi="Symbol" w:hint="default"/>
      </w:rPr>
    </w:lvl>
    <w:lvl w:ilvl="1" w:tplc="DEEA3522" w:tentative="1">
      <w:start w:val="1"/>
      <w:numFmt w:val="bullet"/>
      <w:lvlText w:val="o"/>
      <w:lvlJc w:val="left"/>
      <w:pPr>
        <w:tabs>
          <w:tab w:val="num" w:pos="2160"/>
        </w:tabs>
        <w:ind w:left="2160" w:hanging="360"/>
      </w:pPr>
      <w:rPr>
        <w:rFonts w:ascii="Courier New" w:hAnsi="Courier New" w:hint="default"/>
      </w:rPr>
    </w:lvl>
    <w:lvl w:ilvl="2" w:tplc="E0ACB966" w:tentative="1">
      <w:start w:val="1"/>
      <w:numFmt w:val="bullet"/>
      <w:lvlText w:val=""/>
      <w:lvlJc w:val="left"/>
      <w:pPr>
        <w:tabs>
          <w:tab w:val="num" w:pos="2880"/>
        </w:tabs>
        <w:ind w:left="2880" w:hanging="360"/>
      </w:pPr>
      <w:rPr>
        <w:rFonts w:ascii="Wingdings" w:hAnsi="Wingdings" w:hint="default"/>
      </w:rPr>
    </w:lvl>
    <w:lvl w:ilvl="3" w:tplc="2D30CF38" w:tentative="1">
      <w:start w:val="1"/>
      <w:numFmt w:val="bullet"/>
      <w:lvlText w:val=""/>
      <w:lvlJc w:val="left"/>
      <w:pPr>
        <w:tabs>
          <w:tab w:val="num" w:pos="3600"/>
        </w:tabs>
        <w:ind w:left="3600" w:hanging="360"/>
      </w:pPr>
      <w:rPr>
        <w:rFonts w:ascii="Symbol" w:hAnsi="Symbol" w:hint="default"/>
      </w:rPr>
    </w:lvl>
    <w:lvl w:ilvl="4" w:tplc="26AC1DDA" w:tentative="1">
      <w:start w:val="1"/>
      <w:numFmt w:val="bullet"/>
      <w:lvlText w:val="o"/>
      <w:lvlJc w:val="left"/>
      <w:pPr>
        <w:tabs>
          <w:tab w:val="num" w:pos="4320"/>
        </w:tabs>
        <w:ind w:left="4320" w:hanging="360"/>
      </w:pPr>
      <w:rPr>
        <w:rFonts w:ascii="Courier New" w:hAnsi="Courier New" w:hint="default"/>
      </w:rPr>
    </w:lvl>
    <w:lvl w:ilvl="5" w:tplc="AF20D0AA" w:tentative="1">
      <w:start w:val="1"/>
      <w:numFmt w:val="bullet"/>
      <w:lvlText w:val=""/>
      <w:lvlJc w:val="left"/>
      <w:pPr>
        <w:tabs>
          <w:tab w:val="num" w:pos="5040"/>
        </w:tabs>
        <w:ind w:left="5040" w:hanging="360"/>
      </w:pPr>
      <w:rPr>
        <w:rFonts w:ascii="Wingdings" w:hAnsi="Wingdings" w:hint="default"/>
      </w:rPr>
    </w:lvl>
    <w:lvl w:ilvl="6" w:tplc="C5C803F8" w:tentative="1">
      <w:start w:val="1"/>
      <w:numFmt w:val="bullet"/>
      <w:lvlText w:val=""/>
      <w:lvlJc w:val="left"/>
      <w:pPr>
        <w:tabs>
          <w:tab w:val="num" w:pos="5760"/>
        </w:tabs>
        <w:ind w:left="5760" w:hanging="360"/>
      </w:pPr>
      <w:rPr>
        <w:rFonts w:ascii="Symbol" w:hAnsi="Symbol" w:hint="default"/>
      </w:rPr>
    </w:lvl>
    <w:lvl w:ilvl="7" w:tplc="8F7C2010" w:tentative="1">
      <w:start w:val="1"/>
      <w:numFmt w:val="bullet"/>
      <w:lvlText w:val="o"/>
      <w:lvlJc w:val="left"/>
      <w:pPr>
        <w:tabs>
          <w:tab w:val="num" w:pos="6480"/>
        </w:tabs>
        <w:ind w:left="6480" w:hanging="360"/>
      </w:pPr>
      <w:rPr>
        <w:rFonts w:ascii="Courier New" w:hAnsi="Courier New" w:hint="default"/>
      </w:rPr>
    </w:lvl>
    <w:lvl w:ilvl="8" w:tplc="5238AB88"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97E1FC7"/>
    <w:multiLevelType w:val="hybridMultilevel"/>
    <w:tmpl w:val="BAEA3B00"/>
    <w:lvl w:ilvl="0" w:tplc="A40A9DCA">
      <w:start w:val="1"/>
      <w:numFmt w:val="bullet"/>
      <w:lvlText w:val=""/>
      <w:lvlJc w:val="left"/>
      <w:pPr>
        <w:tabs>
          <w:tab w:val="num" w:pos="360"/>
        </w:tabs>
        <w:ind w:left="360" w:hanging="360"/>
      </w:pPr>
      <w:rPr>
        <w:rFonts w:ascii="Symbol" w:hAnsi="Symbol" w:hint="default"/>
      </w:rPr>
    </w:lvl>
    <w:lvl w:ilvl="1" w:tplc="BFE2ED92" w:tentative="1">
      <w:start w:val="1"/>
      <w:numFmt w:val="bullet"/>
      <w:lvlText w:val="o"/>
      <w:lvlJc w:val="left"/>
      <w:pPr>
        <w:tabs>
          <w:tab w:val="num" w:pos="371"/>
        </w:tabs>
        <w:ind w:left="371" w:hanging="360"/>
      </w:pPr>
      <w:rPr>
        <w:rFonts w:ascii="Courier New" w:hAnsi="Courier New" w:hint="default"/>
      </w:rPr>
    </w:lvl>
    <w:lvl w:ilvl="2" w:tplc="8332A682" w:tentative="1">
      <w:start w:val="1"/>
      <w:numFmt w:val="bullet"/>
      <w:lvlText w:val=""/>
      <w:lvlJc w:val="left"/>
      <w:pPr>
        <w:tabs>
          <w:tab w:val="num" w:pos="1091"/>
        </w:tabs>
        <w:ind w:left="1091" w:hanging="360"/>
      </w:pPr>
      <w:rPr>
        <w:rFonts w:ascii="Wingdings" w:hAnsi="Wingdings" w:hint="default"/>
      </w:rPr>
    </w:lvl>
    <w:lvl w:ilvl="3" w:tplc="55FC3BA0" w:tentative="1">
      <w:start w:val="1"/>
      <w:numFmt w:val="bullet"/>
      <w:lvlText w:val=""/>
      <w:lvlJc w:val="left"/>
      <w:pPr>
        <w:tabs>
          <w:tab w:val="num" w:pos="1811"/>
        </w:tabs>
        <w:ind w:left="1811" w:hanging="360"/>
      </w:pPr>
      <w:rPr>
        <w:rFonts w:ascii="Symbol" w:hAnsi="Symbol" w:hint="default"/>
      </w:rPr>
    </w:lvl>
    <w:lvl w:ilvl="4" w:tplc="DDD6114E" w:tentative="1">
      <w:start w:val="1"/>
      <w:numFmt w:val="bullet"/>
      <w:lvlText w:val="o"/>
      <w:lvlJc w:val="left"/>
      <w:pPr>
        <w:tabs>
          <w:tab w:val="num" w:pos="2531"/>
        </w:tabs>
        <w:ind w:left="2531" w:hanging="360"/>
      </w:pPr>
      <w:rPr>
        <w:rFonts w:ascii="Courier New" w:hAnsi="Courier New" w:hint="default"/>
      </w:rPr>
    </w:lvl>
    <w:lvl w:ilvl="5" w:tplc="379EF24E" w:tentative="1">
      <w:start w:val="1"/>
      <w:numFmt w:val="bullet"/>
      <w:lvlText w:val=""/>
      <w:lvlJc w:val="left"/>
      <w:pPr>
        <w:tabs>
          <w:tab w:val="num" w:pos="3251"/>
        </w:tabs>
        <w:ind w:left="3251" w:hanging="360"/>
      </w:pPr>
      <w:rPr>
        <w:rFonts w:ascii="Wingdings" w:hAnsi="Wingdings" w:hint="default"/>
      </w:rPr>
    </w:lvl>
    <w:lvl w:ilvl="6" w:tplc="49E07B1C" w:tentative="1">
      <w:start w:val="1"/>
      <w:numFmt w:val="bullet"/>
      <w:lvlText w:val=""/>
      <w:lvlJc w:val="left"/>
      <w:pPr>
        <w:tabs>
          <w:tab w:val="num" w:pos="3971"/>
        </w:tabs>
        <w:ind w:left="3971" w:hanging="360"/>
      </w:pPr>
      <w:rPr>
        <w:rFonts w:ascii="Symbol" w:hAnsi="Symbol" w:hint="default"/>
      </w:rPr>
    </w:lvl>
    <w:lvl w:ilvl="7" w:tplc="5F9A2E74" w:tentative="1">
      <w:start w:val="1"/>
      <w:numFmt w:val="bullet"/>
      <w:lvlText w:val="o"/>
      <w:lvlJc w:val="left"/>
      <w:pPr>
        <w:tabs>
          <w:tab w:val="num" w:pos="4691"/>
        </w:tabs>
        <w:ind w:left="4691" w:hanging="360"/>
      </w:pPr>
      <w:rPr>
        <w:rFonts w:ascii="Courier New" w:hAnsi="Courier New" w:hint="default"/>
      </w:rPr>
    </w:lvl>
    <w:lvl w:ilvl="8" w:tplc="770EAF66" w:tentative="1">
      <w:start w:val="1"/>
      <w:numFmt w:val="bullet"/>
      <w:lvlText w:val=""/>
      <w:lvlJc w:val="left"/>
      <w:pPr>
        <w:tabs>
          <w:tab w:val="num" w:pos="5411"/>
        </w:tabs>
        <w:ind w:left="5411" w:hanging="360"/>
      </w:pPr>
      <w:rPr>
        <w:rFonts w:ascii="Wingdings" w:hAnsi="Wingdings" w:hint="default"/>
      </w:rPr>
    </w:lvl>
  </w:abstractNum>
  <w:abstractNum w:abstractNumId="22" w15:restartNumberingAfterBreak="0">
    <w:nsid w:val="49EC2E0D"/>
    <w:multiLevelType w:val="hybridMultilevel"/>
    <w:tmpl w:val="D3B45344"/>
    <w:lvl w:ilvl="0" w:tplc="04DEF666">
      <w:start w:val="1"/>
      <w:numFmt w:val="bullet"/>
      <w:lvlText w:val=""/>
      <w:lvlJc w:val="left"/>
      <w:pPr>
        <w:tabs>
          <w:tab w:val="num" w:pos="1549"/>
        </w:tabs>
        <w:ind w:left="1549" w:hanging="360"/>
      </w:pPr>
      <w:rPr>
        <w:rFonts w:ascii="Symbol" w:hAnsi="Symbol" w:hint="default"/>
      </w:rPr>
    </w:lvl>
    <w:lvl w:ilvl="1" w:tplc="707CDED0" w:tentative="1">
      <w:start w:val="1"/>
      <w:numFmt w:val="bullet"/>
      <w:lvlText w:val="o"/>
      <w:lvlJc w:val="left"/>
      <w:pPr>
        <w:tabs>
          <w:tab w:val="num" w:pos="1560"/>
        </w:tabs>
        <w:ind w:left="1560" w:hanging="360"/>
      </w:pPr>
      <w:rPr>
        <w:rFonts w:ascii="Courier New" w:hAnsi="Courier New" w:hint="default"/>
      </w:rPr>
    </w:lvl>
    <w:lvl w:ilvl="2" w:tplc="55A277C6" w:tentative="1">
      <w:start w:val="1"/>
      <w:numFmt w:val="bullet"/>
      <w:lvlText w:val=""/>
      <w:lvlJc w:val="left"/>
      <w:pPr>
        <w:tabs>
          <w:tab w:val="num" w:pos="2280"/>
        </w:tabs>
        <w:ind w:left="2280" w:hanging="360"/>
      </w:pPr>
      <w:rPr>
        <w:rFonts w:ascii="Wingdings" w:hAnsi="Wingdings" w:hint="default"/>
      </w:rPr>
    </w:lvl>
    <w:lvl w:ilvl="3" w:tplc="7AF445A8" w:tentative="1">
      <w:start w:val="1"/>
      <w:numFmt w:val="bullet"/>
      <w:lvlText w:val=""/>
      <w:lvlJc w:val="left"/>
      <w:pPr>
        <w:tabs>
          <w:tab w:val="num" w:pos="3000"/>
        </w:tabs>
        <w:ind w:left="3000" w:hanging="360"/>
      </w:pPr>
      <w:rPr>
        <w:rFonts w:ascii="Symbol" w:hAnsi="Symbol" w:hint="default"/>
      </w:rPr>
    </w:lvl>
    <w:lvl w:ilvl="4" w:tplc="B268ACB8" w:tentative="1">
      <w:start w:val="1"/>
      <w:numFmt w:val="bullet"/>
      <w:lvlText w:val="o"/>
      <w:lvlJc w:val="left"/>
      <w:pPr>
        <w:tabs>
          <w:tab w:val="num" w:pos="3720"/>
        </w:tabs>
        <w:ind w:left="3720" w:hanging="360"/>
      </w:pPr>
      <w:rPr>
        <w:rFonts w:ascii="Courier New" w:hAnsi="Courier New" w:hint="default"/>
      </w:rPr>
    </w:lvl>
    <w:lvl w:ilvl="5" w:tplc="AC2A72B6" w:tentative="1">
      <w:start w:val="1"/>
      <w:numFmt w:val="bullet"/>
      <w:lvlText w:val=""/>
      <w:lvlJc w:val="left"/>
      <w:pPr>
        <w:tabs>
          <w:tab w:val="num" w:pos="4440"/>
        </w:tabs>
        <w:ind w:left="4440" w:hanging="360"/>
      </w:pPr>
      <w:rPr>
        <w:rFonts w:ascii="Wingdings" w:hAnsi="Wingdings" w:hint="default"/>
      </w:rPr>
    </w:lvl>
    <w:lvl w:ilvl="6" w:tplc="1F963862" w:tentative="1">
      <w:start w:val="1"/>
      <w:numFmt w:val="bullet"/>
      <w:lvlText w:val=""/>
      <w:lvlJc w:val="left"/>
      <w:pPr>
        <w:tabs>
          <w:tab w:val="num" w:pos="5160"/>
        </w:tabs>
        <w:ind w:left="5160" w:hanging="360"/>
      </w:pPr>
      <w:rPr>
        <w:rFonts w:ascii="Symbol" w:hAnsi="Symbol" w:hint="default"/>
      </w:rPr>
    </w:lvl>
    <w:lvl w:ilvl="7" w:tplc="60BED6EA" w:tentative="1">
      <w:start w:val="1"/>
      <w:numFmt w:val="bullet"/>
      <w:lvlText w:val="o"/>
      <w:lvlJc w:val="left"/>
      <w:pPr>
        <w:tabs>
          <w:tab w:val="num" w:pos="5880"/>
        </w:tabs>
        <w:ind w:left="5880" w:hanging="360"/>
      </w:pPr>
      <w:rPr>
        <w:rFonts w:ascii="Courier New" w:hAnsi="Courier New" w:hint="default"/>
      </w:rPr>
    </w:lvl>
    <w:lvl w:ilvl="8" w:tplc="546C2EF8" w:tentative="1">
      <w:start w:val="1"/>
      <w:numFmt w:val="bullet"/>
      <w:lvlText w:val=""/>
      <w:lvlJc w:val="left"/>
      <w:pPr>
        <w:tabs>
          <w:tab w:val="num" w:pos="6600"/>
        </w:tabs>
        <w:ind w:left="6600" w:hanging="360"/>
      </w:pPr>
      <w:rPr>
        <w:rFonts w:ascii="Wingdings" w:hAnsi="Wingdings" w:hint="default"/>
      </w:rPr>
    </w:lvl>
  </w:abstractNum>
  <w:abstractNum w:abstractNumId="23" w15:restartNumberingAfterBreak="0">
    <w:nsid w:val="4B0E241D"/>
    <w:multiLevelType w:val="hybridMultilevel"/>
    <w:tmpl w:val="C56C6F3C"/>
    <w:lvl w:ilvl="0" w:tplc="47FE52E6">
      <w:start w:val="5"/>
      <w:numFmt w:val="bullet"/>
      <w:lvlText w:val="-"/>
      <w:lvlJc w:val="left"/>
      <w:pPr>
        <w:tabs>
          <w:tab w:val="num" w:pos="1080"/>
        </w:tabs>
        <w:ind w:left="1080" w:hanging="360"/>
      </w:pPr>
      <w:rPr>
        <w:rFonts w:ascii="Times New Roman" w:eastAsia="Times New Roman" w:hAnsi="Times New Roman" w:hint="default"/>
      </w:rPr>
    </w:lvl>
    <w:lvl w:ilvl="1" w:tplc="CE24D0A8">
      <w:start w:val="1"/>
      <w:numFmt w:val="bullet"/>
      <w:lvlText w:val="o"/>
      <w:lvlJc w:val="left"/>
      <w:pPr>
        <w:tabs>
          <w:tab w:val="num" w:pos="1800"/>
        </w:tabs>
        <w:ind w:left="1800" w:hanging="360"/>
      </w:pPr>
      <w:rPr>
        <w:rFonts w:ascii="Courier New" w:hAnsi="Courier New" w:cs="Times New Roman" w:hint="default"/>
      </w:rPr>
    </w:lvl>
    <w:lvl w:ilvl="2" w:tplc="322E95CE">
      <w:start w:val="1"/>
      <w:numFmt w:val="bullet"/>
      <w:lvlText w:val=""/>
      <w:lvlJc w:val="left"/>
      <w:pPr>
        <w:tabs>
          <w:tab w:val="num" w:pos="2520"/>
        </w:tabs>
        <w:ind w:left="2520" w:hanging="360"/>
      </w:pPr>
      <w:rPr>
        <w:rFonts w:ascii="Wingdings" w:hAnsi="Wingdings" w:cs="Times New Roman" w:hint="default"/>
      </w:rPr>
    </w:lvl>
    <w:lvl w:ilvl="3" w:tplc="79BA3FF2">
      <w:start w:val="1"/>
      <w:numFmt w:val="bullet"/>
      <w:lvlText w:val=""/>
      <w:lvlJc w:val="left"/>
      <w:pPr>
        <w:tabs>
          <w:tab w:val="num" w:pos="3240"/>
        </w:tabs>
        <w:ind w:left="3240" w:hanging="360"/>
      </w:pPr>
      <w:rPr>
        <w:rFonts w:ascii="Symbol" w:hAnsi="Symbol" w:cs="Times New Roman" w:hint="default"/>
      </w:rPr>
    </w:lvl>
    <w:lvl w:ilvl="4" w:tplc="895C0224">
      <w:start w:val="1"/>
      <w:numFmt w:val="bullet"/>
      <w:lvlText w:val="o"/>
      <w:lvlJc w:val="left"/>
      <w:pPr>
        <w:tabs>
          <w:tab w:val="num" w:pos="3960"/>
        </w:tabs>
        <w:ind w:left="3960" w:hanging="360"/>
      </w:pPr>
      <w:rPr>
        <w:rFonts w:ascii="Courier New" w:hAnsi="Courier New" w:cs="Times New Roman" w:hint="default"/>
      </w:rPr>
    </w:lvl>
    <w:lvl w:ilvl="5" w:tplc="96907F6A">
      <w:start w:val="1"/>
      <w:numFmt w:val="bullet"/>
      <w:lvlText w:val=""/>
      <w:lvlJc w:val="left"/>
      <w:pPr>
        <w:tabs>
          <w:tab w:val="num" w:pos="4680"/>
        </w:tabs>
        <w:ind w:left="4680" w:hanging="360"/>
      </w:pPr>
      <w:rPr>
        <w:rFonts w:ascii="Wingdings" w:hAnsi="Wingdings" w:cs="Times New Roman" w:hint="default"/>
      </w:rPr>
    </w:lvl>
    <w:lvl w:ilvl="6" w:tplc="6D26BD36">
      <w:start w:val="1"/>
      <w:numFmt w:val="bullet"/>
      <w:lvlText w:val=""/>
      <w:lvlJc w:val="left"/>
      <w:pPr>
        <w:tabs>
          <w:tab w:val="num" w:pos="5400"/>
        </w:tabs>
        <w:ind w:left="5400" w:hanging="360"/>
      </w:pPr>
      <w:rPr>
        <w:rFonts w:ascii="Symbol" w:hAnsi="Symbol" w:cs="Times New Roman" w:hint="default"/>
      </w:rPr>
    </w:lvl>
    <w:lvl w:ilvl="7" w:tplc="677C5BFC">
      <w:start w:val="1"/>
      <w:numFmt w:val="bullet"/>
      <w:lvlText w:val="o"/>
      <w:lvlJc w:val="left"/>
      <w:pPr>
        <w:tabs>
          <w:tab w:val="num" w:pos="6120"/>
        </w:tabs>
        <w:ind w:left="6120" w:hanging="360"/>
      </w:pPr>
      <w:rPr>
        <w:rFonts w:ascii="Courier New" w:hAnsi="Courier New" w:cs="Times New Roman" w:hint="default"/>
      </w:rPr>
    </w:lvl>
    <w:lvl w:ilvl="8" w:tplc="682E1058">
      <w:start w:val="1"/>
      <w:numFmt w:val="bullet"/>
      <w:lvlText w:val=""/>
      <w:lvlJc w:val="left"/>
      <w:pPr>
        <w:tabs>
          <w:tab w:val="num" w:pos="6840"/>
        </w:tabs>
        <w:ind w:left="6840" w:hanging="360"/>
      </w:pPr>
      <w:rPr>
        <w:rFonts w:ascii="Wingdings" w:hAnsi="Wingdings" w:cs="Times New Roman" w:hint="default"/>
      </w:rPr>
    </w:lvl>
  </w:abstractNum>
  <w:abstractNum w:abstractNumId="24" w15:restartNumberingAfterBreak="0">
    <w:nsid w:val="4E014387"/>
    <w:multiLevelType w:val="multilevel"/>
    <w:tmpl w:val="B3FEC6FA"/>
    <w:lvl w:ilvl="0">
      <w:start w:val="1"/>
      <w:numFmt w:val="bullet"/>
      <w:lvlText w:val=""/>
      <w:lvlJc w:val="left"/>
      <w:pPr>
        <w:tabs>
          <w:tab w:val="num" w:pos="1723"/>
        </w:tabs>
        <w:ind w:left="1723"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5" w15:restartNumberingAfterBreak="0">
    <w:nsid w:val="4F886538"/>
    <w:multiLevelType w:val="hybridMultilevel"/>
    <w:tmpl w:val="C016BC7E"/>
    <w:lvl w:ilvl="0" w:tplc="04190011">
      <w:start w:val="1"/>
      <w:numFmt w:val="decimal"/>
      <w:lvlText w:val="%1)"/>
      <w:lvlJc w:val="left"/>
      <w:pPr>
        <w:tabs>
          <w:tab w:val="num" w:pos="1968"/>
        </w:tabs>
        <w:ind w:left="1968" w:hanging="360"/>
      </w:pPr>
      <w:rPr>
        <w:rFonts w:hint="default"/>
        <w:color w:val="auto"/>
      </w:rPr>
    </w:lvl>
    <w:lvl w:ilvl="1" w:tplc="EE98BADA">
      <w:start w:val="3"/>
      <w:numFmt w:val="bullet"/>
      <w:lvlText w:val="-"/>
      <w:lvlJc w:val="left"/>
      <w:pPr>
        <w:tabs>
          <w:tab w:val="num" w:pos="1980"/>
        </w:tabs>
        <w:ind w:left="1980" w:hanging="360"/>
      </w:pPr>
      <w:rPr>
        <w:rFonts w:hint="default"/>
        <w:color w:val="auto"/>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6" w15:restartNumberingAfterBreak="0">
    <w:nsid w:val="528D24E1"/>
    <w:multiLevelType w:val="multilevel"/>
    <w:tmpl w:val="1D7A1BEC"/>
    <w:lvl w:ilvl="0">
      <w:start w:val="2"/>
      <w:numFmt w:val="decimal"/>
      <w:lvlText w:val="%1."/>
      <w:lvlJc w:val="left"/>
      <w:pPr>
        <w:tabs>
          <w:tab w:val="num" w:pos="420"/>
        </w:tabs>
        <w:ind w:left="420" w:hanging="420"/>
      </w:pPr>
      <w:rPr>
        <w:rFonts w:hint="default"/>
      </w:rPr>
    </w:lvl>
    <w:lvl w:ilvl="1">
      <w:start w:val="7"/>
      <w:numFmt w:val="decimal"/>
      <w:lvlText w:val="%1.%2."/>
      <w:lvlJc w:val="left"/>
      <w:pPr>
        <w:tabs>
          <w:tab w:val="num" w:pos="714"/>
        </w:tabs>
        <w:ind w:left="714" w:hanging="720"/>
      </w:pPr>
      <w:rPr>
        <w:rFonts w:hint="default"/>
      </w:rPr>
    </w:lvl>
    <w:lvl w:ilvl="2">
      <w:start w:val="1"/>
      <w:numFmt w:val="decimal"/>
      <w:lvlText w:val="%1.%2.%3."/>
      <w:lvlJc w:val="left"/>
      <w:pPr>
        <w:tabs>
          <w:tab w:val="num" w:pos="708"/>
        </w:tabs>
        <w:ind w:left="708" w:hanging="720"/>
      </w:pPr>
      <w:rPr>
        <w:rFonts w:hint="default"/>
      </w:rPr>
    </w:lvl>
    <w:lvl w:ilvl="3">
      <w:start w:val="1"/>
      <w:numFmt w:val="decimal"/>
      <w:lvlText w:val="%1.%2.%3.%4."/>
      <w:lvlJc w:val="left"/>
      <w:pPr>
        <w:tabs>
          <w:tab w:val="num" w:pos="1062"/>
        </w:tabs>
        <w:ind w:left="1062" w:hanging="1080"/>
      </w:pPr>
      <w:rPr>
        <w:rFonts w:hint="default"/>
      </w:rPr>
    </w:lvl>
    <w:lvl w:ilvl="4">
      <w:start w:val="1"/>
      <w:numFmt w:val="decimal"/>
      <w:lvlText w:val="%1.%2.%3.%4.%5."/>
      <w:lvlJc w:val="left"/>
      <w:pPr>
        <w:tabs>
          <w:tab w:val="num" w:pos="1056"/>
        </w:tabs>
        <w:ind w:left="1056" w:hanging="1080"/>
      </w:pPr>
      <w:rPr>
        <w:rFonts w:hint="default"/>
      </w:rPr>
    </w:lvl>
    <w:lvl w:ilvl="5">
      <w:start w:val="1"/>
      <w:numFmt w:val="decimal"/>
      <w:lvlText w:val="%1.%2.%3.%4.%5.%6."/>
      <w:lvlJc w:val="left"/>
      <w:pPr>
        <w:tabs>
          <w:tab w:val="num" w:pos="1410"/>
        </w:tabs>
        <w:ind w:left="1410" w:hanging="1440"/>
      </w:pPr>
      <w:rPr>
        <w:rFonts w:hint="default"/>
      </w:rPr>
    </w:lvl>
    <w:lvl w:ilvl="6">
      <w:start w:val="1"/>
      <w:numFmt w:val="decimal"/>
      <w:lvlText w:val="%1.%2.%3.%4.%5.%6.%7."/>
      <w:lvlJc w:val="left"/>
      <w:pPr>
        <w:tabs>
          <w:tab w:val="num" w:pos="1404"/>
        </w:tabs>
        <w:ind w:left="1404" w:hanging="1440"/>
      </w:pPr>
      <w:rPr>
        <w:rFonts w:hint="default"/>
      </w:rPr>
    </w:lvl>
    <w:lvl w:ilvl="7">
      <w:start w:val="1"/>
      <w:numFmt w:val="decimal"/>
      <w:lvlText w:val="%1.%2.%3.%4.%5.%6.%7.%8."/>
      <w:lvlJc w:val="left"/>
      <w:pPr>
        <w:tabs>
          <w:tab w:val="num" w:pos="1758"/>
        </w:tabs>
        <w:ind w:left="1758" w:hanging="1800"/>
      </w:pPr>
      <w:rPr>
        <w:rFonts w:hint="default"/>
      </w:rPr>
    </w:lvl>
    <w:lvl w:ilvl="8">
      <w:start w:val="1"/>
      <w:numFmt w:val="decimal"/>
      <w:lvlText w:val="%1.%2.%3.%4.%5.%6.%7.%8.%9."/>
      <w:lvlJc w:val="left"/>
      <w:pPr>
        <w:tabs>
          <w:tab w:val="num" w:pos="2112"/>
        </w:tabs>
        <w:ind w:left="2112" w:hanging="2160"/>
      </w:pPr>
      <w:rPr>
        <w:rFonts w:hint="default"/>
      </w:rPr>
    </w:lvl>
  </w:abstractNum>
  <w:abstractNum w:abstractNumId="27" w15:restartNumberingAfterBreak="0">
    <w:nsid w:val="56B346E4"/>
    <w:multiLevelType w:val="singleLevel"/>
    <w:tmpl w:val="642EBC3E"/>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AEA0E22"/>
    <w:multiLevelType w:val="multilevel"/>
    <w:tmpl w:val="C7BAE4D8"/>
    <w:lvl w:ilvl="0">
      <w:start w:val="2"/>
      <w:numFmt w:val="decimal"/>
      <w:lvlText w:val="%1."/>
      <w:lvlJc w:val="left"/>
      <w:pPr>
        <w:tabs>
          <w:tab w:val="num" w:pos="585"/>
        </w:tabs>
        <w:ind w:left="585" w:hanging="585"/>
      </w:pPr>
      <w:rPr>
        <w:rFonts w:hint="default"/>
      </w:rPr>
    </w:lvl>
    <w:lvl w:ilvl="1">
      <w:start w:val="2"/>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2184"/>
        </w:tabs>
        <w:ind w:left="2184" w:hanging="2160"/>
      </w:pPr>
      <w:rPr>
        <w:rFonts w:hint="default"/>
      </w:rPr>
    </w:lvl>
  </w:abstractNum>
  <w:abstractNum w:abstractNumId="29" w15:restartNumberingAfterBreak="0">
    <w:nsid w:val="66A75462"/>
    <w:multiLevelType w:val="hybridMultilevel"/>
    <w:tmpl w:val="73BA34E4"/>
    <w:lvl w:ilvl="0" w:tplc="FFFFFFFF">
      <w:start w:val="1"/>
      <w:numFmt w:val="bullet"/>
      <w:lvlText w:val=""/>
      <w:lvlJc w:val="left"/>
      <w:pPr>
        <w:tabs>
          <w:tab w:val="num" w:pos="2209"/>
        </w:tabs>
        <w:ind w:left="2209" w:hanging="360"/>
      </w:pPr>
      <w:rPr>
        <w:rFonts w:ascii="Symbol" w:hAnsi="Symbol" w:hint="default"/>
      </w:rPr>
    </w:lvl>
    <w:lvl w:ilvl="1" w:tplc="70084F06">
      <w:numFmt w:val="bullet"/>
      <w:lvlText w:val="-"/>
      <w:lvlJc w:val="left"/>
      <w:pPr>
        <w:tabs>
          <w:tab w:val="num" w:pos="2220"/>
        </w:tabs>
        <w:ind w:left="2220" w:hanging="360"/>
      </w:pPr>
      <w:rPr>
        <w:rFonts w:ascii="Times New Roman" w:eastAsia="Times New Roman" w:hAnsi="Times New Roman" w:cs="Times New Roman" w:hint="default"/>
      </w:rPr>
    </w:lvl>
    <w:lvl w:ilvl="2" w:tplc="FFFFFFFF" w:tentative="1">
      <w:start w:val="1"/>
      <w:numFmt w:val="bullet"/>
      <w:lvlText w:val=""/>
      <w:lvlJc w:val="left"/>
      <w:pPr>
        <w:tabs>
          <w:tab w:val="num" w:pos="2940"/>
        </w:tabs>
        <w:ind w:left="2940" w:hanging="360"/>
      </w:pPr>
      <w:rPr>
        <w:rFonts w:ascii="Wingdings" w:hAnsi="Wingdings" w:hint="default"/>
      </w:rPr>
    </w:lvl>
    <w:lvl w:ilvl="3" w:tplc="FFFFFFFF" w:tentative="1">
      <w:start w:val="1"/>
      <w:numFmt w:val="bullet"/>
      <w:lvlText w:val=""/>
      <w:lvlJc w:val="left"/>
      <w:pPr>
        <w:tabs>
          <w:tab w:val="num" w:pos="3660"/>
        </w:tabs>
        <w:ind w:left="3660" w:hanging="360"/>
      </w:pPr>
      <w:rPr>
        <w:rFonts w:ascii="Symbol" w:hAnsi="Symbol" w:hint="default"/>
      </w:rPr>
    </w:lvl>
    <w:lvl w:ilvl="4" w:tplc="FFFFFFFF" w:tentative="1">
      <w:start w:val="1"/>
      <w:numFmt w:val="bullet"/>
      <w:lvlText w:val="o"/>
      <w:lvlJc w:val="left"/>
      <w:pPr>
        <w:tabs>
          <w:tab w:val="num" w:pos="4380"/>
        </w:tabs>
        <w:ind w:left="4380" w:hanging="360"/>
      </w:pPr>
      <w:rPr>
        <w:rFonts w:ascii="Courier New" w:hAnsi="Courier New" w:hint="default"/>
      </w:rPr>
    </w:lvl>
    <w:lvl w:ilvl="5" w:tplc="FFFFFFFF" w:tentative="1">
      <w:start w:val="1"/>
      <w:numFmt w:val="bullet"/>
      <w:lvlText w:val=""/>
      <w:lvlJc w:val="left"/>
      <w:pPr>
        <w:tabs>
          <w:tab w:val="num" w:pos="5100"/>
        </w:tabs>
        <w:ind w:left="5100" w:hanging="360"/>
      </w:pPr>
      <w:rPr>
        <w:rFonts w:ascii="Wingdings" w:hAnsi="Wingdings" w:hint="default"/>
      </w:rPr>
    </w:lvl>
    <w:lvl w:ilvl="6" w:tplc="FFFFFFFF" w:tentative="1">
      <w:start w:val="1"/>
      <w:numFmt w:val="bullet"/>
      <w:lvlText w:val=""/>
      <w:lvlJc w:val="left"/>
      <w:pPr>
        <w:tabs>
          <w:tab w:val="num" w:pos="5820"/>
        </w:tabs>
        <w:ind w:left="5820" w:hanging="360"/>
      </w:pPr>
      <w:rPr>
        <w:rFonts w:ascii="Symbol" w:hAnsi="Symbol" w:hint="default"/>
      </w:rPr>
    </w:lvl>
    <w:lvl w:ilvl="7" w:tplc="FFFFFFFF" w:tentative="1">
      <w:start w:val="1"/>
      <w:numFmt w:val="bullet"/>
      <w:lvlText w:val="o"/>
      <w:lvlJc w:val="left"/>
      <w:pPr>
        <w:tabs>
          <w:tab w:val="num" w:pos="6540"/>
        </w:tabs>
        <w:ind w:left="6540" w:hanging="360"/>
      </w:pPr>
      <w:rPr>
        <w:rFonts w:ascii="Courier New" w:hAnsi="Courier New" w:hint="default"/>
      </w:rPr>
    </w:lvl>
    <w:lvl w:ilvl="8" w:tplc="FFFFFFFF" w:tentative="1">
      <w:start w:val="1"/>
      <w:numFmt w:val="bullet"/>
      <w:lvlText w:val=""/>
      <w:lvlJc w:val="left"/>
      <w:pPr>
        <w:tabs>
          <w:tab w:val="num" w:pos="7260"/>
        </w:tabs>
        <w:ind w:left="7260" w:hanging="360"/>
      </w:pPr>
      <w:rPr>
        <w:rFonts w:ascii="Wingdings" w:hAnsi="Wingdings" w:hint="default"/>
      </w:rPr>
    </w:lvl>
  </w:abstractNum>
  <w:abstractNum w:abstractNumId="30" w15:restartNumberingAfterBreak="0">
    <w:nsid w:val="6A213391"/>
    <w:multiLevelType w:val="hybridMultilevel"/>
    <w:tmpl w:val="3DC06CF4"/>
    <w:lvl w:ilvl="0" w:tplc="1930A25C">
      <w:start w:val="1"/>
      <w:numFmt w:val="decimal"/>
      <w:lvlText w:val="25.%1."/>
      <w:lvlJc w:val="left"/>
      <w:pPr>
        <w:ind w:left="720" w:hanging="360"/>
      </w:pPr>
      <w:rPr>
        <w:rFonts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6A254FAB"/>
    <w:multiLevelType w:val="hybridMultilevel"/>
    <w:tmpl w:val="4D16D6BC"/>
    <w:lvl w:ilvl="0" w:tplc="3D5A1898">
      <w:start w:val="1"/>
      <w:numFmt w:val="bullet"/>
      <w:lvlText w:val=""/>
      <w:lvlJc w:val="left"/>
      <w:pPr>
        <w:tabs>
          <w:tab w:val="num" w:pos="1723"/>
        </w:tabs>
        <w:ind w:left="1723" w:hanging="360"/>
      </w:pPr>
      <w:rPr>
        <w:rFonts w:ascii="Symbol" w:hAnsi="Symbol" w:hint="default"/>
      </w:rPr>
    </w:lvl>
    <w:lvl w:ilvl="1" w:tplc="EE584FDE" w:tentative="1">
      <w:start w:val="1"/>
      <w:numFmt w:val="bullet"/>
      <w:lvlText w:val="o"/>
      <w:lvlJc w:val="left"/>
      <w:pPr>
        <w:tabs>
          <w:tab w:val="num" w:pos="1734"/>
        </w:tabs>
        <w:ind w:left="1734" w:hanging="360"/>
      </w:pPr>
      <w:rPr>
        <w:rFonts w:ascii="Courier New" w:hAnsi="Courier New" w:hint="default"/>
      </w:rPr>
    </w:lvl>
    <w:lvl w:ilvl="2" w:tplc="7804A9EC" w:tentative="1">
      <w:start w:val="1"/>
      <w:numFmt w:val="bullet"/>
      <w:lvlText w:val=""/>
      <w:lvlJc w:val="left"/>
      <w:pPr>
        <w:tabs>
          <w:tab w:val="num" w:pos="2454"/>
        </w:tabs>
        <w:ind w:left="2454" w:hanging="360"/>
      </w:pPr>
      <w:rPr>
        <w:rFonts w:ascii="Wingdings" w:hAnsi="Wingdings" w:hint="default"/>
      </w:rPr>
    </w:lvl>
    <w:lvl w:ilvl="3" w:tplc="5D342232" w:tentative="1">
      <w:start w:val="1"/>
      <w:numFmt w:val="bullet"/>
      <w:lvlText w:val=""/>
      <w:lvlJc w:val="left"/>
      <w:pPr>
        <w:tabs>
          <w:tab w:val="num" w:pos="3174"/>
        </w:tabs>
        <w:ind w:left="3174" w:hanging="360"/>
      </w:pPr>
      <w:rPr>
        <w:rFonts w:ascii="Symbol" w:hAnsi="Symbol" w:hint="default"/>
      </w:rPr>
    </w:lvl>
    <w:lvl w:ilvl="4" w:tplc="5C443264" w:tentative="1">
      <w:start w:val="1"/>
      <w:numFmt w:val="bullet"/>
      <w:lvlText w:val="o"/>
      <w:lvlJc w:val="left"/>
      <w:pPr>
        <w:tabs>
          <w:tab w:val="num" w:pos="3894"/>
        </w:tabs>
        <w:ind w:left="3894" w:hanging="360"/>
      </w:pPr>
      <w:rPr>
        <w:rFonts w:ascii="Courier New" w:hAnsi="Courier New" w:hint="default"/>
      </w:rPr>
    </w:lvl>
    <w:lvl w:ilvl="5" w:tplc="B2C22B96" w:tentative="1">
      <w:start w:val="1"/>
      <w:numFmt w:val="bullet"/>
      <w:lvlText w:val=""/>
      <w:lvlJc w:val="left"/>
      <w:pPr>
        <w:tabs>
          <w:tab w:val="num" w:pos="4614"/>
        </w:tabs>
        <w:ind w:left="4614" w:hanging="360"/>
      </w:pPr>
      <w:rPr>
        <w:rFonts w:ascii="Wingdings" w:hAnsi="Wingdings" w:hint="default"/>
      </w:rPr>
    </w:lvl>
    <w:lvl w:ilvl="6" w:tplc="8F6EEF02" w:tentative="1">
      <w:start w:val="1"/>
      <w:numFmt w:val="bullet"/>
      <w:lvlText w:val=""/>
      <w:lvlJc w:val="left"/>
      <w:pPr>
        <w:tabs>
          <w:tab w:val="num" w:pos="5334"/>
        </w:tabs>
        <w:ind w:left="5334" w:hanging="360"/>
      </w:pPr>
      <w:rPr>
        <w:rFonts w:ascii="Symbol" w:hAnsi="Symbol" w:hint="default"/>
      </w:rPr>
    </w:lvl>
    <w:lvl w:ilvl="7" w:tplc="BCC08B1E" w:tentative="1">
      <w:start w:val="1"/>
      <w:numFmt w:val="bullet"/>
      <w:lvlText w:val="o"/>
      <w:lvlJc w:val="left"/>
      <w:pPr>
        <w:tabs>
          <w:tab w:val="num" w:pos="6054"/>
        </w:tabs>
        <w:ind w:left="6054" w:hanging="360"/>
      </w:pPr>
      <w:rPr>
        <w:rFonts w:ascii="Courier New" w:hAnsi="Courier New" w:hint="default"/>
      </w:rPr>
    </w:lvl>
    <w:lvl w:ilvl="8" w:tplc="87703CE4" w:tentative="1">
      <w:start w:val="1"/>
      <w:numFmt w:val="bullet"/>
      <w:lvlText w:val=""/>
      <w:lvlJc w:val="left"/>
      <w:pPr>
        <w:tabs>
          <w:tab w:val="num" w:pos="6774"/>
        </w:tabs>
        <w:ind w:left="6774" w:hanging="360"/>
      </w:pPr>
      <w:rPr>
        <w:rFonts w:ascii="Wingdings" w:hAnsi="Wingdings" w:hint="default"/>
      </w:rPr>
    </w:lvl>
  </w:abstractNum>
  <w:abstractNum w:abstractNumId="32" w15:restartNumberingAfterBreak="0">
    <w:nsid w:val="6B21188F"/>
    <w:multiLevelType w:val="hybridMultilevel"/>
    <w:tmpl w:val="DA022ECE"/>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C7E65C8"/>
    <w:multiLevelType w:val="hybridMultilevel"/>
    <w:tmpl w:val="D094430C"/>
    <w:lvl w:ilvl="0" w:tplc="5EB6C202">
      <w:start w:val="1"/>
      <w:numFmt w:val="bullet"/>
      <w:lvlText w:val=""/>
      <w:lvlJc w:val="left"/>
      <w:pPr>
        <w:tabs>
          <w:tab w:val="num" w:pos="2189"/>
        </w:tabs>
        <w:ind w:left="2189" w:hanging="360"/>
      </w:pPr>
      <w:rPr>
        <w:rFonts w:ascii="Symbol" w:hAnsi="Symbol" w:hint="default"/>
      </w:rPr>
    </w:lvl>
    <w:lvl w:ilvl="1" w:tplc="68249CA0" w:tentative="1">
      <w:start w:val="1"/>
      <w:numFmt w:val="bullet"/>
      <w:lvlText w:val="o"/>
      <w:lvlJc w:val="left"/>
      <w:pPr>
        <w:tabs>
          <w:tab w:val="num" w:pos="2200"/>
        </w:tabs>
        <w:ind w:left="2200" w:hanging="360"/>
      </w:pPr>
      <w:rPr>
        <w:rFonts w:ascii="Courier New" w:hAnsi="Courier New" w:hint="default"/>
      </w:rPr>
    </w:lvl>
    <w:lvl w:ilvl="2" w:tplc="19842F18" w:tentative="1">
      <w:start w:val="1"/>
      <w:numFmt w:val="bullet"/>
      <w:lvlText w:val=""/>
      <w:lvlJc w:val="left"/>
      <w:pPr>
        <w:tabs>
          <w:tab w:val="num" w:pos="2920"/>
        </w:tabs>
        <w:ind w:left="2920" w:hanging="360"/>
      </w:pPr>
      <w:rPr>
        <w:rFonts w:ascii="Wingdings" w:hAnsi="Wingdings" w:hint="default"/>
      </w:rPr>
    </w:lvl>
    <w:lvl w:ilvl="3" w:tplc="324843A0" w:tentative="1">
      <w:start w:val="1"/>
      <w:numFmt w:val="bullet"/>
      <w:lvlText w:val=""/>
      <w:lvlJc w:val="left"/>
      <w:pPr>
        <w:tabs>
          <w:tab w:val="num" w:pos="3640"/>
        </w:tabs>
        <w:ind w:left="3640" w:hanging="360"/>
      </w:pPr>
      <w:rPr>
        <w:rFonts w:ascii="Symbol" w:hAnsi="Symbol" w:hint="default"/>
      </w:rPr>
    </w:lvl>
    <w:lvl w:ilvl="4" w:tplc="9BAA3630" w:tentative="1">
      <w:start w:val="1"/>
      <w:numFmt w:val="bullet"/>
      <w:lvlText w:val="o"/>
      <w:lvlJc w:val="left"/>
      <w:pPr>
        <w:tabs>
          <w:tab w:val="num" w:pos="4360"/>
        </w:tabs>
        <w:ind w:left="4360" w:hanging="360"/>
      </w:pPr>
      <w:rPr>
        <w:rFonts w:ascii="Courier New" w:hAnsi="Courier New" w:hint="default"/>
      </w:rPr>
    </w:lvl>
    <w:lvl w:ilvl="5" w:tplc="5EDED8B6" w:tentative="1">
      <w:start w:val="1"/>
      <w:numFmt w:val="bullet"/>
      <w:lvlText w:val=""/>
      <w:lvlJc w:val="left"/>
      <w:pPr>
        <w:tabs>
          <w:tab w:val="num" w:pos="5080"/>
        </w:tabs>
        <w:ind w:left="5080" w:hanging="360"/>
      </w:pPr>
      <w:rPr>
        <w:rFonts w:ascii="Wingdings" w:hAnsi="Wingdings" w:hint="default"/>
      </w:rPr>
    </w:lvl>
    <w:lvl w:ilvl="6" w:tplc="4692C4E0" w:tentative="1">
      <w:start w:val="1"/>
      <w:numFmt w:val="bullet"/>
      <w:lvlText w:val=""/>
      <w:lvlJc w:val="left"/>
      <w:pPr>
        <w:tabs>
          <w:tab w:val="num" w:pos="5800"/>
        </w:tabs>
        <w:ind w:left="5800" w:hanging="360"/>
      </w:pPr>
      <w:rPr>
        <w:rFonts w:ascii="Symbol" w:hAnsi="Symbol" w:hint="default"/>
      </w:rPr>
    </w:lvl>
    <w:lvl w:ilvl="7" w:tplc="45563FF0" w:tentative="1">
      <w:start w:val="1"/>
      <w:numFmt w:val="bullet"/>
      <w:lvlText w:val="o"/>
      <w:lvlJc w:val="left"/>
      <w:pPr>
        <w:tabs>
          <w:tab w:val="num" w:pos="6520"/>
        </w:tabs>
        <w:ind w:left="6520" w:hanging="360"/>
      </w:pPr>
      <w:rPr>
        <w:rFonts w:ascii="Courier New" w:hAnsi="Courier New" w:hint="default"/>
      </w:rPr>
    </w:lvl>
    <w:lvl w:ilvl="8" w:tplc="6BC259C2" w:tentative="1">
      <w:start w:val="1"/>
      <w:numFmt w:val="bullet"/>
      <w:lvlText w:val=""/>
      <w:lvlJc w:val="left"/>
      <w:pPr>
        <w:tabs>
          <w:tab w:val="num" w:pos="7240"/>
        </w:tabs>
        <w:ind w:left="7240" w:hanging="360"/>
      </w:pPr>
      <w:rPr>
        <w:rFonts w:ascii="Wingdings" w:hAnsi="Wingdings" w:hint="default"/>
      </w:rPr>
    </w:lvl>
  </w:abstractNum>
  <w:abstractNum w:abstractNumId="34" w15:restartNumberingAfterBreak="0">
    <w:nsid w:val="6DC4564E"/>
    <w:multiLevelType w:val="multilevel"/>
    <w:tmpl w:val="C7BAE4D8"/>
    <w:lvl w:ilvl="0">
      <w:start w:val="2"/>
      <w:numFmt w:val="decimal"/>
      <w:lvlText w:val="%1."/>
      <w:lvlJc w:val="left"/>
      <w:pPr>
        <w:tabs>
          <w:tab w:val="num" w:pos="585"/>
        </w:tabs>
        <w:ind w:left="585" w:hanging="585"/>
      </w:pPr>
      <w:rPr>
        <w:rFonts w:hint="default"/>
      </w:rPr>
    </w:lvl>
    <w:lvl w:ilvl="1">
      <w:start w:val="2"/>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2184"/>
        </w:tabs>
        <w:ind w:left="2184" w:hanging="2160"/>
      </w:pPr>
      <w:rPr>
        <w:rFonts w:hint="default"/>
      </w:rPr>
    </w:lvl>
  </w:abstractNum>
  <w:abstractNum w:abstractNumId="35" w15:restartNumberingAfterBreak="0">
    <w:nsid w:val="6E1861FF"/>
    <w:multiLevelType w:val="singleLevel"/>
    <w:tmpl w:val="C57260E8"/>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F503019"/>
    <w:multiLevelType w:val="multilevel"/>
    <w:tmpl w:val="B3FEC6FA"/>
    <w:lvl w:ilvl="0">
      <w:start w:val="1"/>
      <w:numFmt w:val="bullet"/>
      <w:lvlText w:val=""/>
      <w:lvlJc w:val="left"/>
      <w:pPr>
        <w:tabs>
          <w:tab w:val="num" w:pos="1429"/>
        </w:tabs>
        <w:ind w:left="1429"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15:restartNumberingAfterBreak="0">
    <w:nsid w:val="75324975"/>
    <w:multiLevelType w:val="hybridMultilevel"/>
    <w:tmpl w:val="96B63C02"/>
    <w:lvl w:ilvl="0" w:tplc="DDF6CE14">
      <w:start w:val="6"/>
      <w:numFmt w:val="bullet"/>
      <w:lvlText w:val="-"/>
      <w:lvlJc w:val="left"/>
      <w:pPr>
        <w:tabs>
          <w:tab w:val="num" w:pos="1080"/>
        </w:tabs>
        <w:ind w:left="1080" w:hanging="360"/>
      </w:pPr>
      <w:rPr>
        <w:rFonts w:ascii="Times New Roman" w:eastAsia="Times New Roman" w:hAnsi="Times New Roman" w:hint="default"/>
      </w:rPr>
    </w:lvl>
    <w:lvl w:ilvl="1" w:tplc="623629C4">
      <w:start w:val="1"/>
      <w:numFmt w:val="bullet"/>
      <w:lvlText w:val="o"/>
      <w:lvlJc w:val="left"/>
      <w:pPr>
        <w:tabs>
          <w:tab w:val="num" w:pos="1800"/>
        </w:tabs>
        <w:ind w:left="1800" w:hanging="360"/>
      </w:pPr>
      <w:rPr>
        <w:rFonts w:ascii="Courier New" w:hAnsi="Courier New" w:cs="Times New Roman" w:hint="default"/>
      </w:rPr>
    </w:lvl>
    <w:lvl w:ilvl="2" w:tplc="9DD46D8A">
      <w:start w:val="1"/>
      <w:numFmt w:val="bullet"/>
      <w:lvlText w:val=""/>
      <w:lvlJc w:val="left"/>
      <w:pPr>
        <w:tabs>
          <w:tab w:val="num" w:pos="2520"/>
        </w:tabs>
        <w:ind w:left="2520" w:hanging="360"/>
      </w:pPr>
      <w:rPr>
        <w:rFonts w:ascii="Wingdings" w:hAnsi="Wingdings" w:cs="Times New Roman" w:hint="default"/>
      </w:rPr>
    </w:lvl>
    <w:lvl w:ilvl="3" w:tplc="E7E85904">
      <w:start w:val="1"/>
      <w:numFmt w:val="bullet"/>
      <w:lvlText w:val=""/>
      <w:lvlJc w:val="left"/>
      <w:pPr>
        <w:tabs>
          <w:tab w:val="num" w:pos="3240"/>
        </w:tabs>
        <w:ind w:left="3240" w:hanging="360"/>
      </w:pPr>
      <w:rPr>
        <w:rFonts w:ascii="Symbol" w:hAnsi="Symbol" w:cs="Times New Roman" w:hint="default"/>
      </w:rPr>
    </w:lvl>
    <w:lvl w:ilvl="4" w:tplc="861AF69A">
      <w:start w:val="1"/>
      <w:numFmt w:val="bullet"/>
      <w:lvlText w:val="o"/>
      <w:lvlJc w:val="left"/>
      <w:pPr>
        <w:tabs>
          <w:tab w:val="num" w:pos="3960"/>
        </w:tabs>
        <w:ind w:left="3960" w:hanging="360"/>
      </w:pPr>
      <w:rPr>
        <w:rFonts w:ascii="Courier New" w:hAnsi="Courier New" w:cs="Times New Roman" w:hint="default"/>
      </w:rPr>
    </w:lvl>
    <w:lvl w:ilvl="5" w:tplc="0D7235C0">
      <w:start w:val="1"/>
      <w:numFmt w:val="bullet"/>
      <w:lvlText w:val=""/>
      <w:lvlJc w:val="left"/>
      <w:pPr>
        <w:tabs>
          <w:tab w:val="num" w:pos="4680"/>
        </w:tabs>
        <w:ind w:left="4680" w:hanging="360"/>
      </w:pPr>
      <w:rPr>
        <w:rFonts w:ascii="Wingdings" w:hAnsi="Wingdings" w:cs="Times New Roman" w:hint="default"/>
      </w:rPr>
    </w:lvl>
    <w:lvl w:ilvl="6" w:tplc="8E586058">
      <w:start w:val="1"/>
      <w:numFmt w:val="bullet"/>
      <w:lvlText w:val=""/>
      <w:lvlJc w:val="left"/>
      <w:pPr>
        <w:tabs>
          <w:tab w:val="num" w:pos="5400"/>
        </w:tabs>
        <w:ind w:left="5400" w:hanging="360"/>
      </w:pPr>
      <w:rPr>
        <w:rFonts w:ascii="Symbol" w:hAnsi="Symbol" w:cs="Times New Roman" w:hint="default"/>
      </w:rPr>
    </w:lvl>
    <w:lvl w:ilvl="7" w:tplc="89309C02">
      <w:start w:val="1"/>
      <w:numFmt w:val="bullet"/>
      <w:lvlText w:val="o"/>
      <w:lvlJc w:val="left"/>
      <w:pPr>
        <w:tabs>
          <w:tab w:val="num" w:pos="6120"/>
        </w:tabs>
        <w:ind w:left="6120" w:hanging="360"/>
      </w:pPr>
      <w:rPr>
        <w:rFonts w:ascii="Courier New" w:hAnsi="Courier New" w:cs="Times New Roman" w:hint="default"/>
      </w:rPr>
    </w:lvl>
    <w:lvl w:ilvl="8" w:tplc="8B3AC89A">
      <w:start w:val="1"/>
      <w:numFmt w:val="bullet"/>
      <w:lvlText w:val=""/>
      <w:lvlJc w:val="left"/>
      <w:pPr>
        <w:tabs>
          <w:tab w:val="num" w:pos="6840"/>
        </w:tabs>
        <w:ind w:left="6840" w:hanging="360"/>
      </w:pPr>
      <w:rPr>
        <w:rFonts w:ascii="Wingdings" w:hAnsi="Wingdings" w:cs="Times New Roman" w:hint="default"/>
      </w:rPr>
    </w:lvl>
  </w:abstractNum>
  <w:abstractNum w:abstractNumId="38" w15:restartNumberingAfterBreak="0">
    <w:nsid w:val="770C4B57"/>
    <w:multiLevelType w:val="hybridMultilevel"/>
    <w:tmpl w:val="2A08BE90"/>
    <w:lvl w:ilvl="0" w:tplc="2D184BC4">
      <w:start w:val="1"/>
      <w:numFmt w:val="decimal"/>
      <w:lvlText w:val="15.%1."/>
      <w:lvlJc w:val="left"/>
      <w:pPr>
        <w:ind w:left="927" w:hanging="360"/>
      </w:pPr>
      <w:rPr>
        <w:rFonts w:hint="default"/>
        <w:b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89B2640"/>
    <w:multiLevelType w:val="hybridMultilevel"/>
    <w:tmpl w:val="6114A69E"/>
    <w:lvl w:ilvl="0" w:tplc="9B022072">
      <w:start w:val="1"/>
      <w:numFmt w:val="bullet"/>
      <w:lvlText w:val="-"/>
      <w:lvlJc w:val="left"/>
      <w:pPr>
        <w:tabs>
          <w:tab w:val="num" w:pos="660"/>
        </w:tabs>
        <w:ind w:left="660" w:hanging="360"/>
      </w:pPr>
      <w:rPr>
        <w:rFonts w:ascii="Times New Roman" w:eastAsia="Times New Roman" w:hAnsi="Times New Roman" w:hint="default"/>
        <w:sz w:val="24"/>
        <w:szCs w:val="24"/>
      </w:rPr>
    </w:lvl>
    <w:lvl w:ilvl="1" w:tplc="046C1B70">
      <w:start w:val="1"/>
      <w:numFmt w:val="bullet"/>
      <w:lvlText w:val="o"/>
      <w:lvlJc w:val="left"/>
      <w:pPr>
        <w:tabs>
          <w:tab w:val="num" w:pos="1380"/>
        </w:tabs>
        <w:ind w:left="1380" w:hanging="360"/>
      </w:pPr>
      <w:rPr>
        <w:rFonts w:ascii="Courier New" w:hAnsi="Courier New" w:cs="Times New Roman" w:hint="default"/>
      </w:rPr>
    </w:lvl>
    <w:lvl w:ilvl="2" w:tplc="09742050">
      <w:start w:val="1"/>
      <w:numFmt w:val="bullet"/>
      <w:lvlText w:val=""/>
      <w:lvlJc w:val="left"/>
      <w:pPr>
        <w:tabs>
          <w:tab w:val="num" w:pos="2100"/>
        </w:tabs>
        <w:ind w:left="2100" w:hanging="360"/>
      </w:pPr>
      <w:rPr>
        <w:rFonts w:ascii="Wingdings" w:hAnsi="Wingdings" w:cs="Times New Roman" w:hint="default"/>
      </w:rPr>
    </w:lvl>
    <w:lvl w:ilvl="3" w:tplc="0478C8E6">
      <w:start w:val="1"/>
      <w:numFmt w:val="bullet"/>
      <w:lvlText w:val=""/>
      <w:lvlJc w:val="left"/>
      <w:pPr>
        <w:tabs>
          <w:tab w:val="num" w:pos="2820"/>
        </w:tabs>
        <w:ind w:left="2820" w:hanging="360"/>
      </w:pPr>
      <w:rPr>
        <w:rFonts w:ascii="Symbol" w:hAnsi="Symbol" w:cs="Times New Roman" w:hint="default"/>
      </w:rPr>
    </w:lvl>
    <w:lvl w:ilvl="4" w:tplc="94227226">
      <w:start w:val="1"/>
      <w:numFmt w:val="bullet"/>
      <w:lvlText w:val="o"/>
      <w:lvlJc w:val="left"/>
      <w:pPr>
        <w:tabs>
          <w:tab w:val="num" w:pos="3540"/>
        </w:tabs>
        <w:ind w:left="3540" w:hanging="360"/>
      </w:pPr>
      <w:rPr>
        <w:rFonts w:ascii="Courier New" w:hAnsi="Courier New" w:cs="Times New Roman" w:hint="default"/>
      </w:rPr>
    </w:lvl>
    <w:lvl w:ilvl="5" w:tplc="B2FAC71E">
      <w:start w:val="1"/>
      <w:numFmt w:val="bullet"/>
      <w:lvlText w:val=""/>
      <w:lvlJc w:val="left"/>
      <w:pPr>
        <w:tabs>
          <w:tab w:val="num" w:pos="4260"/>
        </w:tabs>
        <w:ind w:left="4260" w:hanging="360"/>
      </w:pPr>
      <w:rPr>
        <w:rFonts w:ascii="Wingdings" w:hAnsi="Wingdings" w:cs="Times New Roman" w:hint="default"/>
      </w:rPr>
    </w:lvl>
    <w:lvl w:ilvl="6" w:tplc="4A9465D0">
      <w:start w:val="1"/>
      <w:numFmt w:val="bullet"/>
      <w:lvlText w:val=""/>
      <w:lvlJc w:val="left"/>
      <w:pPr>
        <w:tabs>
          <w:tab w:val="num" w:pos="4980"/>
        </w:tabs>
        <w:ind w:left="4980" w:hanging="360"/>
      </w:pPr>
      <w:rPr>
        <w:rFonts w:ascii="Symbol" w:hAnsi="Symbol" w:cs="Times New Roman" w:hint="default"/>
      </w:rPr>
    </w:lvl>
    <w:lvl w:ilvl="7" w:tplc="45E6143A">
      <w:start w:val="1"/>
      <w:numFmt w:val="bullet"/>
      <w:lvlText w:val="o"/>
      <w:lvlJc w:val="left"/>
      <w:pPr>
        <w:tabs>
          <w:tab w:val="num" w:pos="5700"/>
        </w:tabs>
        <w:ind w:left="5700" w:hanging="360"/>
      </w:pPr>
      <w:rPr>
        <w:rFonts w:ascii="Courier New" w:hAnsi="Courier New" w:cs="Times New Roman" w:hint="default"/>
      </w:rPr>
    </w:lvl>
    <w:lvl w:ilvl="8" w:tplc="506CBE12">
      <w:start w:val="1"/>
      <w:numFmt w:val="bullet"/>
      <w:lvlText w:val=""/>
      <w:lvlJc w:val="left"/>
      <w:pPr>
        <w:tabs>
          <w:tab w:val="num" w:pos="6420"/>
        </w:tabs>
        <w:ind w:left="6420" w:hanging="360"/>
      </w:pPr>
      <w:rPr>
        <w:rFonts w:ascii="Wingdings" w:hAnsi="Wingdings" w:cs="Times New Roman" w:hint="default"/>
      </w:rPr>
    </w:lvl>
  </w:abstractNum>
  <w:abstractNum w:abstractNumId="40" w15:restartNumberingAfterBreak="0">
    <w:nsid w:val="7C372071"/>
    <w:multiLevelType w:val="singleLevel"/>
    <w:tmpl w:val="7B840872"/>
    <w:lvl w:ilvl="0">
      <w:start w:val="1"/>
      <w:numFmt w:val="decimal"/>
      <w:lvlText w:val="%1."/>
      <w:lvlJc w:val="left"/>
      <w:pPr>
        <w:tabs>
          <w:tab w:val="num" w:pos="502"/>
        </w:tabs>
        <w:ind w:left="502" w:hanging="360"/>
      </w:pPr>
      <w:rPr>
        <w:rFonts w:hint="default"/>
      </w:rPr>
    </w:lvl>
  </w:abstractNum>
  <w:abstractNum w:abstractNumId="41" w15:restartNumberingAfterBreak="0">
    <w:nsid w:val="7C511552"/>
    <w:multiLevelType w:val="hybridMultilevel"/>
    <w:tmpl w:val="38C4118A"/>
    <w:lvl w:ilvl="0" w:tplc="3350CDC6">
      <w:start w:val="6"/>
      <w:numFmt w:val="bullet"/>
      <w:lvlText w:val="-"/>
      <w:lvlJc w:val="left"/>
      <w:pPr>
        <w:tabs>
          <w:tab w:val="num" w:pos="1083"/>
        </w:tabs>
        <w:ind w:left="1083" w:hanging="930"/>
      </w:pPr>
      <w:rPr>
        <w:rFonts w:ascii="Times New Roman" w:eastAsia="Times New Roman" w:hAnsi="Times New Roman" w:cs="Times New Roman" w:hint="default"/>
        <w:sz w:val="28"/>
        <w:u w:val="none"/>
      </w:rPr>
    </w:lvl>
    <w:lvl w:ilvl="1" w:tplc="CC56871A" w:tentative="1">
      <w:start w:val="1"/>
      <w:numFmt w:val="bullet"/>
      <w:lvlText w:val="o"/>
      <w:lvlJc w:val="left"/>
      <w:pPr>
        <w:tabs>
          <w:tab w:val="num" w:pos="1233"/>
        </w:tabs>
        <w:ind w:left="1233" w:hanging="360"/>
      </w:pPr>
      <w:rPr>
        <w:rFonts w:ascii="Courier New" w:hAnsi="Courier New" w:hint="default"/>
      </w:rPr>
    </w:lvl>
    <w:lvl w:ilvl="2" w:tplc="4FDC38AA" w:tentative="1">
      <w:start w:val="1"/>
      <w:numFmt w:val="bullet"/>
      <w:lvlText w:val=""/>
      <w:lvlJc w:val="left"/>
      <w:pPr>
        <w:tabs>
          <w:tab w:val="num" w:pos="1953"/>
        </w:tabs>
        <w:ind w:left="1953" w:hanging="360"/>
      </w:pPr>
      <w:rPr>
        <w:rFonts w:ascii="Wingdings" w:hAnsi="Wingdings" w:hint="default"/>
      </w:rPr>
    </w:lvl>
    <w:lvl w:ilvl="3" w:tplc="64268E16" w:tentative="1">
      <w:start w:val="1"/>
      <w:numFmt w:val="bullet"/>
      <w:lvlText w:val=""/>
      <w:lvlJc w:val="left"/>
      <w:pPr>
        <w:tabs>
          <w:tab w:val="num" w:pos="2673"/>
        </w:tabs>
        <w:ind w:left="2673" w:hanging="360"/>
      </w:pPr>
      <w:rPr>
        <w:rFonts w:ascii="Symbol" w:hAnsi="Symbol" w:hint="default"/>
      </w:rPr>
    </w:lvl>
    <w:lvl w:ilvl="4" w:tplc="6178A5BC" w:tentative="1">
      <w:start w:val="1"/>
      <w:numFmt w:val="bullet"/>
      <w:lvlText w:val="o"/>
      <w:lvlJc w:val="left"/>
      <w:pPr>
        <w:tabs>
          <w:tab w:val="num" w:pos="3393"/>
        </w:tabs>
        <w:ind w:left="3393" w:hanging="360"/>
      </w:pPr>
      <w:rPr>
        <w:rFonts w:ascii="Courier New" w:hAnsi="Courier New" w:hint="default"/>
      </w:rPr>
    </w:lvl>
    <w:lvl w:ilvl="5" w:tplc="9C66A4A4" w:tentative="1">
      <w:start w:val="1"/>
      <w:numFmt w:val="bullet"/>
      <w:lvlText w:val=""/>
      <w:lvlJc w:val="left"/>
      <w:pPr>
        <w:tabs>
          <w:tab w:val="num" w:pos="4113"/>
        </w:tabs>
        <w:ind w:left="4113" w:hanging="360"/>
      </w:pPr>
      <w:rPr>
        <w:rFonts w:ascii="Wingdings" w:hAnsi="Wingdings" w:hint="default"/>
      </w:rPr>
    </w:lvl>
    <w:lvl w:ilvl="6" w:tplc="AE965EB2" w:tentative="1">
      <w:start w:val="1"/>
      <w:numFmt w:val="bullet"/>
      <w:lvlText w:val=""/>
      <w:lvlJc w:val="left"/>
      <w:pPr>
        <w:tabs>
          <w:tab w:val="num" w:pos="4833"/>
        </w:tabs>
        <w:ind w:left="4833" w:hanging="360"/>
      </w:pPr>
      <w:rPr>
        <w:rFonts w:ascii="Symbol" w:hAnsi="Symbol" w:hint="default"/>
      </w:rPr>
    </w:lvl>
    <w:lvl w:ilvl="7" w:tplc="5F581DF2" w:tentative="1">
      <w:start w:val="1"/>
      <w:numFmt w:val="bullet"/>
      <w:lvlText w:val="o"/>
      <w:lvlJc w:val="left"/>
      <w:pPr>
        <w:tabs>
          <w:tab w:val="num" w:pos="5553"/>
        </w:tabs>
        <w:ind w:left="5553" w:hanging="360"/>
      </w:pPr>
      <w:rPr>
        <w:rFonts w:ascii="Courier New" w:hAnsi="Courier New" w:hint="default"/>
      </w:rPr>
    </w:lvl>
    <w:lvl w:ilvl="8" w:tplc="1B6ECFDE" w:tentative="1">
      <w:start w:val="1"/>
      <w:numFmt w:val="bullet"/>
      <w:lvlText w:val=""/>
      <w:lvlJc w:val="left"/>
      <w:pPr>
        <w:tabs>
          <w:tab w:val="num" w:pos="6273"/>
        </w:tabs>
        <w:ind w:left="6273" w:hanging="360"/>
      </w:pPr>
      <w:rPr>
        <w:rFonts w:ascii="Wingdings" w:hAnsi="Wingdings" w:hint="default"/>
      </w:rPr>
    </w:lvl>
  </w:abstractNum>
  <w:abstractNum w:abstractNumId="42" w15:restartNumberingAfterBreak="0">
    <w:nsid w:val="7E46188D"/>
    <w:multiLevelType w:val="hybridMultilevel"/>
    <w:tmpl w:val="D2C209A4"/>
    <w:lvl w:ilvl="0" w:tplc="CC14960C">
      <w:start w:val="3"/>
      <w:numFmt w:val="bullet"/>
      <w:lvlText w:val=""/>
      <w:lvlJc w:val="left"/>
      <w:pPr>
        <w:tabs>
          <w:tab w:val="num" w:pos="1605"/>
        </w:tabs>
        <w:ind w:left="1605" w:hanging="885"/>
      </w:pPr>
      <w:rPr>
        <w:rFonts w:ascii="Symbol" w:eastAsia="Times New Roman" w:hAnsi="Symbol" w:hint="default"/>
      </w:rPr>
    </w:lvl>
    <w:lvl w:ilvl="1" w:tplc="F3F2372A">
      <w:start w:val="1"/>
      <w:numFmt w:val="bullet"/>
      <w:lvlText w:val="o"/>
      <w:lvlJc w:val="left"/>
      <w:pPr>
        <w:tabs>
          <w:tab w:val="num" w:pos="1800"/>
        </w:tabs>
        <w:ind w:left="1800" w:hanging="360"/>
      </w:pPr>
      <w:rPr>
        <w:rFonts w:ascii="Courier New" w:hAnsi="Courier New" w:cs="Times New Roman" w:hint="default"/>
      </w:rPr>
    </w:lvl>
    <w:lvl w:ilvl="2" w:tplc="AF8CFC4C">
      <w:start w:val="1"/>
      <w:numFmt w:val="bullet"/>
      <w:lvlText w:val=""/>
      <w:lvlJc w:val="left"/>
      <w:pPr>
        <w:tabs>
          <w:tab w:val="num" w:pos="2520"/>
        </w:tabs>
        <w:ind w:left="2520" w:hanging="360"/>
      </w:pPr>
      <w:rPr>
        <w:rFonts w:ascii="Wingdings" w:hAnsi="Wingdings" w:cs="Times New Roman" w:hint="default"/>
      </w:rPr>
    </w:lvl>
    <w:lvl w:ilvl="3" w:tplc="A24E22D8">
      <w:start w:val="1"/>
      <w:numFmt w:val="bullet"/>
      <w:lvlText w:val=""/>
      <w:lvlJc w:val="left"/>
      <w:pPr>
        <w:tabs>
          <w:tab w:val="num" w:pos="3240"/>
        </w:tabs>
        <w:ind w:left="3240" w:hanging="360"/>
      </w:pPr>
      <w:rPr>
        <w:rFonts w:ascii="Symbol" w:hAnsi="Symbol" w:cs="Times New Roman" w:hint="default"/>
      </w:rPr>
    </w:lvl>
    <w:lvl w:ilvl="4" w:tplc="397476C4">
      <w:start w:val="1"/>
      <w:numFmt w:val="bullet"/>
      <w:lvlText w:val="o"/>
      <w:lvlJc w:val="left"/>
      <w:pPr>
        <w:tabs>
          <w:tab w:val="num" w:pos="3960"/>
        </w:tabs>
        <w:ind w:left="3960" w:hanging="360"/>
      </w:pPr>
      <w:rPr>
        <w:rFonts w:ascii="Courier New" w:hAnsi="Courier New" w:cs="Times New Roman" w:hint="default"/>
      </w:rPr>
    </w:lvl>
    <w:lvl w:ilvl="5" w:tplc="B7781932">
      <w:start w:val="1"/>
      <w:numFmt w:val="bullet"/>
      <w:lvlText w:val=""/>
      <w:lvlJc w:val="left"/>
      <w:pPr>
        <w:tabs>
          <w:tab w:val="num" w:pos="4680"/>
        </w:tabs>
        <w:ind w:left="4680" w:hanging="360"/>
      </w:pPr>
      <w:rPr>
        <w:rFonts w:ascii="Wingdings" w:hAnsi="Wingdings" w:cs="Times New Roman" w:hint="default"/>
      </w:rPr>
    </w:lvl>
    <w:lvl w:ilvl="6" w:tplc="EEB09DA4">
      <w:start w:val="1"/>
      <w:numFmt w:val="bullet"/>
      <w:lvlText w:val=""/>
      <w:lvlJc w:val="left"/>
      <w:pPr>
        <w:tabs>
          <w:tab w:val="num" w:pos="5400"/>
        </w:tabs>
        <w:ind w:left="5400" w:hanging="360"/>
      </w:pPr>
      <w:rPr>
        <w:rFonts w:ascii="Symbol" w:hAnsi="Symbol" w:cs="Times New Roman" w:hint="default"/>
      </w:rPr>
    </w:lvl>
    <w:lvl w:ilvl="7" w:tplc="2E584FF6">
      <w:start w:val="1"/>
      <w:numFmt w:val="bullet"/>
      <w:lvlText w:val="o"/>
      <w:lvlJc w:val="left"/>
      <w:pPr>
        <w:tabs>
          <w:tab w:val="num" w:pos="6120"/>
        </w:tabs>
        <w:ind w:left="6120" w:hanging="360"/>
      </w:pPr>
      <w:rPr>
        <w:rFonts w:ascii="Courier New" w:hAnsi="Courier New" w:cs="Times New Roman" w:hint="default"/>
      </w:rPr>
    </w:lvl>
    <w:lvl w:ilvl="8" w:tplc="E0BC3C12">
      <w:start w:val="1"/>
      <w:numFmt w:val="bullet"/>
      <w:lvlText w:val=""/>
      <w:lvlJc w:val="left"/>
      <w:pPr>
        <w:tabs>
          <w:tab w:val="num" w:pos="6840"/>
        </w:tabs>
        <w:ind w:left="6840" w:hanging="360"/>
      </w:pPr>
      <w:rPr>
        <w:rFonts w:ascii="Wingdings" w:hAnsi="Wingdings" w:cs="Times New Roman" w:hint="default"/>
      </w:rPr>
    </w:lvl>
  </w:abstractNum>
  <w:num w:numId="1">
    <w:abstractNumId w:val="40"/>
  </w:num>
  <w:num w:numId="2">
    <w:abstractNumId w:val="16"/>
  </w:num>
  <w:num w:numId="3">
    <w:abstractNumId w:val="10"/>
  </w:num>
  <w:num w:numId="4">
    <w:abstractNumId w:val="12"/>
  </w:num>
  <w:num w:numId="5">
    <w:abstractNumId w:val="14"/>
  </w:num>
  <w:num w:numId="6">
    <w:abstractNumId w:val="6"/>
  </w:num>
  <w:num w:numId="7">
    <w:abstractNumId w:val="23"/>
  </w:num>
  <w:num w:numId="8">
    <w:abstractNumId w:val="8"/>
  </w:num>
  <w:num w:numId="9">
    <w:abstractNumId w:val="39"/>
  </w:num>
  <w:num w:numId="10">
    <w:abstractNumId w:val="0"/>
  </w:num>
  <w:num w:numId="11">
    <w:abstractNumId w:val="42"/>
  </w:num>
  <w:num w:numId="12">
    <w:abstractNumId w:val="1"/>
  </w:num>
  <w:num w:numId="13">
    <w:abstractNumId w:val="37"/>
  </w:num>
  <w:num w:numId="14">
    <w:abstractNumId w:val="17"/>
  </w:num>
  <w:num w:numId="15">
    <w:abstractNumId w:val="28"/>
  </w:num>
  <w:num w:numId="16">
    <w:abstractNumId w:val="34"/>
  </w:num>
  <w:num w:numId="17">
    <w:abstractNumId w:val="7"/>
  </w:num>
  <w:num w:numId="18">
    <w:abstractNumId w:val="3"/>
  </w:num>
  <w:num w:numId="19">
    <w:abstractNumId w:val="41"/>
  </w:num>
  <w:num w:numId="20">
    <w:abstractNumId w:val="31"/>
  </w:num>
  <w:num w:numId="21">
    <w:abstractNumId w:val="26"/>
  </w:num>
  <w:num w:numId="22">
    <w:abstractNumId w:val="11"/>
  </w:num>
  <w:num w:numId="23">
    <w:abstractNumId w:val="9"/>
  </w:num>
  <w:num w:numId="24">
    <w:abstractNumId w:val="24"/>
  </w:num>
  <w:num w:numId="25">
    <w:abstractNumId w:val="19"/>
  </w:num>
  <w:num w:numId="26">
    <w:abstractNumId w:val="22"/>
  </w:num>
  <w:num w:numId="27">
    <w:abstractNumId w:val="27"/>
  </w:num>
  <w:num w:numId="28">
    <w:abstractNumId w:val="13"/>
  </w:num>
  <w:num w:numId="29">
    <w:abstractNumId w:val="21"/>
  </w:num>
  <w:num w:numId="30">
    <w:abstractNumId w:val="33"/>
  </w:num>
  <w:num w:numId="31">
    <w:abstractNumId w:val="20"/>
  </w:num>
  <w:num w:numId="32">
    <w:abstractNumId w:val="36"/>
  </w:num>
  <w:num w:numId="33">
    <w:abstractNumId w:val="5"/>
  </w:num>
  <w:num w:numId="34">
    <w:abstractNumId w:val="35"/>
  </w:num>
  <w:num w:numId="35">
    <w:abstractNumId w:val="29"/>
  </w:num>
  <w:num w:numId="36">
    <w:abstractNumId w:val="32"/>
  </w:num>
  <w:num w:numId="37">
    <w:abstractNumId w:val="15"/>
  </w:num>
  <w:num w:numId="38">
    <w:abstractNumId w:val="18"/>
  </w:num>
  <w:num w:numId="39">
    <w:abstractNumId w:val="25"/>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 w:numId="42">
    <w:abstractNumId w:val="38"/>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4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82F"/>
    <w:rsid w:val="0000240D"/>
    <w:rsid w:val="0000493D"/>
    <w:rsid w:val="00013EBF"/>
    <w:rsid w:val="00026497"/>
    <w:rsid w:val="00036BE3"/>
    <w:rsid w:val="00045237"/>
    <w:rsid w:val="000517C2"/>
    <w:rsid w:val="000562E8"/>
    <w:rsid w:val="000607AC"/>
    <w:rsid w:val="000611E9"/>
    <w:rsid w:val="0007449A"/>
    <w:rsid w:val="00082CF1"/>
    <w:rsid w:val="00082DAC"/>
    <w:rsid w:val="000833EA"/>
    <w:rsid w:val="0008404F"/>
    <w:rsid w:val="00086080"/>
    <w:rsid w:val="00087F98"/>
    <w:rsid w:val="00090987"/>
    <w:rsid w:val="00090EAA"/>
    <w:rsid w:val="000970EF"/>
    <w:rsid w:val="000A0E78"/>
    <w:rsid w:val="000A17AF"/>
    <w:rsid w:val="000A3FFE"/>
    <w:rsid w:val="000A5519"/>
    <w:rsid w:val="000B1B97"/>
    <w:rsid w:val="000B2852"/>
    <w:rsid w:val="000B382F"/>
    <w:rsid w:val="000B4876"/>
    <w:rsid w:val="000B6DDD"/>
    <w:rsid w:val="000C084B"/>
    <w:rsid w:val="000D3320"/>
    <w:rsid w:val="000D44CF"/>
    <w:rsid w:val="000E0A9F"/>
    <w:rsid w:val="000E24ED"/>
    <w:rsid w:val="000E6BF8"/>
    <w:rsid w:val="000F3C41"/>
    <w:rsid w:val="000F728F"/>
    <w:rsid w:val="001002BD"/>
    <w:rsid w:val="001020A3"/>
    <w:rsid w:val="001025DD"/>
    <w:rsid w:val="00103D10"/>
    <w:rsid w:val="001100D5"/>
    <w:rsid w:val="0011417A"/>
    <w:rsid w:val="00121323"/>
    <w:rsid w:val="001257DA"/>
    <w:rsid w:val="00134A14"/>
    <w:rsid w:val="001424EE"/>
    <w:rsid w:val="00144E59"/>
    <w:rsid w:val="00151B73"/>
    <w:rsid w:val="00152615"/>
    <w:rsid w:val="0015315F"/>
    <w:rsid w:val="0016069A"/>
    <w:rsid w:val="00161270"/>
    <w:rsid w:val="001629E4"/>
    <w:rsid w:val="00162A5A"/>
    <w:rsid w:val="001656A8"/>
    <w:rsid w:val="00167B1C"/>
    <w:rsid w:val="00174C91"/>
    <w:rsid w:val="0017783B"/>
    <w:rsid w:val="0019227F"/>
    <w:rsid w:val="00192D50"/>
    <w:rsid w:val="00195B46"/>
    <w:rsid w:val="001A0FBB"/>
    <w:rsid w:val="001A1D85"/>
    <w:rsid w:val="001A47CF"/>
    <w:rsid w:val="001A6924"/>
    <w:rsid w:val="001B156E"/>
    <w:rsid w:val="001B1E9F"/>
    <w:rsid w:val="001B2B8D"/>
    <w:rsid w:val="001B4370"/>
    <w:rsid w:val="001B4ABD"/>
    <w:rsid w:val="001C14F8"/>
    <w:rsid w:val="001C474C"/>
    <w:rsid w:val="001D1B92"/>
    <w:rsid w:val="001D22BF"/>
    <w:rsid w:val="001D3E42"/>
    <w:rsid w:val="001D613D"/>
    <w:rsid w:val="001D76FF"/>
    <w:rsid w:val="001E043B"/>
    <w:rsid w:val="001E4153"/>
    <w:rsid w:val="001E5A4C"/>
    <w:rsid w:val="001F1CF7"/>
    <w:rsid w:val="001F77FA"/>
    <w:rsid w:val="00200DB6"/>
    <w:rsid w:val="002022E7"/>
    <w:rsid w:val="00214322"/>
    <w:rsid w:val="00216DD5"/>
    <w:rsid w:val="00224E7D"/>
    <w:rsid w:val="00226D69"/>
    <w:rsid w:val="00234054"/>
    <w:rsid w:val="002354AA"/>
    <w:rsid w:val="002354F2"/>
    <w:rsid w:val="002417DB"/>
    <w:rsid w:val="0024673A"/>
    <w:rsid w:val="00250414"/>
    <w:rsid w:val="0025134C"/>
    <w:rsid w:val="002556CD"/>
    <w:rsid w:val="0026189C"/>
    <w:rsid w:val="00264AAB"/>
    <w:rsid w:val="00265164"/>
    <w:rsid w:val="002660CA"/>
    <w:rsid w:val="00267A41"/>
    <w:rsid w:val="00272717"/>
    <w:rsid w:val="00277DA1"/>
    <w:rsid w:val="002808A9"/>
    <w:rsid w:val="00282389"/>
    <w:rsid w:val="00283BD7"/>
    <w:rsid w:val="00292D62"/>
    <w:rsid w:val="00293B55"/>
    <w:rsid w:val="00295BE6"/>
    <w:rsid w:val="002A04BF"/>
    <w:rsid w:val="002A2A44"/>
    <w:rsid w:val="002A2CDE"/>
    <w:rsid w:val="002A3836"/>
    <w:rsid w:val="002A46CC"/>
    <w:rsid w:val="002B6436"/>
    <w:rsid w:val="002B74AA"/>
    <w:rsid w:val="002C0615"/>
    <w:rsid w:val="002C26A8"/>
    <w:rsid w:val="002C2EC1"/>
    <w:rsid w:val="002C5DDD"/>
    <w:rsid w:val="002D0FE4"/>
    <w:rsid w:val="002D1750"/>
    <w:rsid w:val="002D1905"/>
    <w:rsid w:val="002D1F06"/>
    <w:rsid w:val="002E1FE0"/>
    <w:rsid w:val="002E4004"/>
    <w:rsid w:val="002E4513"/>
    <w:rsid w:val="002F0680"/>
    <w:rsid w:val="002F1EF0"/>
    <w:rsid w:val="002F258D"/>
    <w:rsid w:val="002F473E"/>
    <w:rsid w:val="003000F2"/>
    <w:rsid w:val="00302B98"/>
    <w:rsid w:val="00304A1F"/>
    <w:rsid w:val="00304FAF"/>
    <w:rsid w:val="00306512"/>
    <w:rsid w:val="00316642"/>
    <w:rsid w:val="00321F7A"/>
    <w:rsid w:val="00323943"/>
    <w:rsid w:val="00323CB2"/>
    <w:rsid w:val="00330CC2"/>
    <w:rsid w:val="003317A3"/>
    <w:rsid w:val="00332130"/>
    <w:rsid w:val="00332E1D"/>
    <w:rsid w:val="00341C65"/>
    <w:rsid w:val="00343989"/>
    <w:rsid w:val="00346956"/>
    <w:rsid w:val="00346D1B"/>
    <w:rsid w:val="00360F3F"/>
    <w:rsid w:val="00362093"/>
    <w:rsid w:val="0036304D"/>
    <w:rsid w:val="00365089"/>
    <w:rsid w:val="0036516B"/>
    <w:rsid w:val="003676F6"/>
    <w:rsid w:val="00373DA4"/>
    <w:rsid w:val="00374BBA"/>
    <w:rsid w:val="00374FE9"/>
    <w:rsid w:val="00375C2E"/>
    <w:rsid w:val="003808A1"/>
    <w:rsid w:val="003822D6"/>
    <w:rsid w:val="00385FE2"/>
    <w:rsid w:val="003909A5"/>
    <w:rsid w:val="00394D25"/>
    <w:rsid w:val="003A32C0"/>
    <w:rsid w:val="003A6B91"/>
    <w:rsid w:val="003A720B"/>
    <w:rsid w:val="003B3E4A"/>
    <w:rsid w:val="003B46B0"/>
    <w:rsid w:val="003B4E9B"/>
    <w:rsid w:val="003B5AE4"/>
    <w:rsid w:val="003C2E75"/>
    <w:rsid w:val="003C319C"/>
    <w:rsid w:val="003C3543"/>
    <w:rsid w:val="003C3FFC"/>
    <w:rsid w:val="003D7DAA"/>
    <w:rsid w:val="003E141C"/>
    <w:rsid w:val="003E4F6A"/>
    <w:rsid w:val="003E680E"/>
    <w:rsid w:val="003F14F7"/>
    <w:rsid w:val="003F5E9E"/>
    <w:rsid w:val="00400C41"/>
    <w:rsid w:val="00401576"/>
    <w:rsid w:val="004017A6"/>
    <w:rsid w:val="0040750B"/>
    <w:rsid w:val="00412170"/>
    <w:rsid w:val="00431976"/>
    <w:rsid w:val="00461F69"/>
    <w:rsid w:val="00471525"/>
    <w:rsid w:val="00477050"/>
    <w:rsid w:val="00480C4A"/>
    <w:rsid w:val="004813EB"/>
    <w:rsid w:val="004828C2"/>
    <w:rsid w:val="004834A9"/>
    <w:rsid w:val="00487EDF"/>
    <w:rsid w:val="0049328E"/>
    <w:rsid w:val="004956D5"/>
    <w:rsid w:val="0049727F"/>
    <w:rsid w:val="004B090A"/>
    <w:rsid w:val="004B636C"/>
    <w:rsid w:val="004B6CD4"/>
    <w:rsid w:val="004C2DBE"/>
    <w:rsid w:val="004C5E64"/>
    <w:rsid w:val="004D36F9"/>
    <w:rsid w:val="004D5F57"/>
    <w:rsid w:val="004E211D"/>
    <w:rsid w:val="004E25F3"/>
    <w:rsid w:val="004E3EB9"/>
    <w:rsid w:val="004E7D92"/>
    <w:rsid w:val="004F170A"/>
    <w:rsid w:val="004F29E8"/>
    <w:rsid w:val="00526C39"/>
    <w:rsid w:val="00527EC7"/>
    <w:rsid w:val="005306C1"/>
    <w:rsid w:val="00532948"/>
    <w:rsid w:val="005329AD"/>
    <w:rsid w:val="00534376"/>
    <w:rsid w:val="00536AE8"/>
    <w:rsid w:val="00541CF2"/>
    <w:rsid w:val="00542551"/>
    <w:rsid w:val="00545497"/>
    <w:rsid w:val="00546B18"/>
    <w:rsid w:val="0056044E"/>
    <w:rsid w:val="00560A78"/>
    <w:rsid w:val="00577338"/>
    <w:rsid w:val="005778BB"/>
    <w:rsid w:val="005812AF"/>
    <w:rsid w:val="005837CE"/>
    <w:rsid w:val="00584DA7"/>
    <w:rsid w:val="0059290A"/>
    <w:rsid w:val="005957C3"/>
    <w:rsid w:val="00597BF3"/>
    <w:rsid w:val="005A0352"/>
    <w:rsid w:val="005A2A37"/>
    <w:rsid w:val="005A56D4"/>
    <w:rsid w:val="005A7521"/>
    <w:rsid w:val="005B1677"/>
    <w:rsid w:val="005C4BDA"/>
    <w:rsid w:val="005C69E6"/>
    <w:rsid w:val="005C6FE0"/>
    <w:rsid w:val="005D539F"/>
    <w:rsid w:val="005F1B7D"/>
    <w:rsid w:val="005F46F6"/>
    <w:rsid w:val="005F6140"/>
    <w:rsid w:val="006039C0"/>
    <w:rsid w:val="00607E04"/>
    <w:rsid w:val="00613DD7"/>
    <w:rsid w:val="0061581E"/>
    <w:rsid w:val="00623E5D"/>
    <w:rsid w:val="00643C55"/>
    <w:rsid w:val="00644AE9"/>
    <w:rsid w:val="0065046E"/>
    <w:rsid w:val="00655480"/>
    <w:rsid w:val="006561ED"/>
    <w:rsid w:val="00663CEB"/>
    <w:rsid w:val="0066603E"/>
    <w:rsid w:val="00666FB9"/>
    <w:rsid w:val="0067386C"/>
    <w:rsid w:val="00673C72"/>
    <w:rsid w:val="0067557F"/>
    <w:rsid w:val="00686096"/>
    <w:rsid w:val="00692BC4"/>
    <w:rsid w:val="00695686"/>
    <w:rsid w:val="006A6495"/>
    <w:rsid w:val="006A7D3A"/>
    <w:rsid w:val="006B0CA8"/>
    <w:rsid w:val="006B5AEB"/>
    <w:rsid w:val="006C21F4"/>
    <w:rsid w:val="006C30AF"/>
    <w:rsid w:val="006C3D9B"/>
    <w:rsid w:val="006D0C92"/>
    <w:rsid w:val="006D1F7F"/>
    <w:rsid w:val="006D71FA"/>
    <w:rsid w:val="006D796E"/>
    <w:rsid w:val="006E321D"/>
    <w:rsid w:val="006F0FCD"/>
    <w:rsid w:val="006F1337"/>
    <w:rsid w:val="006F330D"/>
    <w:rsid w:val="006F4452"/>
    <w:rsid w:val="006F578B"/>
    <w:rsid w:val="006F66A3"/>
    <w:rsid w:val="006F72F4"/>
    <w:rsid w:val="007000E5"/>
    <w:rsid w:val="00701028"/>
    <w:rsid w:val="00703AD6"/>
    <w:rsid w:val="00703C1E"/>
    <w:rsid w:val="00704681"/>
    <w:rsid w:val="00712282"/>
    <w:rsid w:val="00732CED"/>
    <w:rsid w:val="007351E0"/>
    <w:rsid w:val="00737A6F"/>
    <w:rsid w:val="00744158"/>
    <w:rsid w:val="0076003E"/>
    <w:rsid w:val="00761A61"/>
    <w:rsid w:val="007623ED"/>
    <w:rsid w:val="00763FC6"/>
    <w:rsid w:val="007652AF"/>
    <w:rsid w:val="00777AE6"/>
    <w:rsid w:val="007852D1"/>
    <w:rsid w:val="007937DD"/>
    <w:rsid w:val="007A31F7"/>
    <w:rsid w:val="007A4CCE"/>
    <w:rsid w:val="007B0EF2"/>
    <w:rsid w:val="007B1F72"/>
    <w:rsid w:val="007B2F7E"/>
    <w:rsid w:val="007B3939"/>
    <w:rsid w:val="007B76D2"/>
    <w:rsid w:val="007C2E6A"/>
    <w:rsid w:val="007D4154"/>
    <w:rsid w:val="007D702D"/>
    <w:rsid w:val="007F0988"/>
    <w:rsid w:val="007F1C0A"/>
    <w:rsid w:val="007F20C4"/>
    <w:rsid w:val="007F3DF6"/>
    <w:rsid w:val="007F3EFC"/>
    <w:rsid w:val="0080114E"/>
    <w:rsid w:val="00805BE5"/>
    <w:rsid w:val="008100FD"/>
    <w:rsid w:val="00812F3F"/>
    <w:rsid w:val="00815459"/>
    <w:rsid w:val="0081769C"/>
    <w:rsid w:val="00824498"/>
    <w:rsid w:val="0083071D"/>
    <w:rsid w:val="00830805"/>
    <w:rsid w:val="00836424"/>
    <w:rsid w:val="00837863"/>
    <w:rsid w:val="00843DEA"/>
    <w:rsid w:val="008459F7"/>
    <w:rsid w:val="00853102"/>
    <w:rsid w:val="00853E2B"/>
    <w:rsid w:val="00855084"/>
    <w:rsid w:val="008551C5"/>
    <w:rsid w:val="00856E40"/>
    <w:rsid w:val="00857CE3"/>
    <w:rsid w:val="00860BE0"/>
    <w:rsid w:val="008644AA"/>
    <w:rsid w:val="00865253"/>
    <w:rsid w:val="0086530D"/>
    <w:rsid w:val="00866D79"/>
    <w:rsid w:val="00875A46"/>
    <w:rsid w:val="008771AE"/>
    <w:rsid w:val="00877AC2"/>
    <w:rsid w:val="00880365"/>
    <w:rsid w:val="00880ED9"/>
    <w:rsid w:val="00882014"/>
    <w:rsid w:val="00890DA3"/>
    <w:rsid w:val="00890F0D"/>
    <w:rsid w:val="00891143"/>
    <w:rsid w:val="008A0638"/>
    <w:rsid w:val="008A1742"/>
    <w:rsid w:val="008A26C7"/>
    <w:rsid w:val="008A4DA5"/>
    <w:rsid w:val="008A65D5"/>
    <w:rsid w:val="008B27C1"/>
    <w:rsid w:val="008B3171"/>
    <w:rsid w:val="008B3CEA"/>
    <w:rsid w:val="008B5F2B"/>
    <w:rsid w:val="008C1981"/>
    <w:rsid w:val="008C1BA6"/>
    <w:rsid w:val="008C41D3"/>
    <w:rsid w:val="008C6B0A"/>
    <w:rsid w:val="008D6AD5"/>
    <w:rsid w:val="008E29E9"/>
    <w:rsid w:val="008E39C5"/>
    <w:rsid w:val="008E70D4"/>
    <w:rsid w:val="008E780F"/>
    <w:rsid w:val="008F125E"/>
    <w:rsid w:val="008F329B"/>
    <w:rsid w:val="008F4D6B"/>
    <w:rsid w:val="00902E9D"/>
    <w:rsid w:val="00903B51"/>
    <w:rsid w:val="009078A5"/>
    <w:rsid w:val="00912F21"/>
    <w:rsid w:val="00914978"/>
    <w:rsid w:val="009201E8"/>
    <w:rsid w:val="00920D30"/>
    <w:rsid w:val="00923899"/>
    <w:rsid w:val="00925FEA"/>
    <w:rsid w:val="00933BF1"/>
    <w:rsid w:val="00934C05"/>
    <w:rsid w:val="009402DB"/>
    <w:rsid w:val="00947672"/>
    <w:rsid w:val="009502D9"/>
    <w:rsid w:val="009561E2"/>
    <w:rsid w:val="00970ADE"/>
    <w:rsid w:val="00970F8A"/>
    <w:rsid w:val="00973263"/>
    <w:rsid w:val="00975FED"/>
    <w:rsid w:val="00976598"/>
    <w:rsid w:val="00980791"/>
    <w:rsid w:val="00981DAE"/>
    <w:rsid w:val="00986347"/>
    <w:rsid w:val="00991920"/>
    <w:rsid w:val="00993AD3"/>
    <w:rsid w:val="009A4853"/>
    <w:rsid w:val="009A4F9A"/>
    <w:rsid w:val="009A5EAA"/>
    <w:rsid w:val="009B3774"/>
    <w:rsid w:val="009B510B"/>
    <w:rsid w:val="009C4131"/>
    <w:rsid w:val="009D10CB"/>
    <w:rsid w:val="009D71C4"/>
    <w:rsid w:val="009D788F"/>
    <w:rsid w:val="009E4B40"/>
    <w:rsid w:val="009E6AF0"/>
    <w:rsid w:val="009E71A5"/>
    <w:rsid w:val="009E7D5A"/>
    <w:rsid w:val="009F0650"/>
    <w:rsid w:val="009F24D1"/>
    <w:rsid w:val="00A00402"/>
    <w:rsid w:val="00A01765"/>
    <w:rsid w:val="00A042AE"/>
    <w:rsid w:val="00A05333"/>
    <w:rsid w:val="00A06AE6"/>
    <w:rsid w:val="00A146FC"/>
    <w:rsid w:val="00A27B5C"/>
    <w:rsid w:val="00A30650"/>
    <w:rsid w:val="00A34F76"/>
    <w:rsid w:val="00A41D10"/>
    <w:rsid w:val="00A41EA2"/>
    <w:rsid w:val="00A42CBC"/>
    <w:rsid w:val="00A4326F"/>
    <w:rsid w:val="00A44752"/>
    <w:rsid w:val="00A46586"/>
    <w:rsid w:val="00A52925"/>
    <w:rsid w:val="00A52BAF"/>
    <w:rsid w:val="00A56546"/>
    <w:rsid w:val="00A5694A"/>
    <w:rsid w:val="00A6214A"/>
    <w:rsid w:val="00A63204"/>
    <w:rsid w:val="00A65538"/>
    <w:rsid w:val="00A6599B"/>
    <w:rsid w:val="00A70871"/>
    <w:rsid w:val="00A71199"/>
    <w:rsid w:val="00A76345"/>
    <w:rsid w:val="00A76C65"/>
    <w:rsid w:val="00A80C6B"/>
    <w:rsid w:val="00A81E94"/>
    <w:rsid w:val="00A8446E"/>
    <w:rsid w:val="00A86457"/>
    <w:rsid w:val="00A87712"/>
    <w:rsid w:val="00A90B33"/>
    <w:rsid w:val="00A933AF"/>
    <w:rsid w:val="00AA06FC"/>
    <w:rsid w:val="00AB4CF1"/>
    <w:rsid w:val="00AB7EE6"/>
    <w:rsid w:val="00AC0E2B"/>
    <w:rsid w:val="00AC129D"/>
    <w:rsid w:val="00AC4717"/>
    <w:rsid w:val="00AD07E9"/>
    <w:rsid w:val="00AD4E01"/>
    <w:rsid w:val="00AD78A7"/>
    <w:rsid w:val="00AE1C0D"/>
    <w:rsid w:val="00AE665C"/>
    <w:rsid w:val="00AF4156"/>
    <w:rsid w:val="00AF49B0"/>
    <w:rsid w:val="00B01668"/>
    <w:rsid w:val="00B022F2"/>
    <w:rsid w:val="00B04E37"/>
    <w:rsid w:val="00B17C70"/>
    <w:rsid w:val="00B20740"/>
    <w:rsid w:val="00B222A3"/>
    <w:rsid w:val="00B2501D"/>
    <w:rsid w:val="00B26DA7"/>
    <w:rsid w:val="00B270F2"/>
    <w:rsid w:val="00B34EA5"/>
    <w:rsid w:val="00B45C33"/>
    <w:rsid w:val="00B460C9"/>
    <w:rsid w:val="00B515EF"/>
    <w:rsid w:val="00B5789B"/>
    <w:rsid w:val="00B65A02"/>
    <w:rsid w:val="00B75ED2"/>
    <w:rsid w:val="00B767DF"/>
    <w:rsid w:val="00B819A7"/>
    <w:rsid w:val="00B820B4"/>
    <w:rsid w:val="00B829B9"/>
    <w:rsid w:val="00B84BAF"/>
    <w:rsid w:val="00B86F00"/>
    <w:rsid w:val="00B873DF"/>
    <w:rsid w:val="00B879C9"/>
    <w:rsid w:val="00B90BF8"/>
    <w:rsid w:val="00B951B7"/>
    <w:rsid w:val="00BA1B1F"/>
    <w:rsid w:val="00BA55F9"/>
    <w:rsid w:val="00BA7C11"/>
    <w:rsid w:val="00BB26F1"/>
    <w:rsid w:val="00BB75BE"/>
    <w:rsid w:val="00BC0887"/>
    <w:rsid w:val="00BC1D0E"/>
    <w:rsid w:val="00BC5310"/>
    <w:rsid w:val="00BD36B4"/>
    <w:rsid w:val="00BD7159"/>
    <w:rsid w:val="00BE475E"/>
    <w:rsid w:val="00BE499A"/>
    <w:rsid w:val="00BE55AC"/>
    <w:rsid w:val="00BE6A24"/>
    <w:rsid w:val="00BF6017"/>
    <w:rsid w:val="00C0170A"/>
    <w:rsid w:val="00C044FD"/>
    <w:rsid w:val="00C06547"/>
    <w:rsid w:val="00C079C7"/>
    <w:rsid w:val="00C13522"/>
    <w:rsid w:val="00C14F86"/>
    <w:rsid w:val="00C15611"/>
    <w:rsid w:val="00C20624"/>
    <w:rsid w:val="00C21DFF"/>
    <w:rsid w:val="00C22A49"/>
    <w:rsid w:val="00C232CE"/>
    <w:rsid w:val="00C23510"/>
    <w:rsid w:val="00C2458C"/>
    <w:rsid w:val="00C26D53"/>
    <w:rsid w:val="00C270A6"/>
    <w:rsid w:val="00C44CD4"/>
    <w:rsid w:val="00C45668"/>
    <w:rsid w:val="00C516E7"/>
    <w:rsid w:val="00C64C3D"/>
    <w:rsid w:val="00C65CEC"/>
    <w:rsid w:val="00C66AF9"/>
    <w:rsid w:val="00C72435"/>
    <w:rsid w:val="00C76951"/>
    <w:rsid w:val="00C76C30"/>
    <w:rsid w:val="00C8129C"/>
    <w:rsid w:val="00C827E6"/>
    <w:rsid w:val="00C82C96"/>
    <w:rsid w:val="00C86FFE"/>
    <w:rsid w:val="00C93719"/>
    <w:rsid w:val="00C961F9"/>
    <w:rsid w:val="00CB5CD8"/>
    <w:rsid w:val="00CE0F1F"/>
    <w:rsid w:val="00CE20FC"/>
    <w:rsid w:val="00CE3F10"/>
    <w:rsid w:val="00CE666D"/>
    <w:rsid w:val="00CF0DF1"/>
    <w:rsid w:val="00CF3B55"/>
    <w:rsid w:val="00CF4F54"/>
    <w:rsid w:val="00D0532D"/>
    <w:rsid w:val="00D10CEE"/>
    <w:rsid w:val="00D14188"/>
    <w:rsid w:val="00D16849"/>
    <w:rsid w:val="00D224C0"/>
    <w:rsid w:val="00D22FA9"/>
    <w:rsid w:val="00D242FD"/>
    <w:rsid w:val="00D2685A"/>
    <w:rsid w:val="00D353DB"/>
    <w:rsid w:val="00D378AA"/>
    <w:rsid w:val="00D40042"/>
    <w:rsid w:val="00D40E4B"/>
    <w:rsid w:val="00D43FF2"/>
    <w:rsid w:val="00D5217E"/>
    <w:rsid w:val="00D61BDF"/>
    <w:rsid w:val="00D63884"/>
    <w:rsid w:val="00D7567D"/>
    <w:rsid w:val="00D778A6"/>
    <w:rsid w:val="00D80D75"/>
    <w:rsid w:val="00D80E33"/>
    <w:rsid w:val="00D81458"/>
    <w:rsid w:val="00D843D2"/>
    <w:rsid w:val="00D861F2"/>
    <w:rsid w:val="00D95364"/>
    <w:rsid w:val="00DA1E94"/>
    <w:rsid w:val="00DB098A"/>
    <w:rsid w:val="00DD1A21"/>
    <w:rsid w:val="00DD2EB0"/>
    <w:rsid w:val="00DD643B"/>
    <w:rsid w:val="00DE082D"/>
    <w:rsid w:val="00DE6311"/>
    <w:rsid w:val="00DF10AD"/>
    <w:rsid w:val="00DF13FC"/>
    <w:rsid w:val="00DF31E3"/>
    <w:rsid w:val="00DF342F"/>
    <w:rsid w:val="00DF60A4"/>
    <w:rsid w:val="00DF736B"/>
    <w:rsid w:val="00E02FB1"/>
    <w:rsid w:val="00E0566B"/>
    <w:rsid w:val="00E06892"/>
    <w:rsid w:val="00E10F2A"/>
    <w:rsid w:val="00E1189F"/>
    <w:rsid w:val="00E16A98"/>
    <w:rsid w:val="00E16DA6"/>
    <w:rsid w:val="00E338EC"/>
    <w:rsid w:val="00E35BDC"/>
    <w:rsid w:val="00E36316"/>
    <w:rsid w:val="00E37239"/>
    <w:rsid w:val="00E44615"/>
    <w:rsid w:val="00E44BF3"/>
    <w:rsid w:val="00E4593E"/>
    <w:rsid w:val="00E46C7F"/>
    <w:rsid w:val="00E50ECC"/>
    <w:rsid w:val="00E57360"/>
    <w:rsid w:val="00E60177"/>
    <w:rsid w:val="00E606AF"/>
    <w:rsid w:val="00E60E43"/>
    <w:rsid w:val="00E622FA"/>
    <w:rsid w:val="00E63AAB"/>
    <w:rsid w:val="00E670D1"/>
    <w:rsid w:val="00E677A0"/>
    <w:rsid w:val="00E73F21"/>
    <w:rsid w:val="00E80B5D"/>
    <w:rsid w:val="00E85B73"/>
    <w:rsid w:val="00E879FB"/>
    <w:rsid w:val="00E903E3"/>
    <w:rsid w:val="00E90E2B"/>
    <w:rsid w:val="00E9272D"/>
    <w:rsid w:val="00E96C83"/>
    <w:rsid w:val="00EA4712"/>
    <w:rsid w:val="00EA4860"/>
    <w:rsid w:val="00EA568F"/>
    <w:rsid w:val="00EA5CB4"/>
    <w:rsid w:val="00EA6DB8"/>
    <w:rsid w:val="00EB7B65"/>
    <w:rsid w:val="00EC3130"/>
    <w:rsid w:val="00EC43AD"/>
    <w:rsid w:val="00EC6878"/>
    <w:rsid w:val="00EC68CB"/>
    <w:rsid w:val="00ED2B8F"/>
    <w:rsid w:val="00EE05D2"/>
    <w:rsid w:val="00EF2665"/>
    <w:rsid w:val="00EF2F1B"/>
    <w:rsid w:val="00F028BC"/>
    <w:rsid w:val="00F04166"/>
    <w:rsid w:val="00F0734F"/>
    <w:rsid w:val="00F150F0"/>
    <w:rsid w:val="00F15328"/>
    <w:rsid w:val="00F169FF"/>
    <w:rsid w:val="00F241D6"/>
    <w:rsid w:val="00F26126"/>
    <w:rsid w:val="00F409EA"/>
    <w:rsid w:val="00F45944"/>
    <w:rsid w:val="00F469E6"/>
    <w:rsid w:val="00F50542"/>
    <w:rsid w:val="00F51DFB"/>
    <w:rsid w:val="00F53FFE"/>
    <w:rsid w:val="00F57567"/>
    <w:rsid w:val="00F61278"/>
    <w:rsid w:val="00F626CE"/>
    <w:rsid w:val="00F66FD4"/>
    <w:rsid w:val="00F7767B"/>
    <w:rsid w:val="00F779E9"/>
    <w:rsid w:val="00F77D79"/>
    <w:rsid w:val="00F81889"/>
    <w:rsid w:val="00F839B8"/>
    <w:rsid w:val="00F87EC7"/>
    <w:rsid w:val="00F91D79"/>
    <w:rsid w:val="00F92681"/>
    <w:rsid w:val="00F9474A"/>
    <w:rsid w:val="00F954BE"/>
    <w:rsid w:val="00FA5655"/>
    <w:rsid w:val="00FB0D34"/>
    <w:rsid w:val="00FB31A8"/>
    <w:rsid w:val="00FB5D85"/>
    <w:rsid w:val="00FB700F"/>
    <w:rsid w:val="00FC3A09"/>
    <w:rsid w:val="00FC4747"/>
    <w:rsid w:val="00FC690D"/>
    <w:rsid w:val="00FD0D02"/>
    <w:rsid w:val="00FD0F23"/>
    <w:rsid w:val="00FD23E1"/>
    <w:rsid w:val="00FE2C5A"/>
    <w:rsid w:val="00FE712A"/>
    <w:rsid w:val="00FF2ED3"/>
    <w:rsid w:val="00FF2F6F"/>
    <w:rsid w:val="00FF6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71DBC83B-E4BA-4646-92B7-C834EF518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24E7D"/>
    <w:pPr>
      <w:ind w:firstLine="720"/>
      <w:jc w:val="both"/>
    </w:pPr>
    <w:rPr>
      <w:sz w:val="28"/>
      <w:szCs w:val="28"/>
    </w:rPr>
  </w:style>
  <w:style w:type="paragraph" w:styleId="1">
    <w:name w:val="heading 1"/>
    <w:basedOn w:val="a0"/>
    <w:next w:val="a0"/>
    <w:link w:val="10"/>
    <w:qFormat/>
    <w:rsid w:val="00224E7D"/>
    <w:pPr>
      <w:keepNext/>
      <w:jc w:val="center"/>
      <w:outlineLvl w:val="0"/>
    </w:pPr>
    <w:rPr>
      <w:b/>
      <w:bCs/>
    </w:rPr>
  </w:style>
  <w:style w:type="paragraph" w:styleId="2">
    <w:name w:val="heading 2"/>
    <w:basedOn w:val="a0"/>
    <w:next w:val="a0"/>
    <w:qFormat/>
    <w:rsid w:val="00224E7D"/>
    <w:pPr>
      <w:keepNext/>
      <w:outlineLvl w:val="1"/>
    </w:pPr>
    <w:rPr>
      <w:i/>
      <w:iCs/>
      <w:sz w:val="24"/>
      <w:szCs w:val="24"/>
      <w:u w:val="single"/>
    </w:rPr>
  </w:style>
  <w:style w:type="paragraph" w:styleId="3">
    <w:name w:val="heading 3"/>
    <w:basedOn w:val="a0"/>
    <w:next w:val="a0"/>
    <w:link w:val="30"/>
    <w:qFormat/>
    <w:rsid w:val="00224E7D"/>
    <w:pPr>
      <w:keepNext/>
      <w:ind w:firstLine="0"/>
      <w:jc w:val="center"/>
      <w:outlineLvl w:val="2"/>
    </w:pPr>
    <w:rPr>
      <w:b/>
      <w:bCs/>
      <w:sz w:val="24"/>
      <w:szCs w:val="24"/>
    </w:rPr>
  </w:style>
  <w:style w:type="paragraph" w:styleId="4">
    <w:name w:val="heading 4"/>
    <w:basedOn w:val="a0"/>
    <w:next w:val="a0"/>
    <w:qFormat/>
    <w:rsid w:val="00224E7D"/>
    <w:pPr>
      <w:keepNext/>
      <w:ind w:left="2880"/>
      <w:outlineLvl w:val="3"/>
    </w:pPr>
    <w:rPr>
      <w:b/>
      <w:bCs/>
      <w:sz w:val="24"/>
      <w:szCs w:val="24"/>
    </w:rPr>
  </w:style>
  <w:style w:type="paragraph" w:styleId="5">
    <w:name w:val="heading 5"/>
    <w:basedOn w:val="a0"/>
    <w:next w:val="a0"/>
    <w:link w:val="50"/>
    <w:qFormat/>
    <w:rsid w:val="00224E7D"/>
    <w:pPr>
      <w:keepNext/>
      <w:jc w:val="center"/>
      <w:outlineLvl w:val="4"/>
    </w:pPr>
    <w:rPr>
      <w:b/>
      <w:bCs/>
      <w:color w:val="000000"/>
      <w:sz w:val="24"/>
      <w:szCs w:val="24"/>
    </w:rPr>
  </w:style>
  <w:style w:type="paragraph" w:styleId="6">
    <w:name w:val="heading 6"/>
    <w:basedOn w:val="a0"/>
    <w:next w:val="a0"/>
    <w:qFormat/>
    <w:rsid w:val="00224E7D"/>
    <w:pPr>
      <w:keepNext/>
      <w:ind w:firstLine="0"/>
      <w:jc w:val="center"/>
      <w:outlineLvl w:val="5"/>
    </w:pPr>
    <w:rPr>
      <w:b/>
      <w:bCs/>
      <w:color w:val="00000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rsid w:val="00224E7D"/>
    <w:pPr>
      <w:ind w:firstLine="0"/>
    </w:pPr>
    <w:rPr>
      <w:color w:val="000000"/>
      <w:sz w:val="24"/>
      <w:szCs w:val="24"/>
    </w:rPr>
  </w:style>
  <w:style w:type="paragraph" w:styleId="a6">
    <w:name w:val="Block Text"/>
    <w:basedOn w:val="a0"/>
    <w:rsid w:val="00224E7D"/>
    <w:pPr>
      <w:ind w:left="851" w:right="284" w:firstLine="0"/>
    </w:pPr>
  </w:style>
  <w:style w:type="paragraph" w:styleId="31">
    <w:name w:val="Body Text Indent 3"/>
    <w:basedOn w:val="a0"/>
    <w:rsid w:val="00224E7D"/>
    <w:pPr>
      <w:jc w:val="left"/>
    </w:pPr>
  </w:style>
  <w:style w:type="character" w:styleId="a7">
    <w:name w:val="footnote reference"/>
    <w:semiHidden/>
    <w:rsid w:val="00224E7D"/>
    <w:rPr>
      <w:vertAlign w:val="superscript"/>
    </w:rPr>
  </w:style>
  <w:style w:type="paragraph" w:styleId="a8">
    <w:name w:val="Body Text"/>
    <w:basedOn w:val="a0"/>
    <w:link w:val="a9"/>
    <w:uiPriority w:val="99"/>
    <w:rsid w:val="00224E7D"/>
    <w:pPr>
      <w:spacing w:line="360" w:lineRule="auto"/>
      <w:ind w:firstLine="0"/>
    </w:pPr>
    <w:rPr>
      <w:color w:val="000000"/>
    </w:rPr>
  </w:style>
  <w:style w:type="paragraph" w:customStyle="1" w:styleId="ConsNonformat">
    <w:name w:val="ConsNonformat"/>
    <w:rsid w:val="00224E7D"/>
    <w:pPr>
      <w:widowControl w:val="0"/>
      <w:ind w:right="19772"/>
    </w:pPr>
    <w:rPr>
      <w:rFonts w:ascii="Courier New" w:hAnsi="Courier New"/>
    </w:rPr>
  </w:style>
  <w:style w:type="paragraph" w:styleId="20">
    <w:name w:val="Body Text Indent 2"/>
    <w:basedOn w:val="a0"/>
    <w:rsid w:val="00224E7D"/>
  </w:style>
  <w:style w:type="paragraph" w:customStyle="1" w:styleId="ConsNormal">
    <w:name w:val="ConsNormal"/>
    <w:rsid w:val="00224E7D"/>
    <w:pPr>
      <w:widowControl w:val="0"/>
      <w:ind w:right="19772" w:firstLine="720"/>
    </w:pPr>
    <w:rPr>
      <w:rFonts w:ascii="Arial" w:hAnsi="Arial" w:cs="Arial"/>
    </w:rPr>
  </w:style>
  <w:style w:type="paragraph" w:styleId="aa">
    <w:name w:val="header"/>
    <w:basedOn w:val="a0"/>
    <w:link w:val="ab"/>
    <w:uiPriority w:val="99"/>
    <w:rsid w:val="00224E7D"/>
    <w:pPr>
      <w:tabs>
        <w:tab w:val="center" w:pos="4153"/>
        <w:tab w:val="right" w:pos="8306"/>
      </w:tabs>
      <w:spacing w:line="360" w:lineRule="auto"/>
      <w:jc w:val="left"/>
    </w:pPr>
  </w:style>
  <w:style w:type="paragraph" w:styleId="ac">
    <w:name w:val="footnote text"/>
    <w:basedOn w:val="a0"/>
    <w:semiHidden/>
    <w:rsid w:val="00224E7D"/>
    <w:pPr>
      <w:spacing w:line="360" w:lineRule="auto"/>
      <w:jc w:val="left"/>
    </w:pPr>
    <w:rPr>
      <w:sz w:val="20"/>
      <w:szCs w:val="20"/>
    </w:rPr>
  </w:style>
  <w:style w:type="paragraph" w:styleId="ad">
    <w:name w:val="endnote text"/>
    <w:basedOn w:val="a0"/>
    <w:semiHidden/>
    <w:rsid w:val="00224E7D"/>
    <w:rPr>
      <w:sz w:val="20"/>
      <w:szCs w:val="20"/>
    </w:rPr>
  </w:style>
  <w:style w:type="character" w:styleId="ae">
    <w:name w:val="endnote reference"/>
    <w:semiHidden/>
    <w:rsid w:val="00224E7D"/>
    <w:rPr>
      <w:vertAlign w:val="superscript"/>
    </w:rPr>
  </w:style>
  <w:style w:type="paragraph" w:styleId="af">
    <w:name w:val="footer"/>
    <w:basedOn w:val="a0"/>
    <w:rsid w:val="00224E7D"/>
    <w:pPr>
      <w:tabs>
        <w:tab w:val="center" w:pos="4153"/>
        <w:tab w:val="right" w:pos="8306"/>
      </w:tabs>
    </w:pPr>
  </w:style>
  <w:style w:type="character" w:styleId="af0">
    <w:name w:val="page number"/>
    <w:basedOn w:val="a1"/>
    <w:rsid w:val="00224E7D"/>
  </w:style>
  <w:style w:type="paragraph" w:styleId="32">
    <w:name w:val="Body Text 3"/>
    <w:basedOn w:val="a0"/>
    <w:rsid w:val="00224E7D"/>
    <w:pPr>
      <w:ind w:firstLine="0"/>
    </w:pPr>
    <w:rPr>
      <w:i/>
      <w:iCs/>
      <w:sz w:val="24"/>
      <w:szCs w:val="24"/>
      <w:u w:val="single"/>
    </w:rPr>
  </w:style>
  <w:style w:type="paragraph" w:styleId="21">
    <w:name w:val="Body Text 2"/>
    <w:basedOn w:val="a0"/>
    <w:rsid w:val="00224E7D"/>
    <w:pPr>
      <w:ind w:right="-239" w:firstLine="0"/>
    </w:pPr>
    <w:rPr>
      <w:color w:val="000000"/>
      <w:sz w:val="24"/>
      <w:u w:val="single"/>
    </w:rPr>
  </w:style>
  <w:style w:type="paragraph" w:customStyle="1" w:styleId="22">
    <w:name w:val="2 Знак"/>
    <w:basedOn w:val="a0"/>
    <w:rsid w:val="003D7DAA"/>
    <w:pPr>
      <w:spacing w:after="160" w:line="240" w:lineRule="exact"/>
      <w:ind w:firstLine="0"/>
      <w:jc w:val="left"/>
    </w:pPr>
    <w:rPr>
      <w:rFonts w:ascii="Verdana" w:hAnsi="Verdana"/>
      <w:sz w:val="24"/>
      <w:szCs w:val="24"/>
      <w:lang w:val="en-US" w:eastAsia="en-US"/>
    </w:rPr>
  </w:style>
  <w:style w:type="paragraph" w:customStyle="1" w:styleId="p8">
    <w:name w:val="p8"/>
    <w:basedOn w:val="a0"/>
    <w:rsid w:val="00FD23E1"/>
    <w:pPr>
      <w:spacing w:before="100" w:beforeAutospacing="1" w:after="100" w:afterAutospacing="1"/>
      <w:ind w:firstLine="0"/>
      <w:jc w:val="left"/>
    </w:pPr>
    <w:rPr>
      <w:sz w:val="24"/>
      <w:szCs w:val="24"/>
    </w:rPr>
  </w:style>
  <w:style w:type="character" w:customStyle="1" w:styleId="s4">
    <w:name w:val="s4"/>
    <w:basedOn w:val="a1"/>
    <w:uiPriority w:val="99"/>
    <w:rsid w:val="004C5E64"/>
  </w:style>
  <w:style w:type="paragraph" w:customStyle="1" w:styleId="p7">
    <w:name w:val="p7"/>
    <w:basedOn w:val="a0"/>
    <w:rsid w:val="004C5E64"/>
    <w:pPr>
      <w:spacing w:before="100" w:beforeAutospacing="1" w:after="100" w:afterAutospacing="1"/>
      <w:ind w:firstLine="0"/>
      <w:jc w:val="left"/>
    </w:pPr>
    <w:rPr>
      <w:sz w:val="24"/>
      <w:szCs w:val="24"/>
    </w:rPr>
  </w:style>
  <w:style w:type="paragraph" w:customStyle="1" w:styleId="p23">
    <w:name w:val="p23"/>
    <w:basedOn w:val="a0"/>
    <w:rsid w:val="00E606AF"/>
    <w:pPr>
      <w:spacing w:before="100" w:beforeAutospacing="1" w:after="100" w:afterAutospacing="1"/>
      <w:ind w:firstLine="0"/>
      <w:jc w:val="left"/>
    </w:pPr>
    <w:rPr>
      <w:sz w:val="24"/>
      <w:szCs w:val="24"/>
    </w:rPr>
  </w:style>
  <w:style w:type="paragraph" w:customStyle="1" w:styleId="p27">
    <w:name w:val="p27"/>
    <w:basedOn w:val="a0"/>
    <w:rsid w:val="00E606AF"/>
    <w:pPr>
      <w:spacing w:before="100" w:beforeAutospacing="1" w:after="100" w:afterAutospacing="1"/>
      <w:ind w:firstLine="0"/>
      <w:jc w:val="left"/>
    </w:pPr>
    <w:rPr>
      <w:sz w:val="24"/>
      <w:szCs w:val="24"/>
    </w:rPr>
  </w:style>
  <w:style w:type="character" w:customStyle="1" w:styleId="s5">
    <w:name w:val="s5"/>
    <w:basedOn w:val="a1"/>
    <w:rsid w:val="00890DA3"/>
  </w:style>
  <w:style w:type="paragraph" w:customStyle="1" w:styleId="p9">
    <w:name w:val="p9"/>
    <w:basedOn w:val="a0"/>
    <w:rsid w:val="00174C91"/>
    <w:pPr>
      <w:spacing w:before="100" w:beforeAutospacing="1" w:after="100" w:afterAutospacing="1"/>
      <w:ind w:firstLine="0"/>
      <w:jc w:val="left"/>
    </w:pPr>
    <w:rPr>
      <w:sz w:val="24"/>
      <w:szCs w:val="24"/>
    </w:rPr>
  </w:style>
  <w:style w:type="character" w:customStyle="1" w:styleId="s7">
    <w:name w:val="s7"/>
    <w:basedOn w:val="a1"/>
    <w:rsid w:val="00174C91"/>
  </w:style>
  <w:style w:type="paragraph" w:customStyle="1" w:styleId="p16">
    <w:name w:val="p16"/>
    <w:basedOn w:val="a0"/>
    <w:rsid w:val="00C45668"/>
    <w:pPr>
      <w:spacing w:before="100" w:beforeAutospacing="1" w:after="100" w:afterAutospacing="1"/>
      <w:ind w:firstLine="0"/>
      <w:jc w:val="left"/>
    </w:pPr>
    <w:rPr>
      <w:sz w:val="24"/>
      <w:szCs w:val="24"/>
    </w:rPr>
  </w:style>
  <w:style w:type="paragraph" w:styleId="af1">
    <w:name w:val="Balloon Text"/>
    <w:basedOn w:val="a0"/>
    <w:semiHidden/>
    <w:rsid w:val="009201E8"/>
    <w:rPr>
      <w:rFonts w:ascii="Tahoma" w:hAnsi="Tahoma" w:cs="Tahoma"/>
      <w:sz w:val="16"/>
      <w:szCs w:val="16"/>
    </w:rPr>
  </w:style>
  <w:style w:type="paragraph" w:styleId="af2">
    <w:name w:val="Title"/>
    <w:basedOn w:val="a0"/>
    <w:link w:val="af3"/>
    <w:qFormat/>
    <w:rsid w:val="00EA4712"/>
    <w:pPr>
      <w:ind w:left="-1134" w:firstLine="0"/>
      <w:jc w:val="center"/>
    </w:pPr>
    <w:rPr>
      <w:szCs w:val="20"/>
    </w:rPr>
  </w:style>
  <w:style w:type="paragraph" w:customStyle="1" w:styleId="p1">
    <w:name w:val="p1"/>
    <w:basedOn w:val="a0"/>
    <w:rsid w:val="00644AE9"/>
    <w:pPr>
      <w:spacing w:before="100" w:beforeAutospacing="1" w:after="100" w:afterAutospacing="1"/>
      <w:ind w:firstLine="0"/>
      <w:jc w:val="left"/>
    </w:pPr>
    <w:rPr>
      <w:sz w:val="24"/>
      <w:szCs w:val="24"/>
    </w:rPr>
  </w:style>
  <w:style w:type="character" w:customStyle="1" w:styleId="af3">
    <w:name w:val="Название Знак"/>
    <w:link w:val="af2"/>
    <w:locked/>
    <w:rsid w:val="002F473E"/>
    <w:rPr>
      <w:sz w:val="28"/>
      <w:lang w:val="ru-RU" w:eastAsia="ru-RU" w:bidi="ar-SA"/>
    </w:rPr>
  </w:style>
  <w:style w:type="paragraph" w:customStyle="1" w:styleId="11">
    <w:name w:val="1 Знак"/>
    <w:basedOn w:val="a0"/>
    <w:next w:val="a0"/>
    <w:semiHidden/>
    <w:rsid w:val="00F26126"/>
    <w:pPr>
      <w:spacing w:after="160" w:line="240" w:lineRule="exact"/>
      <w:ind w:firstLine="0"/>
      <w:jc w:val="left"/>
    </w:pPr>
    <w:rPr>
      <w:rFonts w:ascii="Arial" w:hAnsi="Arial" w:cs="Arial"/>
      <w:sz w:val="20"/>
      <w:szCs w:val="20"/>
      <w:lang w:val="en-US" w:eastAsia="en-US"/>
    </w:rPr>
  </w:style>
  <w:style w:type="character" w:customStyle="1" w:styleId="OTRNameFigure0">
    <w:name w:val="OTR_Name_Figure Знак"/>
    <w:link w:val="OTRNameFigure"/>
    <w:locked/>
    <w:rsid w:val="007B2F7E"/>
    <w:rPr>
      <w:b/>
      <w:sz w:val="24"/>
    </w:rPr>
  </w:style>
  <w:style w:type="paragraph" w:customStyle="1" w:styleId="OTRNameFigure">
    <w:name w:val="OTR_Name_Figure"/>
    <w:basedOn w:val="a0"/>
    <w:link w:val="OTRNameFigure0"/>
    <w:rsid w:val="007B2F7E"/>
    <w:pPr>
      <w:numPr>
        <w:numId w:val="40"/>
      </w:numPr>
      <w:tabs>
        <w:tab w:val="num" w:pos="360"/>
      </w:tabs>
      <w:spacing w:before="120" w:after="120"/>
      <w:ind w:left="360"/>
      <w:jc w:val="center"/>
    </w:pPr>
    <w:rPr>
      <w:b/>
      <w:sz w:val="24"/>
      <w:szCs w:val="20"/>
    </w:rPr>
  </w:style>
  <w:style w:type="character" w:customStyle="1" w:styleId="50">
    <w:name w:val="Заголовок 5 Знак"/>
    <w:link w:val="5"/>
    <w:rsid w:val="00744158"/>
    <w:rPr>
      <w:b/>
      <w:bCs/>
      <w:color w:val="000000"/>
      <w:sz w:val="24"/>
      <w:szCs w:val="24"/>
    </w:rPr>
  </w:style>
  <w:style w:type="paragraph" w:customStyle="1" w:styleId="OTRNormal">
    <w:name w:val="OTR_Normal"/>
    <w:basedOn w:val="a0"/>
    <w:link w:val="OTRNormal1"/>
    <w:rsid w:val="000562E8"/>
    <w:pPr>
      <w:spacing w:before="60" w:after="120"/>
      <w:ind w:firstLine="567"/>
    </w:pPr>
    <w:rPr>
      <w:sz w:val="24"/>
      <w:szCs w:val="20"/>
    </w:rPr>
  </w:style>
  <w:style w:type="character" w:customStyle="1" w:styleId="OTRNormal1">
    <w:name w:val="OTR_Normal Знак1"/>
    <w:link w:val="OTRNormal"/>
    <w:rsid w:val="000562E8"/>
    <w:rPr>
      <w:sz w:val="24"/>
    </w:rPr>
  </w:style>
  <w:style w:type="paragraph" w:customStyle="1" w:styleId="ConsPlusNonformat">
    <w:name w:val="ConsPlusNonformat"/>
    <w:uiPriority w:val="99"/>
    <w:rsid w:val="000562E8"/>
    <w:pPr>
      <w:autoSpaceDE w:val="0"/>
      <w:autoSpaceDN w:val="0"/>
      <w:adjustRightInd w:val="0"/>
    </w:pPr>
    <w:rPr>
      <w:rFonts w:ascii="Courier New" w:hAnsi="Courier New" w:cs="Courier New"/>
    </w:rPr>
  </w:style>
  <w:style w:type="paragraph" w:customStyle="1" w:styleId="ConsPlusNormal">
    <w:name w:val="ConsPlusNormal"/>
    <w:link w:val="ConsPlusNormal0"/>
    <w:uiPriority w:val="99"/>
    <w:rsid w:val="004F170A"/>
    <w:pPr>
      <w:widowControl w:val="0"/>
      <w:autoSpaceDE w:val="0"/>
      <w:autoSpaceDN w:val="0"/>
      <w:adjustRightInd w:val="0"/>
      <w:ind w:firstLine="720"/>
    </w:pPr>
    <w:rPr>
      <w:rFonts w:ascii="Arial" w:hAnsi="Arial" w:cs="Arial"/>
    </w:rPr>
  </w:style>
  <w:style w:type="character" w:customStyle="1" w:styleId="a5">
    <w:name w:val="Основной текст с отступом Знак"/>
    <w:link w:val="a4"/>
    <w:rsid w:val="00BD36B4"/>
    <w:rPr>
      <w:color w:val="000000"/>
      <w:sz w:val="24"/>
      <w:szCs w:val="24"/>
    </w:rPr>
  </w:style>
  <w:style w:type="character" w:styleId="af4">
    <w:name w:val="Hyperlink"/>
    <w:uiPriority w:val="99"/>
    <w:unhideWhenUsed/>
    <w:rsid w:val="00BD36B4"/>
    <w:rPr>
      <w:color w:val="0000FF"/>
      <w:u w:val="single"/>
    </w:rPr>
  </w:style>
  <w:style w:type="character" w:customStyle="1" w:styleId="10">
    <w:name w:val="Заголовок 1 Знак"/>
    <w:link w:val="1"/>
    <w:rsid w:val="00C22A49"/>
    <w:rPr>
      <w:b/>
      <w:bCs/>
      <w:sz w:val="28"/>
      <w:szCs w:val="28"/>
    </w:rPr>
  </w:style>
  <w:style w:type="paragraph" w:styleId="a">
    <w:name w:val="No Spacing"/>
    <w:uiPriority w:val="1"/>
    <w:qFormat/>
    <w:rsid w:val="00534376"/>
    <w:pPr>
      <w:numPr>
        <w:numId w:val="41"/>
      </w:numPr>
      <w:jc w:val="both"/>
    </w:pPr>
    <w:rPr>
      <w:sz w:val="28"/>
      <w:szCs w:val="28"/>
    </w:rPr>
  </w:style>
  <w:style w:type="paragraph" w:customStyle="1" w:styleId="p24">
    <w:name w:val="p24"/>
    <w:basedOn w:val="a0"/>
    <w:rsid w:val="001B4ABD"/>
    <w:pPr>
      <w:spacing w:before="100" w:beforeAutospacing="1" w:after="100" w:afterAutospacing="1"/>
      <w:ind w:firstLine="0"/>
      <w:jc w:val="left"/>
    </w:pPr>
    <w:rPr>
      <w:sz w:val="24"/>
      <w:szCs w:val="24"/>
    </w:rPr>
  </w:style>
  <w:style w:type="character" w:customStyle="1" w:styleId="a9">
    <w:name w:val="Основной текст Знак"/>
    <w:link w:val="a8"/>
    <w:uiPriority w:val="99"/>
    <w:rsid w:val="00412170"/>
    <w:rPr>
      <w:color w:val="000000"/>
      <w:sz w:val="28"/>
      <w:szCs w:val="28"/>
    </w:rPr>
  </w:style>
  <w:style w:type="character" w:customStyle="1" w:styleId="ab">
    <w:name w:val="Верхний колонтитул Знак"/>
    <w:link w:val="aa"/>
    <w:uiPriority w:val="99"/>
    <w:rsid w:val="009D71C4"/>
    <w:rPr>
      <w:sz w:val="28"/>
      <w:szCs w:val="28"/>
    </w:rPr>
  </w:style>
  <w:style w:type="paragraph" w:styleId="af5">
    <w:name w:val="List Paragraph"/>
    <w:basedOn w:val="a0"/>
    <w:uiPriority w:val="34"/>
    <w:qFormat/>
    <w:rsid w:val="00134A14"/>
    <w:pPr>
      <w:ind w:left="720"/>
      <w:contextualSpacing/>
    </w:pPr>
  </w:style>
  <w:style w:type="character" w:customStyle="1" w:styleId="ConsPlusNormal0">
    <w:name w:val="ConsPlusNormal Знак"/>
    <w:link w:val="ConsPlusNormal"/>
    <w:locked/>
    <w:rsid w:val="000970EF"/>
    <w:rPr>
      <w:rFonts w:ascii="Arial" w:hAnsi="Arial" w:cs="Arial"/>
    </w:rPr>
  </w:style>
  <w:style w:type="character" w:customStyle="1" w:styleId="30">
    <w:name w:val="Заголовок 3 Знак"/>
    <w:basedOn w:val="a1"/>
    <w:link w:val="3"/>
    <w:rsid w:val="00920D30"/>
    <w:rPr>
      <w:b/>
      <w:bCs/>
      <w:sz w:val="24"/>
      <w:szCs w:val="24"/>
    </w:rPr>
  </w:style>
  <w:style w:type="character" w:styleId="af6">
    <w:name w:val="annotation reference"/>
    <w:rsid w:val="004F29E8"/>
    <w:rPr>
      <w:sz w:val="16"/>
      <w:szCs w:val="16"/>
    </w:rPr>
  </w:style>
  <w:style w:type="paragraph" w:styleId="af7">
    <w:name w:val="annotation text"/>
    <w:basedOn w:val="a0"/>
    <w:link w:val="af8"/>
    <w:rsid w:val="004F29E8"/>
    <w:pPr>
      <w:ind w:firstLine="0"/>
      <w:jc w:val="left"/>
    </w:pPr>
    <w:rPr>
      <w:sz w:val="20"/>
      <w:szCs w:val="20"/>
    </w:rPr>
  </w:style>
  <w:style w:type="character" w:customStyle="1" w:styleId="af8">
    <w:name w:val="Текст примечания Знак"/>
    <w:basedOn w:val="a1"/>
    <w:link w:val="af7"/>
    <w:rsid w:val="004F29E8"/>
  </w:style>
  <w:style w:type="character" w:customStyle="1" w:styleId="af9">
    <w:name w:val="Основной текст_"/>
    <w:basedOn w:val="a1"/>
    <w:link w:val="40"/>
    <w:rsid w:val="000B2852"/>
    <w:rPr>
      <w:sz w:val="25"/>
      <w:szCs w:val="25"/>
      <w:shd w:val="clear" w:color="auto" w:fill="FFFFFF"/>
    </w:rPr>
  </w:style>
  <w:style w:type="paragraph" w:customStyle="1" w:styleId="40">
    <w:name w:val="Основной текст4"/>
    <w:basedOn w:val="a0"/>
    <w:link w:val="af9"/>
    <w:rsid w:val="000B2852"/>
    <w:pPr>
      <w:shd w:val="clear" w:color="auto" w:fill="FFFFFF"/>
      <w:spacing w:after="180" w:line="0" w:lineRule="atLeast"/>
      <w:ind w:firstLine="0"/>
      <w:jc w:val="left"/>
    </w:pPr>
    <w:rPr>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941965">
      <w:bodyDiv w:val="1"/>
      <w:marLeft w:val="0"/>
      <w:marRight w:val="0"/>
      <w:marTop w:val="0"/>
      <w:marBottom w:val="0"/>
      <w:divBdr>
        <w:top w:val="none" w:sz="0" w:space="0" w:color="auto"/>
        <w:left w:val="none" w:sz="0" w:space="0" w:color="auto"/>
        <w:bottom w:val="none" w:sz="0" w:space="0" w:color="auto"/>
        <w:right w:val="none" w:sz="0" w:space="0" w:color="auto"/>
      </w:divBdr>
    </w:div>
    <w:div w:id="306589164">
      <w:bodyDiv w:val="1"/>
      <w:marLeft w:val="0"/>
      <w:marRight w:val="0"/>
      <w:marTop w:val="0"/>
      <w:marBottom w:val="0"/>
      <w:divBdr>
        <w:top w:val="none" w:sz="0" w:space="0" w:color="auto"/>
        <w:left w:val="none" w:sz="0" w:space="0" w:color="auto"/>
        <w:bottom w:val="none" w:sz="0" w:space="0" w:color="auto"/>
        <w:right w:val="none" w:sz="0" w:space="0" w:color="auto"/>
      </w:divBdr>
    </w:div>
    <w:div w:id="354695932">
      <w:bodyDiv w:val="1"/>
      <w:marLeft w:val="0"/>
      <w:marRight w:val="0"/>
      <w:marTop w:val="0"/>
      <w:marBottom w:val="0"/>
      <w:divBdr>
        <w:top w:val="none" w:sz="0" w:space="0" w:color="auto"/>
        <w:left w:val="none" w:sz="0" w:space="0" w:color="auto"/>
        <w:bottom w:val="none" w:sz="0" w:space="0" w:color="auto"/>
        <w:right w:val="none" w:sz="0" w:space="0" w:color="auto"/>
      </w:divBdr>
    </w:div>
    <w:div w:id="417944869">
      <w:bodyDiv w:val="1"/>
      <w:marLeft w:val="0"/>
      <w:marRight w:val="0"/>
      <w:marTop w:val="0"/>
      <w:marBottom w:val="0"/>
      <w:divBdr>
        <w:top w:val="none" w:sz="0" w:space="0" w:color="auto"/>
        <w:left w:val="none" w:sz="0" w:space="0" w:color="auto"/>
        <w:bottom w:val="none" w:sz="0" w:space="0" w:color="auto"/>
        <w:right w:val="none" w:sz="0" w:space="0" w:color="auto"/>
      </w:divBdr>
    </w:div>
    <w:div w:id="442768260">
      <w:bodyDiv w:val="1"/>
      <w:marLeft w:val="0"/>
      <w:marRight w:val="0"/>
      <w:marTop w:val="0"/>
      <w:marBottom w:val="0"/>
      <w:divBdr>
        <w:top w:val="none" w:sz="0" w:space="0" w:color="auto"/>
        <w:left w:val="none" w:sz="0" w:space="0" w:color="auto"/>
        <w:bottom w:val="none" w:sz="0" w:space="0" w:color="auto"/>
        <w:right w:val="none" w:sz="0" w:space="0" w:color="auto"/>
      </w:divBdr>
    </w:div>
    <w:div w:id="753674174">
      <w:bodyDiv w:val="1"/>
      <w:marLeft w:val="0"/>
      <w:marRight w:val="0"/>
      <w:marTop w:val="0"/>
      <w:marBottom w:val="0"/>
      <w:divBdr>
        <w:top w:val="none" w:sz="0" w:space="0" w:color="auto"/>
        <w:left w:val="none" w:sz="0" w:space="0" w:color="auto"/>
        <w:bottom w:val="none" w:sz="0" w:space="0" w:color="auto"/>
        <w:right w:val="none" w:sz="0" w:space="0" w:color="auto"/>
      </w:divBdr>
    </w:div>
    <w:div w:id="756363072">
      <w:bodyDiv w:val="1"/>
      <w:marLeft w:val="0"/>
      <w:marRight w:val="0"/>
      <w:marTop w:val="0"/>
      <w:marBottom w:val="0"/>
      <w:divBdr>
        <w:top w:val="none" w:sz="0" w:space="0" w:color="auto"/>
        <w:left w:val="none" w:sz="0" w:space="0" w:color="auto"/>
        <w:bottom w:val="none" w:sz="0" w:space="0" w:color="auto"/>
        <w:right w:val="none" w:sz="0" w:space="0" w:color="auto"/>
      </w:divBdr>
    </w:div>
    <w:div w:id="769399090">
      <w:bodyDiv w:val="1"/>
      <w:marLeft w:val="0"/>
      <w:marRight w:val="0"/>
      <w:marTop w:val="0"/>
      <w:marBottom w:val="0"/>
      <w:divBdr>
        <w:top w:val="none" w:sz="0" w:space="0" w:color="auto"/>
        <w:left w:val="none" w:sz="0" w:space="0" w:color="auto"/>
        <w:bottom w:val="none" w:sz="0" w:space="0" w:color="auto"/>
        <w:right w:val="none" w:sz="0" w:space="0" w:color="auto"/>
      </w:divBdr>
    </w:div>
    <w:div w:id="896670493">
      <w:bodyDiv w:val="1"/>
      <w:marLeft w:val="0"/>
      <w:marRight w:val="0"/>
      <w:marTop w:val="0"/>
      <w:marBottom w:val="0"/>
      <w:divBdr>
        <w:top w:val="none" w:sz="0" w:space="0" w:color="auto"/>
        <w:left w:val="none" w:sz="0" w:space="0" w:color="auto"/>
        <w:bottom w:val="none" w:sz="0" w:space="0" w:color="auto"/>
        <w:right w:val="none" w:sz="0" w:space="0" w:color="auto"/>
      </w:divBdr>
    </w:div>
    <w:div w:id="1064379909">
      <w:bodyDiv w:val="1"/>
      <w:marLeft w:val="0"/>
      <w:marRight w:val="0"/>
      <w:marTop w:val="0"/>
      <w:marBottom w:val="0"/>
      <w:divBdr>
        <w:top w:val="none" w:sz="0" w:space="0" w:color="auto"/>
        <w:left w:val="none" w:sz="0" w:space="0" w:color="auto"/>
        <w:bottom w:val="none" w:sz="0" w:space="0" w:color="auto"/>
        <w:right w:val="none" w:sz="0" w:space="0" w:color="auto"/>
      </w:divBdr>
    </w:div>
    <w:div w:id="1208029062">
      <w:bodyDiv w:val="1"/>
      <w:marLeft w:val="0"/>
      <w:marRight w:val="0"/>
      <w:marTop w:val="0"/>
      <w:marBottom w:val="0"/>
      <w:divBdr>
        <w:top w:val="none" w:sz="0" w:space="0" w:color="auto"/>
        <w:left w:val="none" w:sz="0" w:space="0" w:color="auto"/>
        <w:bottom w:val="none" w:sz="0" w:space="0" w:color="auto"/>
        <w:right w:val="none" w:sz="0" w:space="0" w:color="auto"/>
      </w:divBdr>
    </w:div>
    <w:div w:id="1216090699">
      <w:bodyDiv w:val="1"/>
      <w:marLeft w:val="0"/>
      <w:marRight w:val="0"/>
      <w:marTop w:val="0"/>
      <w:marBottom w:val="0"/>
      <w:divBdr>
        <w:top w:val="none" w:sz="0" w:space="0" w:color="auto"/>
        <w:left w:val="none" w:sz="0" w:space="0" w:color="auto"/>
        <w:bottom w:val="none" w:sz="0" w:space="0" w:color="auto"/>
        <w:right w:val="none" w:sz="0" w:space="0" w:color="auto"/>
      </w:divBdr>
    </w:div>
    <w:div w:id="1290935683">
      <w:bodyDiv w:val="1"/>
      <w:marLeft w:val="0"/>
      <w:marRight w:val="0"/>
      <w:marTop w:val="0"/>
      <w:marBottom w:val="0"/>
      <w:divBdr>
        <w:top w:val="none" w:sz="0" w:space="0" w:color="auto"/>
        <w:left w:val="none" w:sz="0" w:space="0" w:color="auto"/>
        <w:bottom w:val="none" w:sz="0" w:space="0" w:color="auto"/>
        <w:right w:val="none" w:sz="0" w:space="0" w:color="auto"/>
      </w:divBdr>
    </w:div>
    <w:div w:id="1353460204">
      <w:bodyDiv w:val="1"/>
      <w:marLeft w:val="0"/>
      <w:marRight w:val="0"/>
      <w:marTop w:val="0"/>
      <w:marBottom w:val="0"/>
      <w:divBdr>
        <w:top w:val="none" w:sz="0" w:space="0" w:color="auto"/>
        <w:left w:val="none" w:sz="0" w:space="0" w:color="auto"/>
        <w:bottom w:val="none" w:sz="0" w:space="0" w:color="auto"/>
        <w:right w:val="none" w:sz="0" w:space="0" w:color="auto"/>
      </w:divBdr>
    </w:div>
    <w:div w:id="1532955276">
      <w:bodyDiv w:val="1"/>
      <w:marLeft w:val="0"/>
      <w:marRight w:val="0"/>
      <w:marTop w:val="0"/>
      <w:marBottom w:val="0"/>
      <w:divBdr>
        <w:top w:val="none" w:sz="0" w:space="0" w:color="auto"/>
        <w:left w:val="none" w:sz="0" w:space="0" w:color="auto"/>
        <w:bottom w:val="none" w:sz="0" w:space="0" w:color="auto"/>
        <w:right w:val="none" w:sz="0" w:space="0" w:color="auto"/>
      </w:divBdr>
    </w:div>
    <w:div w:id="1630356038">
      <w:bodyDiv w:val="1"/>
      <w:marLeft w:val="0"/>
      <w:marRight w:val="0"/>
      <w:marTop w:val="0"/>
      <w:marBottom w:val="0"/>
      <w:divBdr>
        <w:top w:val="none" w:sz="0" w:space="0" w:color="auto"/>
        <w:left w:val="none" w:sz="0" w:space="0" w:color="auto"/>
        <w:bottom w:val="none" w:sz="0" w:space="0" w:color="auto"/>
        <w:right w:val="none" w:sz="0" w:space="0" w:color="auto"/>
      </w:divBdr>
    </w:div>
    <w:div w:id="1957252595">
      <w:bodyDiv w:val="1"/>
      <w:marLeft w:val="0"/>
      <w:marRight w:val="0"/>
      <w:marTop w:val="0"/>
      <w:marBottom w:val="0"/>
      <w:divBdr>
        <w:top w:val="none" w:sz="0" w:space="0" w:color="auto"/>
        <w:left w:val="none" w:sz="0" w:space="0" w:color="auto"/>
        <w:bottom w:val="none" w:sz="0" w:space="0" w:color="auto"/>
        <w:right w:val="none" w:sz="0" w:space="0" w:color="auto"/>
      </w:divBdr>
    </w:div>
    <w:div w:id="197482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20B68D1E5810887F37DE2A39A01D4ED565D455038B9631AFD76FF7801553068DE4F5B596ACE3B220F9A8DF9AB8DC4CE965681DFBDA8F08rCf4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6EC6D6C6B81D8B71DE626020EF3909E44247A73F95648CC2B109E6F2D3E6B362CB1173D6A49EC81EBBC27FEFD28C03CE491406E6479FEFF9aEb3G" TargetMode="External"/><Relationship Id="rId4" Type="http://schemas.openxmlformats.org/officeDocument/2006/relationships/settings" Target="settings.xml"/><Relationship Id="rId9" Type="http://schemas.openxmlformats.org/officeDocument/2006/relationships/hyperlink" Target="consultantplus://offline/ref=6EC6D6C6B81D8B71DE626020EF3909E4494EA2379B69D1C8B950EAF0D4E9EC75CC587FD7A49ECA10B99D7AFAC3D40FCE560A02FC5B9DEEaFb1G"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24D978-8872-48DA-B39C-F40E5478B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15</Pages>
  <Words>3805</Words>
  <Characters>30661</Characters>
  <Application>Microsoft Office Word</Application>
  <DocSecurity>0</DocSecurity>
  <Lines>255</Lines>
  <Paragraphs>68</Paragraphs>
  <ScaleCrop>false</ScaleCrop>
  <HeadingPairs>
    <vt:vector size="2" baseType="variant">
      <vt:variant>
        <vt:lpstr>Название</vt:lpstr>
      </vt:variant>
      <vt:variant>
        <vt:i4>1</vt:i4>
      </vt:variant>
    </vt:vector>
  </HeadingPairs>
  <TitlesOfParts>
    <vt:vector size="1" baseType="lpstr">
      <vt:lpstr>О должностных регламентах</vt:lpstr>
    </vt:vector>
  </TitlesOfParts>
  <Company>mf</Company>
  <LinksUpToDate>false</LinksUpToDate>
  <CharactersWithSpaces>34398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должностных регламентах</dc:title>
  <dc:creator>0860</dc:creator>
  <cp:lastModifiedBy>Еремина Ольга Александровна</cp:lastModifiedBy>
  <cp:revision>10</cp:revision>
  <cp:lastPrinted>2020-11-25T09:43:00Z</cp:lastPrinted>
  <dcterms:created xsi:type="dcterms:W3CDTF">2020-11-24T13:29:00Z</dcterms:created>
  <dcterms:modified xsi:type="dcterms:W3CDTF">2020-11-25T09:45:00Z</dcterms:modified>
</cp:coreProperties>
</file>