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</w:t>
      </w:r>
      <w:r w:rsidR="00A21774">
        <w:rPr>
          <w:rFonts w:ascii="Times New Roman" w:hAnsi="Times New Roman" w:cs="Times New Roman"/>
          <w:sz w:val="28"/>
          <w:szCs w:val="28"/>
        </w:rPr>
        <w:t xml:space="preserve"> аттестации федеральных государственных гражданских служащих Управления Федерального казначейства по г. Москве (далее – Управление), прошедшей</w:t>
      </w:r>
      <w:r w:rsidR="00F254C4">
        <w:rPr>
          <w:rFonts w:ascii="Times New Roman" w:hAnsi="Times New Roman" w:cs="Times New Roman"/>
          <w:sz w:val="28"/>
          <w:szCs w:val="28"/>
        </w:rPr>
        <w:t xml:space="preserve">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 xml:space="preserve">Управлении </w:t>
      </w:r>
      <w:r w:rsidR="00A21774">
        <w:rPr>
          <w:rFonts w:ascii="Times New Roman" w:hAnsi="Times New Roman" w:cs="Times New Roman"/>
          <w:sz w:val="28"/>
          <w:szCs w:val="28"/>
        </w:rPr>
        <w:t>с 24 апреля по 28 апреля</w:t>
      </w:r>
      <w:r w:rsidR="00003978">
        <w:rPr>
          <w:rFonts w:ascii="Times New Roman" w:hAnsi="Times New Roman" w:cs="Times New Roman"/>
          <w:sz w:val="28"/>
          <w:szCs w:val="28"/>
        </w:rPr>
        <w:t xml:space="preserve"> 2025</w:t>
      </w:r>
      <w:r w:rsidR="009901FA">
        <w:rPr>
          <w:rFonts w:ascii="Times New Roman" w:hAnsi="Times New Roman" w:cs="Times New Roman"/>
          <w:sz w:val="28"/>
          <w:szCs w:val="28"/>
        </w:rPr>
        <w:t xml:space="preserve"> г.</w:t>
      </w:r>
      <w:r w:rsidR="00301A06">
        <w:rPr>
          <w:rFonts w:ascii="Times New Roman" w:hAnsi="Times New Roman" w:cs="Times New Roman"/>
          <w:sz w:val="28"/>
          <w:szCs w:val="28"/>
        </w:rPr>
        <w:t>,</w:t>
      </w:r>
      <w:r w:rsidR="009901FA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602642">
        <w:rPr>
          <w:rFonts w:ascii="Times New Roman" w:hAnsi="Times New Roman" w:cs="Times New Roman"/>
          <w:sz w:val="28"/>
          <w:szCs w:val="28"/>
        </w:rPr>
        <w:t>включены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A14EDB" w:rsidRPr="00A14EDB" w:rsidRDefault="00B32276" w:rsidP="00A14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4EDB" w:rsidRPr="00A14EDB">
        <w:rPr>
          <w:rFonts w:ascii="Times New Roman" w:hAnsi="Times New Roman" w:cs="Times New Roman"/>
          <w:sz w:val="28"/>
          <w:szCs w:val="28"/>
        </w:rPr>
        <w:t>для замещения вакантной должности гражданской службы ведущей группы должностей государственной гражданской службы Российской Федерации, в порядке должностного роста, гражданских служащих Управления:</w:t>
      </w:r>
    </w:p>
    <w:p w:rsidR="00A14EDB" w:rsidRPr="00A14EDB" w:rsidRDefault="00A14EDB" w:rsidP="00A14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EDB">
        <w:rPr>
          <w:rFonts w:ascii="Times New Roman" w:hAnsi="Times New Roman" w:cs="Times New Roman"/>
          <w:sz w:val="28"/>
          <w:szCs w:val="28"/>
        </w:rPr>
        <w:t>Бычкову Юлию Вячеславовну – старшего казначея Отдела № 12;</w:t>
      </w:r>
    </w:p>
    <w:p w:rsidR="00A14EDB" w:rsidRDefault="00A14EDB" w:rsidP="00A14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EDB">
        <w:rPr>
          <w:rFonts w:ascii="Times New Roman" w:hAnsi="Times New Roman" w:cs="Times New Roman"/>
          <w:sz w:val="28"/>
          <w:szCs w:val="28"/>
        </w:rPr>
        <w:t>Горбунову Елену Николаевну – старшего казначея Отдела № 12.</w:t>
      </w:r>
    </w:p>
    <w:p w:rsidR="00A14EDB" w:rsidRPr="00A14EDB" w:rsidRDefault="00B32276" w:rsidP="00A14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4EDB" w:rsidRPr="00A14EDB">
        <w:rPr>
          <w:rFonts w:ascii="Times New Roman" w:hAnsi="Times New Roman" w:cs="Times New Roman"/>
          <w:sz w:val="28"/>
          <w:szCs w:val="28"/>
        </w:rPr>
        <w:t>для замещения вакантной должности гражданской службы старшей группы должностей государственной гражданской службы Российской Федерации, в порядке должностного роста, гражданских служащих Управления:</w:t>
      </w:r>
    </w:p>
    <w:p w:rsidR="00A14EDB" w:rsidRPr="00A14EDB" w:rsidRDefault="00A14EDB" w:rsidP="00A14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EDB">
        <w:rPr>
          <w:rFonts w:ascii="Times New Roman" w:hAnsi="Times New Roman" w:cs="Times New Roman"/>
          <w:sz w:val="28"/>
          <w:szCs w:val="28"/>
        </w:rPr>
        <w:t>Алиеву Шахлу Бакировну – казначея Отдела № 22;</w:t>
      </w:r>
    </w:p>
    <w:p w:rsidR="00A14EDB" w:rsidRPr="00A14EDB" w:rsidRDefault="00A14EDB" w:rsidP="00A14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EDB">
        <w:rPr>
          <w:rFonts w:ascii="Times New Roman" w:hAnsi="Times New Roman" w:cs="Times New Roman"/>
          <w:sz w:val="28"/>
          <w:szCs w:val="28"/>
        </w:rPr>
        <w:t>Виноградова Виктора Антоновича – специалиста 1 разряда Отдела казначейского и расширенного казначейского сопровождения;</w:t>
      </w:r>
    </w:p>
    <w:p w:rsidR="00A14EDB" w:rsidRPr="00A14EDB" w:rsidRDefault="00A14EDB" w:rsidP="00A14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EDB">
        <w:rPr>
          <w:rFonts w:ascii="Times New Roman" w:hAnsi="Times New Roman" w:cs="Times New Roman"/>
          <w:sz w:val="28"/>
          <w:szCs w:val="28"/>
        </w:rPr>
        <w:t>Глухову Эльзу Айратовну – специалиста 1 разряда Отдела № 12;</w:t>
      </w:r>
    </w:p>
    <w:p w:rsidR="00A14EDB" w:rsidRPr="00A14EDB" w:rsidRDefault="00A14EDB" w:rsidP="00A14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EDB">
        <w:rPr>
          <w:rFonts w:ascii="Times New Roman" w:hAnsi="Times New Roman" w:cs="Times New Roman"/>
          <w:sz w:val="28"/>
          <w:szCs w:val="28"/>
        </w:rPr>
        <w:t>Рублева Антона Александровича – казначея Отдела № 22;</w:t>
      </w:r>
    </w:p>
    <w:p w:rsidR="00A14EDB" w:rsidRPr="00A14EDB" w:rsidRDefault="00A14EDB" w:rsidP="00A14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EDB">
        <w:rPr>
          <w:rFonts w:ascii="Times New Roman" w:hAnsi="Times New Roman" w:cs="Times New Roman"/>
          <w:sz w:val="28"/>
          <w:szCs w:val="28"/>
        </w:rPr>
        <w:t>Суярко Марию Андреевну – специалиста 1 разряда Отдела № 22;</w:t>
      </w:r>
    </w:p>
    <w:p w:rsidR="00003978" w:rsidRPr="00003978" w:rsidRDefault="00A14EDB" w:rsidP="00A14E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4EDB">
        <w:rPr>
          <w:rFonts w:ascii="Times New Roman" w:hAnsi="Times New Roman" w:cs="Times New Roman"/>
          <w:sz w:val="28"/>
          <w:szCs w:val="28"/>
        </w:rPr>
        <w:t>Чеботарева Ивана Александровича – казначея Отдела № 24.</w:t>
      </w:r>
      <w:bookmarkStart w:id="0" w:name="_GoBack"/>
      <w:bookmarkEnd w:id="0"/>
    </w:p>
    <w:sectPr w:rsidR="00003978" w:rsidRPr="00003978" w:rsidSect="00F254C4">
      <w:headerReference w:type="default" r:id="rId7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6F4" w:rsidRDefault="00FE56F4" w:rsidP="00F254C4">
      <w:pPr>
        <w:spacing w:after="0" w:line="240" w:lineRule="auto"/>
      </w:pPr>
      <w:r>
        <w:separator/>
      </w:r>
    </w:p>
  </w:endnote>
  <w:end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6F4" w:rsidRDefault="00FE56F4" w:rsidP="00F254C4">
      <w:pPr>
        <w:spacing w:after="0" w:line="240" w:lineRule="auto"/>
      </w:pPr>
      <w:r>
        <w:separator/>
      </w:r>
    </w:p>
  </w:footnote>
  <w:footnote w:type="continuationSeparator" w:id="0">
    <w:p w:rsidR="00FE56F4" w:rsidRDefault="00FE56F4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1774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F1353"/>
    <w:multiLevelType w:val="hybridMultilevel"/>
    <w:tmpl w:val="1526AAE6"/>
    <w:lvl w:ilvl="0" w:tplc="8D6290F2">
      <w:start w:val="1"/>
      <w:numFmt w:val="decimal"/>
      <w:lvlText w:val="%1."/>
      <w:lvlJc w:val="left"/>
      <w:pPr>
        <w:ind w:left="1069" w:hanging="360"/>
      </w:pPr>
      <w:rPr>
        <w:rFonts w:eastAsia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3978"/>
    <w:rsid w:val="00004E9E"/>
    <w:rsid w:val="00036369"/>
    <w:rsid w:val="00054C55"/>
    <w:rsid w:val="000634C7"/>
    <w:rsid w:val="000A50B4"/>
    <w:rsid w:val="000B6777"/>
    <w:rsid w:val="000B74B5"/>
    <w:rsid w:val="000D6D8B"/>
    <w:rsid w:val="00111068"/>
    <w:rsid w:val="00152621"/>
    <w:rsid w:val="001750D4"/>
    <w:rsid w:val="00182BA0"/>
    <w:rsid w:val="00190AB5"/>
    <w:rsid w:val="0019285C"/>
    <w:rsid w:val="001A24A8"/>
    <w:rsid w:val="001A3FB1"/>
    <w:rsid w:val="001D70A7"/>
    <w:rsid w:val="00230E7D"/>
    <w:rsid w:val="00245966"/>
    <w:rsid w:val="00255109"/>
    <w:rsid w:val="00262BD6"/>
    <w:rsid w:val="002717E9"/>
    <w:rsid w:val="002A318A"/>
    <w:rsid w:val="002B6A47"/>
    <w:rsid w:val="002D388D"/>
    <w:rsid w:val="002E5599"/>
    <w:rsid w:val="002E658C"/>
    <w:rsid w:val="002E6EA9"/>
    <w:rsid w:val="00301A06"/>
    <w:rsid w:val="0030327E"/>
    <w:rsid w:val="00305AC9"/>
    <w:rsid w:val="0032539E"/>
    <w:rsid w:val="00345A60"/>
    <w:rsid w:val="0035470E"/>
    <w:rsid w:val="003549D1"/>
    <w:rsid w:val="00377A82"/>
    <w:rsid w:val="003B6AA5"/>
    <w:rsid w:val="003C01C4"/>
    <w:rsid w:val="00433B1B"/>
    <w:rsid w:val="004723C9"/>
    <w:rsid w:val="00474D86"/>
    <w:rsid w:val="00491115"/>
    <w:rsid w:val="004B31DF"/>
    <w:rsid w:val="004B5CCC"/>
    <w:rsid w:val="004C245C"/>
    <w:rsid w:val="004C4E8A"/>
    <w:rsid w:val="004D3925"/>
    <w:rsid w:val="004E12B4"/>
    <w:rsid w:val="00520081"/>
    <w:rsid w:val="005724AA"/>
    <w:rsid w:val="005A1719"/>
    <w:rsid w:val="005B7DCB"/>
    <w:rsid w:val="005E1584"/>
    <w:rsid w:val="005E67A9"/>
    <w:rsid w:val="005F5000"/>
    <w:rsid w:val="00602642"/>
    <w:rsid w:val="00625157"/>
    <w:rsid w:val="00635431"/>
    <w:rsid w:val="0064534B"/>
    <w:rsid w:val="00651D85"/>
    <w:rsid w:val="00653D78"/>
    <w:rsid w:val="006576AF"/>
    <w:rsid w:val="006643B9"/>
    <w:rsid w:val="00675110"/>
    <w:rsid w:val="0068295D"/>
    <w:rsid w:val="006B0259"/>
    <w:rsid w:val="006B3D6B"/>
    <w:rsid w:val="006C5A59"/>
    <w:rsid w:val="006E49D6"/>
    <w:rsid w:val="006E4C0B"/>
    <w:rsid w:val="006F0C9B"/>
    <w:rsid w:val="006F68FB"/>
    <w:rsid w:val="007100DD"/>
    <w:rsid w:val="00720D7E"/>
    <w:rsid w:val="00751841"/>
    <w:rsid w:val="00751C57"/>
    <w:rsid w:val="00761E9C"/>
    <w:rsid w:val="007635C0"/>
    <w:rsid w:val="00771DDD"/>
    <w:rsid w:val="00787AEC"/>
    <w:rsid w:val="007B0A7E"/>
    <w:rsid w:val="007F0C00"/>
    <w:rsid w:val="008019F8"/>
    <w:rsid w:val="00806224"/>
    <w:rsid w:val="008075B8"/>
    <w:rsid w:val="00810CD6"/>
    <w:rsid w:val="00825CDE"/>
    <w:rsid w:val="0083611E"/>
    <w:rsid w:val="00840D92"/>
    <w:rsid w:val="0088670B"/>
    <w:rsid w:val="008A2D4A"/>
    <w:rsid w:val="008A6735"/>
    <w:rsid w:val="008B4C8B"/>
    <w:rsid w:val="008B4DE0"/>
    <w:rsid w:val="008C3B3C"/>
    <w:rsid w:val="008D1E1D"/>
    <w:rsid w:val="008D434C"/>
    <w:rsid w:val="008E1130"/>
    <w:rsid w:val="0091205E"/>
    <w:rsid w:val="00967CF7"/>
    <w:rsid w:val="009901FA"/>
    <w:rsid w:val="00993265"/>
    <w:rsid w:val="009E0C4F"/>
    <w:rsid w:val="009F1370"/>
    <w:rsid w:val="009F7439"/>
    <w:rsid w:val="00A113A3"/>
    <w:rsid w:val="00A14EDB"/>
    <w:rsid w:val="00A21774"/>
    <w:rsid w:val="00A24558"/>
    <w:rsid w:val="00A45E8A"/>
    <w:rsid w:val="00A52DE9"/>
    <w:rsid w:val="00A825CF"/>
    <w:rsid w:val="00AA4955"/>
    <w:rsid w:val="00AA7FB0"/>
    <w:rsid w:val="00B31BC4"/>
    <w:rsid w:val="00B32276"/>
    <w:rsid w:val="00B3492E"/>
    <w:rsid w:val="00B60061"/>
    <w:rsid w:val="00B70DE9"/>
    <w:rsid w:val="00B75F9D"/>
    <w:rsid w:val="00B84BBA"/>
    <w:rsid w:val="00BB37D7"/>
    <w:rsid w:val="00BB7DAC"/>
    <w:rsid w:val="00BE7D71"/>
    <w:rsid w:val="00C05A65"/>
    <w:rsid w:val="00C261FA"/>
    <w:rsid w:val="00C50F89"/>
    <w:rsid w:val="00C57020"/>
    <w:rsid w:val="00C657FF"/>
    <w:rsid w:val="00C719C5"/>
    <w:rsid w:val="00C8166A"/>
    <w:rsid w:val="00CD55E2"/>
    <w:rsid w:val="00CE00EA"/>
    <w:rsid w:val="00CE6BD4"/>
    <w:rsid w:val="00CE7B8F"/>
    <w:rsid w:val="00D04C15"/>
    <w:rsid w:val="00D1315F"/>
    <w:rsid w:val="00D13EE6"/>
    <w:rsid w:val="00D21DFB"/>
    <w:rsid w:val="00D275EC"/>
    <w:rsid w:val="00D40915"/>
    <w:rsid w:val="00D550DA"/>
    <w:rsid w:val="00D7295D"/>
    <w:rsid w:val="00DA42DA"/>
    <w:rsid w:val="00DA6007"/>
    <w:rsid w:val="00DC1C6B"/>
    <w:rsid w:val="00DD59BE"/>
    <w:rsid w:val="00E03DAA"/>
    <w:rsid w:val="00E10DBF"/>
    <w:rsid w:val="00E549CC"/>
    <w:rsid w:val="00E6430A"/>
    <w:rsid w:val="00EB4572"/>
    <w:rsid w:val="00F254C4"/>
    <w:rsid w:val="00F329D8"/>
    <w:rsid w:val="00F43733"/>
    <w:rsid w:val="00F45D17"/>
    <w:rsid w:val="00F51B79"/>
    <w:rsid w:val="00F67FBE"/>
    <w:rsid w:val="00FB25DF"/>
    <w:rsid w:val="00FB7DF5"/>
    <w:rsid w:val="00FC0145"/>
    <w:rsid w:val="00FC18E9"/>
    <w:rsid w:val="00FC73CA"/>
    <w:rsid w:val="00FE56F4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2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253</cp:revision>
  <dcterms:created xsi:type="dcterms:W3CDTF">2020-02-21T08:29:00Z</dcterms:created>
  <dcterms:modified xsi:type="dcterms:W3CDTF">2025-04-16T08:10:00Z</dcterms:modified>
</cp:coreProperties>
</file>