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406" w:rsidRPr="005B7406" w:rsidRDefault="005B7406" w:rsidP="005B7406">
      <w:pPr>
        <w:ind w:left="6521"/>
        <w:rPr>
          <w:rFonts w:ascii="Times New Roman" w:hAnsi="Times New Roman" w:cs="Times New Roman"/>
          <w:sz w:val="28"/>
          <w:szCs w:val="28"/>
        </w:rPr>
      </w:pPr>
    </w:p>
    <w:p w:rsidR="005B7406" w:rsidRDefault="005B7406" w:rsidP="00B11B90">
      <w:pPr>
        <w:ind w:left="4536"/>
        <w:jc w:val="center"/>
        <w:rPr>
          <w:rFonts w:ascii="Times New Roman" w:hAnsi="Times New Roman" w:cs="Times New Roman"/>
          <w:sz w:val="28"/>
          <w:szCs w:val="28"/>
        </w:rPr>
      </w:pPr>
      <w:r w:rsidRPr="005B7406">
        <w:rPr>
          <w:rFonts w:ascii="Times New Roman" w:hAnsi="Times New Roman" w:cs="Times New Roman"/>
          <w:sz w:val="28"/>
          <w:szCs w:val="28"/>
        </w:rPr>
        <w:t>УТВЕРЖДАЮ</w:t>
      </w:r>
      <w:r w:rsidRPr="005B7406">
        <w:rPr>
          <w:rFonts w:ascii="Times New Roman" w:hAnsi="Times New Roman" w:cs="Times New Roman"/>
          <w:sz w:val="28"/>
          <w:szCs w:val="28"/>
        </w:rPr>
        <w:br/>
        <w:t>Заместитель руководителя Управления Федерального</w:t>
      </w:r>
      <w:r w:rsidR="00B11B90" w:rsidRPr="00B11B90">
        <w:rPr>
          <w:rFonts w:ascii="Times New Roman" w:hAnsi="Times New Roman" w:cs="Times New Roman"/>
          <w:sz w:val="28"/>
          <w:szCs w:val="28"/>
        </w:rPr>
        <w:t xml:space="preserve"> </w:t>
      </w:r>
      <w:r w:rsidR="00F47DFA">
        <w:rPr>
          <w:rFonts w:ascii="Times New Roman" w:hAnsi="Times New Roman" w:cs="Times New Roman"/>
          <w:sz w:val="28"/>
          <w:szCs w:val="28"/>
        </w:rPr>
        <w:t>к</w:t>
      </w:r>
      <w:r w:rsidRPr="005B7406">
        <w:rPr>
          <w:rFonts w:ascii="Times New Roman" w:hAnsi="Times New Roman" w:cs="Times New Roman"/>
          <w:sz w:val="28"/>
          <w:szCs w:val="28"/>
        </w:rPr>
        <w:t>азначейства</w:t>
      </w:r>
      <w:r w:rsidR="00F47DFA">
        <w:rPr>
          <w:rFonts w:ascii="Times New Roman" w:hAnsi="Times New Roman" w:cs="Times New Roman"/>
          <w:sz w:val="28"/>
          <w:szCs w:val="28"/>
        </w:rPr>
        <w:t xml:space="preserve"> </w:t>
      </w:r>
      <w:r w:rsidR="00B11B90">
        <w:rPr>
          <w:rFonts w:ascii="Times New Roman" w:hAnsi="Times New Roman" w:cs="Times New Roman"/>
          <w:sz w:val="28"/>
          <w:szCs w:val="28"/>
        </w:rPr>
        <w:br/>
      </w:r>
      <w:bookmarkStart w:id="0" w:name="_GoBack"/>
      <w:bookmarkEnd w:id="0"/>
      <w:r w:rsidR="00F47DFA">
        <w:rPr>
          <w:rFonts w:ascii="Times New Roman" w:hAnsi="Times New Roman" w:cs="Times New Roman"/>
          <w:sz w:val="28"/>
          <w:szCs w:val="28"/>
        </w:rPr>
        <w:t>по г. Москве</w:t>
      </w:r>
    </w:p>
    <w:p w:rsidR="00137F25" w:rsidRPr="005B7406" w:rsidRDefault="00137F25" w:rsidP="00E55962">
      <w:pPr>
        <w:tabs>
          <w:tab w:val="left" w:pos="5670"/>
        </w:tabs>
        <w:ind w:left="5670"/>
        <w:jc w:val="center"/>
        <w:rPr>
          <w:rFonts w:ascii="Times New Roman" w:hAnsi="Times New Roman" w:cs="Times New Roman"/>
          <w:sz w:val="28"/>
          <w:szCs w:val="28"/>
        </w:rPr>
      </w:pPr>
    </w:p>
    <w:p w:rsidR="005B7406" w:rsidRPr="005B7406" w:rsidRDefault="00137F25" w:rsidP="00E55962">
      <w:pPr>
        <w:tabs>
          <w:tab w:val="left" w:pos="5670"/>
        </w:tabs>
        <w:ind w:left="4536"/>
        <w:jc w:val="center"/>
        <w:rPr>
          <w:rFonts w:ascii="Times New Roman" w:hAnsi="Times New Roman" w:cs="Times New Roman"/>
          <w:sz w:val="28"/>
          <w:szCs w:val="28"/>
        </w:rPr>
      </w:pPr>
      <w:r w:rsidRPr="00137F25">
        <w:rPr>
          <w:rFonts w:ascii="Times New Roman" w:hAnsi="Times New Roman" w:cs="Times New Roman"/>
          <w:sz w:val="28"/>
          <w:szCs w:val="28"/>
        </w:rPr>
        <w:t>______</w:t>
      </w:r>
      <w:r w:rsidR="00553392">
        <w:rPr>
          <w:rFonts w:ascii="Times New Roman" w:hAnsi="Times New Roman" w:cs="Times New Roman"/>
          <w:sz w:val="28"/>
          <w:szCs w:val="28"/>
        </w:rPr>
        <w:t>_______ А</w:t>
      </w:r>
      <w:r w:rsidR="00961900">
        <w:rPr>
          <w:rFonts w:ascii="Times New Roman" w:hAnsi="Times New Roman" w:cs="Times New Roman"/>
          <w:sz w:val="28"/>
          <w:szCs w:val="28"/>
        </w:rPr>
        <w:t>.</w:t>
      </w:r>
      <w:r w:rsidR="00553392">
        <w:rPr>
          <w:rFonts w:ascii="Times New Roman" w:hAnsi="Times New Roman" w:cs="Times New Roman"/>
          <w:sz w:val="28"/>
          <w:szCs w:val="28"/>
        </w:rPr>
        <w:t>С</w:t>
      </w:r>
      <w:r w:rsidR="00961900">
        <w:rPr>
          <w:rFonts w:ascii="Times New Roman" w:hAnsi="Times New Roman" w:cs="Times New Roman"/>
          <w:sz w:val="28"/>
          <w:szCs w:val="28"/>
        </w:rPr>
        <w:t xml:space="preserve">. </w:t>
      </w:r>
      <w:r w:rsidR="00553392">
        <w:rPr>
          <w:rFonts w:ascii="Times New Roman" w:hAnsi="Times New Roman" w:cs="Times New Roman"/>
          <w:sz w:val="28"/>
          <w:szCs w:val="28"/>
        </w:rPr>
        <w:t>Костин</w:t>
      </w:r>
    </w:p>
    <w:p w:rsidR="005B7406" w:rsidRPr="005B7406" w:rsidRDefault="005B7406" w:rsidP="00E55962">
      <w:pPr>
        <w:tabs>
          <w:tab w:val="left" w:pos="6521"/>
          <w:tab w:val="left" w:leader="underscore" w:pos="8040"/>
        </w:tabs>
        <w:ind w:left="4536"/>
        <w:jc w:val="center"/>
        <w:rPr>
          <w:rFonts w:ascii="Times New Roman" w:hAnsi="Times New Roman" w:cs="Times New Roman"/>
          <w:sz w:val="28"/>
          <w:szCs w:val="28"/>
        </w:rPr>
      </w:pPr>
    </w:p>
    <w:p w:rsidR="00137F25" w:rsidRPr="00137F25" w:rsidRDefault="00D178E5" w:rsidP="00D178E5">
      <w:pPr>
        <w:tabs>
          <w:tab w:val="left" w:leader="underscore" w:pos="5942"/>
          <w:tab w:val="left" w:pos="6521"/>
          <w:tab w:val="left" w:pos="8588"/>
        </w:tabs>
        <w:ind w:left="4536"/>
        <w:rPr>
          <w:rFonts w:ascii="Times New Roman" w:eastAsia="Times New Roman" w:hAnsi="Times New Roman" w:cs="Times New Roman"/>
          <w:sz w:val="28"/>
          <w:szCs w:val="28"/>
        </w:rPr>
      </w:pPr>
      <w:r w:rsidRPr="00553392">
        <w:rPr>
          <w:rFonts w:ascii="Times New Roman" w:eastAsia="Times New Roman" w:hAnsi="Times New Roman" w:cs="Times New Roman"/>
          <w:sz w:val="28"/>
          <w:szCs w:val="28"/>
        </w:rPr>
        <w:t xml:space="preserve">              </w:t>
      </w:r>
      <w:r w:rsidR="0047113C">
        <w:rPr>
          <w:rFonts w:ascii="Times New Roman" w:eastAsia="Times New Roman" w:hAnsi="Times New Roman" w:cs="Times New Roman"/>
          <w:sz w:val="28"/>
          <w:szCs w:val="28"/>
        </w:rPr>
        <w:t xml:space="preserve">       </w:t>
      </w:r>
      <w:r w:rsidR="00137F25" w:rsidRPr="00137F25">
        <w:rPr>
          <w:rFonts w:ascii="Times New Roman" w:eastAsia="Times New Roman" w:hAnsi="Times New Roman" w:cs="Times New Roman"/>
          <w:sz w:val="28"/>
          <w:szCs w:val="28"/>
        </w:rPr>
        <w:t>«</w:t>
      </w:r>
      <w:r w:rsidR="0047113C">
        <w:rPr>
          <w:rFonts w:ascii="Times New Roman" w:eastAsia="Times New Roman" w:hAnsi="Times New Roman" w:cs="Times New Roman"/>
          <w:sz w:val="28"/>
          <w:szCs w:val="28"/>
        </w:rPr>
        <w:t xml:space="preserve"> </w:t>
      </w:r>
      <w:r w:rsidR="00225482" w:rsidRPr="001A7C31">
        <w:rPr>
          <w:rFonts w:ascii="Times New Roman" w:eastAsia="Times New Roman" w:hAnsi="Times New Roman" w:cs="Times New Roman"/>
          <w:sz w:val="28"/>
          <w:szCs w:val="28"/>
        </w:rPr>
        <w:t xml:space="preserve">    </w:t>
      </w:r>
      <w:r w:rsidR="00184593" w:rsidRPr="00A51FC8">
        <w:rPr>
          <w:rFonts w:ascii="Times New Roman" w:eastAsia="Times New Roman" w:hAnsi="Times New Roman" w:cs="Times New Roman"/>
          <w:sz w:val="28"/>
          <w:szCs w:val="28"/>
        </w:rPr>
        <w:t xml:space="preserve"> </w:t>
      </w:r>
      <w:r w:rsidR="00137F25" w:rsidRPr="00137F25">
        <w:rPr>
          <w:rFonts w:ascii="Times New Roman" w:eastAsia="Times New Roman" w:hAnsi="Times New Roman" w:cs="Times New Roman"/>
          <w:sz w:val="28"/>
          <w:szCs w:val="28"/>
        </w:rPr>
        <w:t>»</w:t>
      </w:r>
      <w:r w:rsidRPr="00553392">
        <w:rPr>
          <w:rFonts w:ascii="Times New Roman" w:eastAsia="Times New Roman" w:hAnsi="Times New Roman" w:cs="Times New Roman"/>
          <w:sz w:val="28"/>
          <w:szCs w:val="28"/>
        </w:rPr>
        <w:t xml:space="preserve"> </w:t>
      </w:r>
      <w:r w:rsidR="00225482" w:rsidRPr="001A7C31">
        <w:rPr>
          <w:rFonts w:ascii="Times New Roman" w:eastAsia="Times New Roman" w:hAnsi="Times New Roman" w:cs="Times New Roman"/>
          <w:sz w:val="28"/>
          <w:szCs w:val="28"/>
        </w:rPr>
        <w:t xml:space="preserve">                   </w:t>
      </w:r>
      <w:r w:rsidR="00184593">
        <w:rPr>
          <w:rFonts w:ascii="Times New Roman" w:eastAsia="Times New Roman" w:hAnsi="Times New Roman" w:cs="Times New Roman"/>
          <w:sz w:val="28"/>
          <w:szCs w:val="28"/>
        </w:rPr>
        <w:t xml:space="preserve"> </w:t>
      </w:r>
      <w:r w:rsidR="00137F25" w:rsidRPr="00137F25">
        <w:rPr>
          <w:rFonts w:ascii="Times New Roman" w:eastAsia="Times New Roman" w:hAnsi="Times New Roman" w:cs="Times New Roman"/>
          <w:sz w:val="28"/>
          <w:szCs w:val="28"/>
        </w:rPr>
        <w:t>202</w:t>
      </w:r>
      <w:r w:rsidR="001616DB" w:rsidRPr="00B11B90">
        <w:rPr>
          <w:rFonts w:ascii="Times New Roman" w:eastAsia="Times New Roman" w:hAnsi="Times New Roman" w:cs="Times New Roman"/>
          <w:sz w:val="28"/>
          <w:szCs w:val="28"/>
        </w:rPr>
        <w:t>__</w:t>
      </w:r>
      <w:r w:rsidR="001141BA" w:rsidRPr="00A51FC8">
        <w:rPr>
          <w:rFonts w:ascii="Times New Roman" w:eastAsia="Times New Roman" w:hAnsi="Times New Roman" w:cs="Times New Roman"/>
          <w:sz w:val="28"/>
          <w:szCs w:val="28"/>
        </w:rPr>
        <w:t xml:space="preserve"> </w:t>
      </w:r>
      <w:r w:rsidR="00137F25" w:rsidRPr="00137F25">
        <w:rPr>
          <w:rFonts w:ascii="Times New Roman" w:eastAsia="Times New Roman" w:hAnsi="Times New Roman" w:cs="Times New Roman"/>
          <w:sz w:val="28"/>
          <w:szCs w:val="28"/>
        </w:rPr>
        <w:t>г.</w:t>
      </w:r>
    </w:p>
    <w:p w:rsidR="005B7406" w:rsidRPr="005B7406" w:rsidRDefault="005B7406" w:rsidP="00193210">
      <w:pPr>
        <w:spacing w:after="332"/>
        <w:ind w:right="680"/>
        <w:jc w:val="center"/>
        <w:rPr>
          <w:rFonts w:ascii="Times New Roman" w:hAnsi="Times New Roman" w:cs="Times New Roman"/>
          <w:sz w:val="28"/>
          <w:szCs w:val="28"/>
        </w:rPr>
      </w:pPr>
    </w:p>
    <w:p w:rsidR="0058488E" w:rsidRDefault="005B7406" w:rsidP="0058488E">
      <w:pPr>
        <w:jc w:val="center"/>
        <w:rPr>
          <w:rFonts w:ascii="Times New Roman" w:hAnsi="Times New Roman" w:cs="Times New Roman"/>
          <w:sz w:val="28"/>
          <w:szCs w:val="28"/>
        </w:rPr>
      </w:pPr>
      <w:r w:rsidRPr="005B7406">
        <w:rPr>
          <w:rFonts w:ascii="Times New Roman" w:hAnsi="Times New Roman" w:cs="Times New Roman"/>
          <w:sz w:val="28"/>
          <w:szCs w:val="28"/>
        </w:rPr>
        <w:t>ДОЛЖНОСТНОЙ РЕГЛАМЕНТ</w:t>
      </w:r>
      <w:r w:rsidRPr="005B7406">
        <w:rPr>
          <w:rFonts w:ascii="Times New Roman" w:hAnsi="Times New Roman" w:cs="Times New Roman"/>
          <w:sz w:val="28"/>
          <w:szCs w:val="28"/>
        </w:rPr>
        <w:br/>
        <w:t>федерального государственного гражданского служащего</w:t>
      </w:r>
      <w:r w:rsidRPr="005B7406">
        <w:rPr>
          <w:rFonts w:ascii="Times New Roman" w:hAnsi="Times New Roman" w:cs="Times New Roman"/>
          <w:sz w:val="28"/>
          <w:szCs w:val="28"/>
        </w:rPr>
        <w:br/>
        <w:t xml:space="preserve">Управления Федерального казначейства по г. </w:t>
      </w:r>
      <w:r w:rsidR="00BB4EDE">
        <w:rPr>
          <w:rFonts w:ascii="Times New Roman" w:hAnsi="Times New Roman" w:cs="Times New Roman"/>
          <w:sz w:val="28"/>
          <w:szCs w:val="28"/>
        </w:rPr>
        <w:t>Москве</w:t>
      </w:r>
      <w:r w:rsidR="0058488E">
        <w:rPr>
          <w:rFonts w:ascii="Times New Roman" w:hAnsi="Times New Roman" w:cs="Times New Roman"/>
          <w:sz w:val="28"/>
          <w:szCs w:val="28"/>
        </w:rPr>
        <w:t xml:space="preserve"> </w:t>
      </w:r>
    </w:p>
    <w:p w:rsidR="00F516F9" w:rsidRPr="00041360" w:rsidRDefault="00BB4EDE" w:rsidP="00F516F9">
      <w:pPr>
        <w:jc w:val="center"/>
        <w:rPr>
          <w:rFonts w:ascii="Times New Roman" w:hAnsi="Times New Roman" w:cs="Times New Roman"/>
          <w:sz w:val="28"/>
          <w:szCs w:val="28"/>
        </w:rPr>
      </w:pPr>
      <w:r>
        <w:rPr>
          <w:rFonts w:ascii="Times New Roman" w:hAnsi="Times New Roman" w:cs="Times New Roman"/>
          <w:sz w:val="28"/>
          <w:szCs w:val="28"/>
        </w:rPr>
        <w:t>старшего</w:t>
      </w:r>
      <w:r w:rsidR="005B7406" w:rsidRPr="005B7406">
        <w:rPr>
          <w:rFonts w:ascii="Times New Roman" w:hAnsi="Times New Roman" w:cs="Times New Roman"/>
          <w:sz w:val="28"/>
          <w:szCs w:val="28"/>
        </w:rPr>
        <w:t xml:space="preserve"> казначея Отдела № 2</w:t>
      </w:r>
      <w:r w:rsidR="00B24146" w:rsidRPr="00041360">
        <w:rPr>
          <w:rFonts w:ascii="Times New Roman" w:hAnsi="Times New Roman" w:cs="Times New Roman"/>
          <w:sz w:val="28"/>
          <w:szCs w:val="28"/>
        </w:rPr>
        <w:t>7</w:t>
      </w:r>
    </w:p>
    <w:p w:rsidR="00F516F9" w:rsidRDefault="00F516F9" w:rsidP="00F516F9">
      <w:pPr>
        <w:jc w:val="center"/>
        <w:rPr>
          <w:rFonts w:ascii="Times New Roman" w:hAnsi="Times New Roman" w:cs="Times New Roman"/>
          <w:sz w:val="28"/>
          <w:szCs w:val="28"/>
        </w:rPr>
      </w:pPr>
    </w:p>
    <w:p w:rsidR="005B7406" w:rsidRDefault="00F47DFA" w:rsidP="00F516F9">
      <w:pPr>
        <w:jc w:val="center"/>
        <w:rPr>
          <w:rFonts w:ascii="Times New Roman" w:hAnsi="Times New Roman" w:cs="Times New Roman"/>
          <w:sz w:val="28"/>
          <w:szCs w:val="28"/>
        </w:rPr>
      </w:pPr>
      <w:r>
        <w:rPr>
          <w:rFonts w:ascii="Times New Roman" w:hAnsi="Times New Roman" w:cs="Times New Roman"/>
          <w:sz w:val="28"/>
          <w:szCs w:val="28"/>
        </w:rPr>
        <w:t xml:space="preserve"> I. Общие положения</w:t>
      </w:r>
    </w:p>
    <w:p w:rsidR="00BE1EFA" w:rsidRPr="005B7406" w:rsidRDefault="00BE1EFA" w:rsidP="00BE1EFA">
      <w:pPr>
        <w:tabs>
          <w:tab w:val="left" w:pos="1560"/>
        </w:tabs>
        <w:spacing w:line="280" w:lineRule="exact"/>
        <w:ind w:right="1694"/>
        <w:rPr>
          <w:rFonts w:ascii="Times New Roman" w:hAnsi="Times New Roman" w:cs="Times New Roman"/>
          <w:sz w:val="28"/>
          <w:szCs w:val="28"/>
        </w:rPr>
      </w:pPr>
    </w:p>
    <w:p w:rsidR="00BB4EDE" w:rsidRDefault="00BB4EDE" w:rsidP="00193210">
      <w:pPr>
        <w:numPr>
          <w:ilvl w:val="0"/>
          <w:numId w:val="4"/>
        </w:numPr>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Должность федеральной государственной гражданской службы (далее - гражданская служб</w:t>
      </w:r>
      <w:r w:rsidR="00240858">
        <w:rPr>
          <w:rFonts w:ascii="Times New Roman" w:hAnsi="Times New Roman" w:cs="Times New Roman"/>
          <w:sz w:val="28"/>
          <w:szCs w:val="28"/>
        </w:rPr>
        <w:t>а) старшего казначея Отдела № 2</w:t>
      </w:r>
      <w:r w:rsidR="00B24146">
        <w:rPr>
          <w:rFonts w:ascii="Times New Roman" w:hAnsi="Times New Roman" w:cs="Times New Roman"/>
          <w:sz w:val="28"/>
          <w:szCs w:val="28"/>
        </w:rPr>
        <w:t>7</w:t>
      </w:r>
      <w:r>
        <w:rPr>
          <w:rFonts w:ascii="Times New Roman" w:hAnsi="Times New Roman" w:cs="Times New Roman"/>
          <w:sz w:val="28"/>
          <w:szCs w:val="28"/>
        </w:rPr>
        <w:t xml:space="preserve"> (далее - Отдел) Управления Федерального казначейства по г. Москве (далее - Управление) относится к </w:t>
      </w:r>
      <w:r w:rsidRPr="00002556">
        <w:rPr>
          <w:rFonts w:ascii="Times New Roman" w:hAnsi="Times New Roman" w:cs="Times New Roman"/>
          <w:sz w:val="28"/>
          <w:szCs w:val="28"/>
        </w:rPr>
        <w:t>старшей</w:t>
      </w:r>
      <w:r>
        <w:rPr>
          <w:rFonts w:ascii="Times New Roman" w:hAnsi="Times New Roman" w:cs="Times New Roman"/>
          <w:sz w:val="28"/>
          <w:szCs w:val="28"/>
        </w:rPr>
        <w:t xml:space="preserve"> группе должностей гражданской службы категории «специалисты».</w:t>
      </w:r>
    </w:p>
    <w:p w:rsidR="00BB4EDE" w:rsidRDefault="00BB4EDE" w:rsidP="00193210">
      <w:pPr>
        <w:ind w:firstLine="709"/>
        <w:jc w:val="both"/>
        <w:rPr>
          <w:rFonts w:ascii="Times New Roman" w:hAnsi="Times New Roman" w:cs="Times New Roman"/>
          <w:sz w:val="28"/>
          <w:szCs w:val="28"/>
        </w:rPr>
      </w:pPr>
      <w:r>
        <w:rPr>
          <w:rFonts w:ascii="Times New Roman" w:hAnsi="Times New Roman" w:cs="Times New Roman"/>
          <w:sz w:val="28"/>
          <w:szCs w:val="28"/>
        </w:rPr>
        <w:t>Регистрационный номер (код)</w:t>
      </w:r>
      <w:r w:rsidR="00A12200">
        <w:rPr>
          <w:rFonts w:ascii="Times New Roman" w:hAnsi="Times New Roman" w:cs="Times New Roman"/>
          <w:sz w:val="28"/>
          <w:szCs w:val="28"/>
        </w:rPr>
        <w:t xml:space="preserve"> должности</w:t>
      </w:r>
      <w:r w:rsidR="00F47DFA">
        <w:rPr>
          <w:rFonts w:ascii="Times New Roman" w:hAnsi="Times New Roman" w:cs="Times New Roman"/>
          <w:sz w:val="28"/>
          <w:szCs w:val="28"/>
        </w:rPr>
        <w:t>: 11-3-4</w:t>
      </w:r>
      <w:r>
        <w:rPr>
          <w:rFonts w:ascii="Times New Roman" w:hAnsi="Times New Roman" w:cs="Times New Roman"/>
          <w:sz w:val="28"/>
          <w:szCs w:val="28"/>
        </w:rPr>
        <w:t>-074.</w:t>
      </w:r>
    </w:p>
    <w:p w:rsidR="00BB4EDE" w:rsidRDefault="00BB4EDE" w:rsidP="00193210">
      <w:pPr>
        <w:numPr>
          <w:ilvl w:val="0"/>
          <w:numId w:val="4"/>
        </w:numPr>
        <w:tabs>
          <w:tab w:val="left" w:pos="993"/>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Область профессиональной служебной деятельности старшего казначея: регулирование бюджетной </w:t>
      </w:r>
      <w:r w:rsidR="001A7C31" w:rsidRPr="001A7C31">
        <w:rPr>
          <w:rFonts w:ascii="Times New Roman" w:hAnsi="Times New Roman" w:cs="Times New Roman"/>
          <w:sz w:val="28"/>
          <w:szCs w:val="28"/>
        </w:rPr>
        <w:t>бюджетов</w:t>
      </w:r>
      <w:r>
        <w:rPr>
          <w:rFonts w:ascii="Times New Roman" w:hAnsi="Times New Roman" w:cs="Times New Roman"/>
          <w:sz w:val="28"/>
          <w:szCs w:val="28"/>
        </w:rPr>
        <w:t>.</w:t>
      </w:r>
    </w:p>
    <w:p w:rsidR="00BB4EDE" w:rsidRDefault="00BB4EDE" w:rsidP="00193210">
      <w:pPr>
        <w:numPr>
          <w:ilvl w:val="0"/>
          <w:numId w:val="4"/>
        </w:numPr>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Вид профессиональной служебной деятельности старшего казначея: ка</w:t>
      </w:r>
      <w:r w:rsidR="004B2009">
        <w:rPr>
          <w:rFonts w:ascii="Times New Roman" w:hAnsi="Times New Roman" w:cs="Times New Roman"/>
          <w:sz w:val="28"/>
          <w:szCs w:val="28"/>
        </w:rPr>
        <w:t>значейское</w:t>
      </w:r>
      <w:r>
        <w:rPr>
          <w:rFonts w:ascii="Times New Roman" w:hAnsi="Times New Roman" w:cs="Times New Roman"/>
          <w:sz w:val="28"/>
          <w:szCs w:val="28"/>
        </w:rPr>
        <w:t xml:space="preserve"> обслуживание исполнения </w:t>
      </w:r>
      <w:r w:rsidR="00041360">
        <w:rPr>
          <w:rFonts w:ascii="Times New Roman" w:hAnsi="Times New Roman" w:cs="Times New Roman"/>
          <w:sz w:val="28"/>
          <w:szCs w:val="28"/>
        </w:rPr>
        <w:t>бюджетов</w:t>
      </w:r>
      <w:r>
        <w:rPr>
          <w:rFonts w:ascii="Times New Roman" w:hAnsi="Times New Roman" w:cs="Times New Roman"/>
          <w:sz w:val="28"/>
          <w:szCs w:val="28"/>
        </w:rPr>
        <w:t>.</w:t>
      </w:r>
    </w:p>
    <w:p w:rsidR="00BB4EDE" w:rsidRDefault="00BB4EDE" w:rsidP="00193210">
      <w:pPr>
        <w:pStyle w:val="ConsPlusNormal"/>
        <w:numPr>
          <w:ilvl w:val="0"/>
          <w:numId w:val="4"/>
        </w:numPr>
        <w:ind w:firstLine="709"/>
        <w:jc w:val="both"/>
        <w:rPr>
          <w:rFonts w:ascii="Times New Roman" w:hAnsi="Times New Roman" w:cs="Times New Roman"/>
          <w:sz w:val="28"/>
          <w:szCs w:val="28"/>
        </w:rPr>
      </w:pPr>
      <w:r>
        <w:rPr>
          <w:rFonts w:ascii="Times New Roman" w:hAnsi="Times New Roman" w:cs="Times New Roman"/>
          <w:sz w:val="28"/>
          <w:szCs w:val="28"/>
        </w:rPr>
        <w:t>Старший казначей назначается на должность и освобождается от должности приказом Управления.</w:t>
      </w:r>
    </w:p>
    <w:p w:rsidR="00BB4EDE" w:rsidRDefault="00BB4EDE" w:rsidP="00193210">
      <w:pPr>
        <w:pStyle w:val="ConsPlusNormal"/>
        <w:numPr>
          <w:ilvl w:val="0"/>
          <w:numId w:val="4"/>
        </w:numPr>
        <w:ind w:firstLine="709"/>
        <w:jc w:val="both"/>
        <w:rPr>
          <w:rFonts w:ascii="Times New Roman" w:hAnsi="Times New Roman" w:cs="Times New Roman"/>
          <w:sz w:val="28"/>
          <w:szCs w:val="28"/>
        </w:rPr>
      </w:pPr>
      <w:r>
        <w:rPr>
          <w:rFonts w:ascii="Times New Roman" w:hAnsi="Times New Roman" w:cs="Times New Roman"/>
          <w:sz w:val="28"/>
          <w:szCs w:val="28"/>
        </w:rPr>
        <w:t>Старший казначей непосредственно подчиняется начальнику Отдела, либо лицу, исполняющему его обязанности.</w:t>
      </w:r>
    </w:p>
    <w:p w:rsidR="00BB4EDE" w:rsidRDefault="00BB4EDE" w:rsidP="001932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На старшего казначей в случае служебной необходимости может быть возложено исполнение должностных обязанностей, выполняемых другими сотрудниками Отдела на время их отсутствия. </w:t>
      </w:r>
    </w:p>
    <w:p w:rsidR="005B7406" w:rsidRPr="005B7406" w:rsidRDefault="005B7406" w:rsidP="005B7406">
      <w:pPr>
        <w:spacing w:after="302" w:line="280" w:lineRule="exact"/>
        <w:ind w:right="680"/>
        <w:rPr>
          <w:rFonts w:ascii="Times New Roman" w:hAnsi="Times New Roman" w:cs="Times New Roman"/>
          <w:sz w:val="28"/>
          <w:szCs w:val="28"/>
        </w:rPr>
      </w:pPr>
    </w:p>
    <w:p w:rsidR="005B7406" w:rsidRDefault="005B7406" w:rsidP="008917BD">
      <w:pPr>
        <w:spacing w:line="280" w:lineRule="exact"/>
        <w:ind w:left="1701" w:right="1276"/>
        <w:jc w:val="center"/>
        <w:rPr>
          <w:rFonts w:ascii="Times New Roman" w:hAnsi="Times New Roman" w:cs="Times New Roman"/>
          <w:sz w:val="28"/>
          <w:szCs w:val="28"/>
        </w:rPr>
      </w:pPr>
      <w:r w:rsidRPr="005B7406">
        <w:rPr>
          <w:rFonts w:ascii="Times New Roman" w:hAnsi="Times New Roman" w:cs="Times New Roman"/>
          <w:sz w:val="28"/>
          <w:szCs w:val="28"/>
        </w:rPr>
        <w:t xml:space="preserve"> II. Квалификационные требования для замещения должности гражданской службы</w:t>
      </w:r>
    </w:p>
    <w:p w:rsidR="00BE1EFA" w:rsidRPr="005B7406" w:rsidRDefault="00BE1EFA" w:rsidP="00BE1EFA">
      <w:pPr>
        <w:spacing w:line="280" w:lineRule="exact"/>
        <w:ind w:left="1701" w:right="1552"/>
        <w:jc w:val="center"/>
        <w:rPr>
          <w:rFonts w:ascii="Times New Roman" w:hAnsi="Times New Roman" w:cs="Times New Roman"/>
          <w:sz w:val="28"/>
          <w:szCs w:val="28"/>
        </w:rPr>
      </w:pPr>
    </w:p>
    <w:p w:rsidR="005B7406" w:rsidRPr="005B7406" w:rsidRDefault="00BB4EDE" w:rsidP="005B7406">
      <w:pPr>
        <w:numPr>
          <w:ilvl w:val="0"/>
          <w:numId w:val="1"/>
        </w:numPr>
        <w:tabs>
          <w:tab w:val="left" w:pos="1045"/>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Для замещения должности старшего</w:t>
      </w:r>
      <w:r w:rsidR="005B7406" w:rsidRPr="005B7406">
        <w:rPr>
          <w:rFonts w:ascii="Times New Roman" w:hAnsi="Times New Roman" w:cs="Times New Roman"/>
          <w:sz w:val="28"/>
          <w:szCs w:val="28"/>
        </w:rPr>
        <w:t xml:space="preserve"> казначея устанавливаются следующие квалификационные требования.</w:t>
      </w:r>
    </w:p>
    <w:p w:rsidR="005B7406" w:rsidRPr="005B7406" w:rsidRDefault="005B7406" w:rsidP="005B7406">
      <w:pPr>
        <w:numPr>
          <w:ilvl w:val="1"/>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 xml:space="preserve">Наличие высшего образования - </w:t>
      </w:r>
      <w:proofErr w:type="spellStart"/>
      <w:r w:rsidRPr="005B7406">
        <w:rPr>
          <w:rFonts w:ascii="Times New Roman" w:hAnsi="Times New Roman" w:cs="Times New Roman"/>
          <w:sz w:val="28"/>
          <w:szCs w:val="28"/>
        </w:rPr>
        <w:t>бакалавриат</w:t>
      </w:r>
      <w:proofErr w:type="spellEnd"/>
      <w:r w:rsidRPr="005B7406">
        <w:rPr>
          <w:rFonts w:ascii="Times New Roman" w:hAnsi="Times New Roman" w:cs="Times New Roman"/>
          <w:sz w:val="28"/>
          <w:szCs w:val="28"/>
        </w:rPr>
        <w:t>.</w:t>
      </w:r>
    </w:p>
    <w:p w:rsidR="005B7406" w:rsidRPr="005B7406" w:rsidRDefault="007E0265" w:rsidP="005B7406">
      <w:pPr>
        <w:numPr>
          <w:ilvl w:val="1"/>
          <w:numId w:val="1"/>
        </w:numPr>
        <w:tabs>
          <w:tab w:val="left" w:pos="1276"/>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Б</w:t>
      </w:r>
      <w:r w:rsidR="005B7406" w:rsidRPr="005B7406">
        <w:rPr>
          <w:rFonts w:ascii="Times New Roman" w:hAnsi="Times New Roman" w:cs="Times New Roman"/>
          <w:sz w:val="28"/>
          <w:szCs w:val="28"/>
        </w:rPr>
        <w:t>ез предъявления требования к стажу.</w:t>
      </w:r>
    </w:p>
    <w:p w:rsidR="005B7406" w:rsidRPr="005B7406" w:rsidRDefault="005B7406" w:rsidP="005B7406">
      <w:pPr>
        <w:numPr>
          <w:ilvl w:val="1"/>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 xml:space="preserve">Наличие базовых знаний: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w:t>
      </w:r>
      <w:r w:rsidRPr="005B7406">
        <w:rPr>
          <w:rFonts w:ascii="Times New Roman" w:hAnsi="Times New Roman" w:cs="Times New Roman"/>
          <w:sz w:val="28"/>
          <w:szCs w:val="28"/>
        </w:rPr>
        <w:lastRenderedPageBreak/>
        <w:t>противодействии коррупции; в области информационно-коммуникационных технологий.</w:t>
      </w:r>
    </w:p>
    <w:p w:rsidR="005B7406" w:rsidRPr="005B7406" w:rsidRDefault="005B7406" w:rsidP="005B7406">
      <w:pPr>
        <w:numPr>
          <w:ilvl w:val="1"/>
          <w:numId w:val="1"/>
        </w:numPr>
        <w:tabs>
          <w:tab w:val="left" w:pos="1269"/>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Наличие профессиональных знаний:</w:t>
      </w:r>
    </w:p>
    <w:p w:rsidR="005B7406" w:rsidRPr="005B7406" w:rsidRDefault="005B7406" w:rsidP="005B7406">
      <w:pPr>
        <w:numPr>
          <w:ilvl w:val="2"/>
          <w:numId w:val="1"/>
        </w:numPr>
        <w:tabs>
          <w:tab w:val="left" w:pos="151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 xml:space="preserve">В сфере законодательства Российской Федерации: Гражданский кодекс Российской Федерации; Кодекс Российской Федерации об административных правонарушениях; Бюджетный кодекс Российской Федерации; Федеральный закон от 6 декабря 2011 г. № 402-ФЗ «О бухгалтерском учете»; Федеральный закон «О федеральном бюджете на текущий финансовый год и на плановый период»; постановление Правительства Российской Федерации от 1 декабря 2004 г. № 703 «О Федеральном казначействе»; постановление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w:t>
      </w:r>
      <w:r w:rsidR="005278FC">
        <w:rPr>
          <w:rFonts w:ascii="Times New Roman" w:hAnsi="Times New Roman"/>
          <w:sz w:val="28"/>
          <w:szCs w:val="28"/>
        </w:rPr>
        <w:t>от 9 декабря 2017 г. №1496</w:t>
      </w:r>
      <w:r w:rsidR="005278FC" w:rsidRPr="005B7406">
        <w:rPr>
          <w:rFonts w:ascii="Times New Roman" w:hAnsi="Times New Roman" w:cs="Times New Roman"/>
          <w:sz w:val="28"/>
          <w:szCs w:val="28"/>
        </w:rPr>
        <w:t xml:space="preserve"> </w:t>
      </w:r>
      <w:r w:rsidRPr="005B7406">
        <w:rPr>
          <w:rFonts w:ascii="Times New Roman" w:hAnsi="Times New Roman" w:cs="Times New Roman"/>
          <w:sz w:val="28"/>
          <w:szCs w:val="28"/>
        </w:rPr>
        <w:t>«О федеральном бюджете на текущий финансовый год и на плановый период».</w:t>
      </w:r>
    </w:p>
    <w:p w:rsidR="005B7406" w:rsidRDefault="00BB4EDE" w:rsidP="005B7406">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Старший</w:t>
      </w:r>
      <w:r w:rsidR="005B7406" w:rsidRPr="005B7406">
        <w:rPr>
          <w:rFonts w:ascii="Times New Roman" w:hAnsi="Times New Roman" w:cs="Times New Roman"/>
          <w:sz w:val="28"/>
          <w:szCs w:val="28"/>
        </w:rPr>
        <w:t xml:space="preserve"> казначей </w:t>
      </w:r>
      <w:r w:rsidR="005B7406" w:rsidRPr="005B7406">
        <w:rPr>
          <w:rFonts w:ascii="Times New Roman" w:eastAsiaTheme="minorHAnsi" w:hAnsi="Times New Roman" w:cs="Times New Roman"/>
          <w:sz w:val="28"/>
          <w:szCs w:val="28"/>
          <w:lang w:eastAsia="en-US"/>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927244" w:rsidRDefault="00927244" w:rsidP="00927244">
      <w:pPr>
        <w:autoSpaceDE w:val="0"/>
        <w:autoSpaceDN w:val="0"/>
        <w:adjustRightInd w:val="0"/>
        <w:ind w:firstLine="709"/>
        <w:jc w:val="both"/>
        <w:rPr>
          <w:rFonts w:ascii="Times New Roman" w:hAnsi="Times New Roman"/>
          <w:sz w:val="28"/>
          <w:szCs w:val="28"/>
        </w:rPr>
      </w:pPr>
      <w:r w:rsidRPr="00FD7C91">
        <w:rPr>
          <w:rFonts w:ascii="Times New Roman" w:hAnsi="Times New Roman"/>
          <w:sz w:val="28"/>
          <w:szCs w:val="28"/>
        </w:rPr>
        <w:t>6.4.2.</w:t>
      </w:r>
      <w:r w:rsidRPr="00654853">
        <w:rPr>
          <w:rFonts w:ascii="Times New Roman" w:hAnsi="Times New Roman"/>
          <w:sz w:val="28"/>
          <w:szCs w:val="28"/>
        </w:rPr>
        <w:t xml:space="preserve"> Иные профессиональные знания: поняти</w:t>
      </w:r>
      <w:r>
        <w:rPr>
          <w:rFonts w:ascii="Times New Roman" w:hAnsi="Times New Roman"/>
          <w:sz w:val="28"/>
          <w:szCs w:val="28"/>
        </w:rPr>
        <w:t xml:space="preserve">е устройства системы бюджетных платежей в </w:t>
      </w:r>
      <w:r w:rsidRPr="00654853">
        <w:rPr>
          <w:rFonts w:ascii="Times New Roman" w:hAnsi="Times New Roman"/>
          <w:sz w:val="28"/>
          <w:szCs w:val="28"/>
        </w:rPr>
        <w:t>Российской Федерации, основы кассового исполнения бюджетов бюджетной системы Российской Федерации;</w:t>
      </w:r>
      <w:r w:rsidR="008E0DCF">
        <w:rPr>
          <w:rFonts w:ascii="Times New Roman" w:hAnsi="Times New Roman"/>
          <w:sz w:val="28"/>
          <w:szCs w:val="28"/>
        </w:rPr>
        <w:t xml:space="preserve"> понятие и состав</w:t>
      </w:r>
      <w:r>
        <w:rPr>
          <w:rFonts w:ascii="Times New Roman" w:hAnsi="Times New Roman"/>
          <w:sz w:val="28"/>
          <w:szCs w:val="28"/>
        </w:rPr>
        <w:t xml:space="preserve"> бюджетн</w:t>
      </w:r>
      <w:r w:rsidR="008E0DCF">
        <w:rPr>
          <w:rFonts w:ascii="Times New Roman" w:hAnsi="Times New Roman"/>
          <w:sz w:val="28"/>
          <w:szCs w:val="28"/>
        </w:rPr>
        <w:t>ой</w:t>
      </w:r>
      <w:r>
        <w:rPr>
          <w:rFonts w:ascii="Times New Roman" w:hAnsi="Times New Roman"/>
          <w:sz w:val="28"/>
          <w:szCs w:val="28"/>
        </w:rPr>
        <w:t xml:space="preserve"> классификаци</w:t>
      </w:r>
      <w:r w:rsidR="008E0DCF">
        <w:rPr>
          <w:rFonts w:ascii="Times New Roman" w:hAnsi="Times New Roman"/>
          <w:sz w:val="28"/>
          <w:szCs w:val="28"/>
        </w:rPr>
        <w:t>и</w:t>
      </w:r>
      <w:r>
        <w:rPr>
          <w:rFonts w:ascii="Times New Roman" w:hAnsi="Times New Roman"/>
          <w:sz w:val="28"/>
          <w:szCs w:val="28"/>
        </w:rPr>
        <w:t>; понятие бюджета и его социально-экономическая роль в обществе;</w:t>
      </w:r>
      <w:r w:rsidRPr="00654853">
        <w:rPr>
          <w:rFonts w:ascii="Times New Roman" w:hAnsi="Times New Roman"/>
          <w:sz w:val="28"/>
          <w:szCs w:val="28"/>
        </w:rPr>
        <w:t xml:space="preserve"> </w:t>
      </w:r>
      <w:r>
        <w:rPr>
          <w:rFonts w:ascii="Times New Roman" w:hAnsi="Times New Roman"/>
          <w:sz w:val="28"/>
          <w:szCs w:val="28"/>
        </w:rPr>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w:t>
      </w:r>
      <w:r w:rsidRPr="00654853">
        <w:rPr>
          <w:rFonts w:ascii="Times New Roman" w:hAnsi="Times New Roman"/>
          <w:sz w:val="28"/>
          <w:szCs w:val="28"/>
        </w:rPr>
        <w:t xml:space="preserve">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w:t>
      </w:r>
      <w:r w:rsidRPr="00654853">
        <w:rPr>
          <w:rFonts w:ascii="Times New Roman" w:hAnsi="Times New Roman"/>
          <w:bCs/>
          <w:sz w:val="28"/>
          <w:szCs w:val="28"/>
        </w:rPr>
        <w:t>– служебный распорядок Управления)</w:t>
      </w:r>
      <w:r w:rsidRPr="00654853">
        <w:rPr>
          <w:rFonts w:ascii="Times New Roman" w:hAnsi="Times New Roman"/>
          <w:sz w:val="28"/>
          <w:szCs w:val="28"/>
        </w:rPr>
        <w:t>; порядок работы со служебной информацией;</w:t>
      </w:r>
      <w:r>
        <w:rPr>
          <w:rFonts w:ascii="Times New Roman" w:hAnsi="Times New Roman"/>
          <w:sz w:val="28"/>
          <w:szCs w:val="28"/>
        </w:rPr>
        <w:t xml:space="preserve"> инструкцию по делопроизводству;</w:t>
      </w:r>
      <w:r w:rsidRPr="00654853">
        <w:rPr>
          <w:rFonts w:ascii="Times New Roman" w:hAnsi="Times New Roman"/>
          <w:sz w:val="28"/>
          <w:szCs w:val="28"/>
        </w:rPr>
        <w:t xml:space="preserve">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w:t>
      </w:r>
      <w:r>
        <w:rPr>
          <w:rFonts w:ascii="Times New Roman" w:hAnsi="Times New Roman"/>
          <w:sz w:val="28"/>
          <w:szCs w:val="28"/>
        </w:rPr>
        <w:t xml:space="preserve"> вопросы</w:t>
      </w:r>
      <w:r w:rsidRPr="00654853">
        <w:rPr>
          <w:rFonts w:ascii="Times New Roman" w:hAnsi="Times New Roman"/>
          <w:sz w:val="28"/>
          <w:szCs w:val="28"/>
        </w:rPr>
        <w:t xml:space="preserve"> в области обеспечения информационной безопасности; должностной регламент.</w:t>
      </w:r>
    </w:p>
    <w:p w:rsidR="00927244" w:rsidRPr="00927244" w:rsidRDefault="00927244" w:rsidP="00927244">
      <w:pPr>
        <w:pStyle w:val="ConsPlusNormal"/>
        <w:ind w:firstLine="709"/>
        <w:jc w:val="both"/>
        <w:rPr>
          <w:rFonts w:ascii="Times New Roman" w:hAnsi="Times New Roman" w:cs="Times New Roman"/>
          <w:sz w:val="28"/>
          <w:szCs w:val="28"/>
        </w:rPr>
      </w:pPr>
      <w:r w:rsidRPr="00927244">
        <w:rPr>
          <w:rFonts w:ascii="Times New Roman" w:hAnsi="Times New Roman" w:cs="Times New Roman"/>
          <w:sz w:val="28"/>
          <w:szCs w:val="28"/>
        </w:rPr>
        <w:t>6.5. Наличие функциональных знаний: принципы предоставления государственных услуг; обязанности государственных органов, предоставляющих государственные услуги.</w:t>
      </w:r>
    </w:p>
    <w:p w:rsidR="00927244" w:rsidRPr="00654853" w:rsidRDefault="00927244" w:rsidP="00927244">
      <w:pPr>
        <w:autoSpaceDE w:val="0"/>
        <w:autoSpaceDN w:val="0"/>
        <w:adjustRightInd w:val="0"/>
        <w:ind w:firstLine="709"/>
        <w:jc w:val="both"/>
        <w:rPr>
          <w:rFonts w:ascii="Times New Roman" w:hAnsi="Times New Roman"/>
          <w:sz w:val="28"/>
          <w:szCs w:val="28"/>
        </w:rPr>
      </w:pPr>
      <w:r w:rsidRPr="00654853">
        <w:rPr>
          <w:rFonts w:ascii="Times New Roman" w:hAnsi="Times New Roman"/>
          <w:sz w:val="28"/>
          <w:szCs w:val="28"/>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умения в области информационно-коммуникационных технологий.</w:t>
      </w:r>
    </w:p>
    <w:p w:rsidR="00EE6206" w:rsidRPr="00EE6206" w:rsidRDefault="00927244" w:rsidP="00EE6206">
      <w:pPr>
        <w:ind w:firstLine="709"/>
        <w:jc w:val="both"/>
        <w:rPr>
          <w:rFonts w:ascii="Times New Roman" w:eastAsia="Times New Roman" w:hAnsi="Times New Roman" w:cs="Times New Roman"/>
          <w:color w:val="auto"/>
          <w:sz w:val="28"/>
          <w:szCs w:val="28"/>
          <w:lang w:bidi="ar-SA"/>
        </w:rPr>
      </w:pPr>
      <w:r w:rsidRPr="007537AE">
        <w:rPr>
          <w:rFonts w:ascii="Times New Roman" w:hAnsi="Times New Roman"/>
          <w:sz w:val="28"/>
          <w:szCs w:val="28"/>
        </w:rPr>
        <w:t>6.7.</w:t>
      </w:r>
      <w:r w:rsidRPr="008C233B">
        <w:rPr>
          <w:rFonts w:ascii="Times New Roman" w:hAnsi="Times New Roman"/>
          <w:sz w:val="28"/>
          <w:szCs w:val="28"/>
        </w:rPr>
        <w:t xml:space="preserve"> </w:t>
      </w:r>
      <w:r w:rsidR="00EE6206" w:rsidRPr="00EE6206">
        <w:rPr>
          <w:rFonts w:ascii="Times New Roman" w:eastAsia="Times New Roman" w:hAnsi="Times New Roman" w:cs="Times New Roman"/>
          <w:color w:val="auto"/>
          <w:sz w:val="28"/>
          <w:szCs w:val="28"/>
          <w:lang w:bidi="ar-SA"/>
        </w:rPr>
        <w:t xml:space="preserve">Наличие профессиональных умений: организация и осуществление </w:t>
      </w:r>
      <w:r w:rsidR="00EE6206" w:rsidRPr="00EE6206">
        <w:rPr>
          <w:rFonts w:ascii="Times New Roman" w:eastAsia="Times New Roman" w:hAnsi="Times New Roman" w:cs="Times New Roman"/>
          <w:color w:val="auto"/>
          <w:sz w:val="28"/>
          <w:szCs w:val="28"/>
          <w:lang w:bidi="ar-SA"/>
        </w:rPr>
        <w:lastRenderedPageBreak/>
        <w:t xml:space="preserve">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и иных юридических лиц, осуществляющих согласно законодательству Российской Федерации бюджетные полномочия получателя бюджетных средств, работа в сфере, соответствующей направлению деятельности Отдела,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прогнозирования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  </w:t>
      </w:r>
    </w:p>
    <w:p w:rsidR="00927244" w:rsidRDefault="00927244" w:rsidP="00927244">
      <w:pPr>
        <w:ind w:firstLine="709"/>
        <w:jc w:val="both"/>
        <w:rPr>
          <w:rFonts w:ascii="Times New Roman" w:hAnsi="Times New Roman"/>
          <w:sz w:val="28"/>
          <w:szCs w:val="28"/>
        </w:rPr>
      </w:pPr>
      <w:r w:rsidRPr="00654853">
        <w:rPr>
          <w:rFonts w:ascii="Times New Roman" w:hAnsi="Times New Roman"/>
          <w:sz w:val="28"/>
          <w:szCs w:val="28"/>
        </w:rPr>
        <w:t>6.8.</w:t>
      </w:r>
      <w:r>
        <w:rPr>
          <w:rFonts w:ascii="Times New Roman" w:hAnsi="Times New Roman"/>
          <w:sz w:val="28"/>
          <w:szCs w:val="28"/>
        </w:rPr>
        <w:t xml:space="preserve"> </w:t>
      </w:r>
      <w:r w:rsidRPr="00654853">
        <w:rPr>
          <w:rFonts w:ascii="Times New Roman" w:hAnsi="Times New Roman"/>
          <w:sz w:val="28"/>
          <w:szCs w:val="28"/>
        </w:rPr>
        <w:t>Наличие функциональ</w:t>
      </w:r>
      <w:r>
        <w:rPr>
          <w:rFonts w:ascii="Times New Roman" w:hAnsi="Times New Roman"/>
          <w:sz w:val="28"/>
          <w:szCs w:val="28"/>
        </w:rPr>
        <w:t>ных умений:</w:t>
      </w:r>
      <w:r w:rsidRPr="00654853">
        <w:rPr>
          <w:rFonts w:ascii="Times New Roman" w:hAnsi="Times New Roman"/>
          <w:sz w:val="28"/>
          <w:szCs w:val="28"/>
        </w:rPr>
        <w:t xml:space="preserve"> предоставление информации из реестров, баз данных, выдача справок, выписок, документов, разъяснений и сведений; </w:t>
      </w:r>
      <w:r>
        <w:rPr>
          <w:rFonts w:ascii="Times New Roman" w:hAnsi="Times New Roman"/>
          <w:sz w:val="28"/>
          <w:szCs w:val="28"/>
        </w:rPr>
        <w:t>рассмотрение запросов, ходатайств, уведомлений, жалоб; проведение консультаций.</w:t>
      </w:r>
    </w:p>
    <w:p w:rsidR="008F1A18" w:rsidRPr="005B7406" w:rsidRDefault="008F1A18" w:rsidP="005B7406">
      <w:pPr>
        <w:pStyle w:val="ConsPlusNormal"/>
        <w:ind w:firstLine="709"/>
        <w:jc w:val="both"/>
        <w:rPr>
          <w:rFonts w:ascii="Times New Roman" w:eastAsiaTheme="minorHAnsi" w:hAnsi="Times New Roman" w:cs="Times New Roman"/>
          <w:sz w:val="28"/>
          <w:szCs w:val="28"/>
          <w:lang w:eastAsia="en-US"/>
        </w:rPr>
      </w:pPr>
    </w:p>
    <w:p w:rsidR="005B7406" w:rsidRPr="005B7406" w:rsidRDefault="005B7406" w:rsidP="00BE1EFA">
      <w:pPr>
        <w:spacing w:after="426" w:line="280" w:lineRule="exact"/>
        <w:ind w:left="1580"/>
        <w:rPr>
          <w:rFonts w:ascii="Times New Roman" w:hAnsi="Times New Roman" w:cs="Times New Roman"/>
          <w:sz w:val="28"/>
          <w:szCs w:val="28"/>
        </w:rPr>
      </w:pPr>
      <w:r w:rsidRPr="005B7406">
        <w:rPr>
          <w:rFonts w:ascii="Times New Roman" w:hAnsi="Times New Roman" w:cs="Times New Roman"/>
          <w:sz w:val="28"/>
          <w:szCs w:val="28"/>
        </w:rPr>
        <w:t>III. Должностные обязанности, права и ответственность</w:t>
      </w:r>
    </w:p>
    <w:p w:rsidR="005B7406" w:rsidRPr="005B7406" w:rsidRDefault="005B7406" w:rsidP="005B7406">
      <w:pPr>
        <w:numPr>
          <w:ilvl w:val="0"/>
          <w:numId w:val="1"/>
        </w:numPr>
        <w:tabs>
          <w:tab w:val="left" w:pos="103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Основ</w:t>
      </w:r>
      <w:r w:rsidR="00BB4EDE">
        <w:rPr>
          <w:rFonts w:ascii="Times New Roman" w:hAnsi="Times New Roman" w:cs="Times New Roman"/>
          <w:sz w:val="28"/>
          <w:szCs w:val="28"/>
        </w:rPr>
        <w:t>ные права и обязанности старшего</w:t>
      </w:r>
      <w:r w:rsidRPr="005B7406">
        <w:rPr>
          <w:rFonts w:ascii="Times New Roman" w:hAnsi="Times New Roman" w:cs="Times New Roman"/>
          <w:sz w:val="28"/>
          <w:szCs w:val="28"/>
        </w:rPr>
        <w:t xml:space="preserve"> казначея, а также </w:t>
      </w:r>
      <w:r w:rsidRPr="005B7406">
        <w:rPr>
          <w:rStyle w:val="20"/>
          <w:rFonts w:eastAsia="Arial Unicode MS"/>
          <w:strike w:val="0"/>
        </w:rPr>
        <w:t xml:space="preserve">запреты, ограничения и требования к служебному поведению гражданского </w:t>
      </w:r>
      <w:r w:rsidRPr="005B7406">
        <w:rPr>
          <w:rFonts w:ascii="Times New Roman" w:hAnsi="Times New Roman" w:cs="Times New Roman"/>
          <w:sz w:val="28"/>
          <w:szCs w:val="28"/>
        </w:rPr>
        <w:t xml:space="preserve">служащего, связанные с гражданской службой которые установлены в отношении него и предусмотрены статьями </w:t>
      </w:r>
      <w:r w:rsidRPr="005B7406">
        <w:rPr>
          <w:rStyle w:val="22pt"/>
          <w:rFonts w:eastAsia="Arial Unicode MS"/>
        </w:rPr>
        <w:t>14-18</w:t>
      </w:r>
      <w:r w:rsidRPr="005B7406">
        <w:rPr>
          <w:rFonts w:ascii="Times New Roman" w:hAnsi="Times New Roman" w:cs="Times New Roman"/>
          <w:sz w:val="28"/>
          <w:szCs w:val="28"/>
        </w:rPr>
        <w:t xml:space="preserve"> Федерального закона от 27 июля 2004 г. № 79-ФЗ «О государственной гражданской службе Российской Федерации» (далее - Закон № 79-ФЗ)</w:t>
      </w:r>
      <w:r w:rsidR="00A732BF">
        <w:rPr>
          <w:rFonts w:ascii="Times New Roman" w:hAnsi="Times New Roman" w:cs="Times New Roman"/>
          <w:sz w:val="28"/>
          <w:szCs w:val="28"/>
        </w:rPr>
        <w:t>.</w:t>
      </w:r>
    </w:p>
    <w:p w:rsidR="005B7406" w:rsidRPr="005B7406" w:rsidRDefault="00A732BF" w:rsidP="005B7406">
      <w:pPr>
        <w:numPr>
          <w:ilvl w:val="1"/>
          <w:numId w:val="1"/>
        </w:numPr>
        <w:tabs>
          <w:tab w:val="left" w:pos="1256"/>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С</w:t>
      </w:r>
      <w:r w:rsidR="00BB4EDE">
        <w:rPr>
          <w:rFonts w:ascii="Times New Roman" w:hAnsi="Times New Roman" w:cs="Times New Roman"/>
          <w:sz w:val="28"/>
          <w:szCs w:val="28"/>
        </w:rPr>
        <w:t>тарший</w:t>
      </w:r>
      <w:r w:rsidR="005B7406" w:rsidRPr="005B7406">
        <w:rPr>
          <w:rFonts w:ascii="Times New Roman" w:hAnsi="Times New Roman" w:cs="Times New Roman"/>
          <w:sz w:val="28"/>
          <w:szCs w:val="28"/>
        </w:rPr>
        <w:t xml:space="preserve"> казначей в соответствии со статьей 15 Закона </w:t>
      </w:r>
      <w:r w:rsidR="00193210">
        <w:rPr>
          <w:rFonts w:ascii="Times New Roman" w:hAnsi="Times New Roman" w:cs="Times New Roman"/>
          <w:sz w:val="28"/>
          <w:szCs w:val="28"/>
        </w:rPr>
        <w:br/>
      </w:r>
      <w:r w:rsidR="005B7406" w:rsidRPr="005B7406">
        <w:rPr>
          <w:rFonts w:ascii="Times New Roman" w:hAnsi="Times New Roman" w:cs="Times New Roman"/>
          <w:sz w:val="28"/>
          <w:szCs w:val="28"/>
        </w:rPr>
        <w:t>№ 79-ФЗ обязан:</w:t>
      </w:r>
    </w:p>
    <w:p w:rsidR="005B7406" w:rsidRPr="005B7406" w:rsidRDefault="005B7406" w:rsidP="005B7406">
      <w:pPr>
        <w:numPr>
          <w:ilvl w:val="2"/>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B7406" w:rsidRPr="005B7406" w:rsidRDefault="005B7406" w:rsidP="005B7406">
      <w:pPr>
        <w:numPr>
          <w:ilvl w:val="2"/>
          <w:numId w:val="1"/>
        </w:numPr>
        <w:tabs>
          <w:tab w:val="left" w:pos="1454"/>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исполнять должностные обязанности в соответствии с должностным регламентом;</w:t>
      </w:r>
    </w:p>
    <w:p w:rsidR="005B7406" w:rsidRPr="005B7406" w:rsidRDefault="005B7406" w:rsidP="005B7406">
      <w:pPr>
        <w:numPr>
          <w:ilvl w:val="2"/>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исполнять соблюдать при исполнении должностных обязанностей права и законные интересы граждан и организаций;</w:t>
      </w:r>
    </w:p>
    <w:p w:rsidR="005B7406" w:rsidRPr="005B7406" w:rsidRDefault="005B7406" w:rsidP="005B7406">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соблюдать поручения соответствующих руководителей, данные в пределах их полномочий, установленных законодательством Российской Федерации;</w:t>
      </w:r>
    </w:p>
    <w:p w:rsidR="005B7406" w:rsidRPr="005B7406" w:rsidRDefault="00A732BF" w:rsidP="005B7406">
      <w:pPr>
        <w:numPr>
          <w:ilvl w:val="2"/>
          <w:numId w:val="1"/>
        </w:numPr>
        <w:tabs>
          <w:tab w:val="left" w:pos="1276"/>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lastRenderedPageBreak/>
        <w:t>с</w:t>
      </w:r>
      <w:r w:rsidR="005B7406" w:rsidRPr="005B7406">
        <w:rPr>
          <w:rFonts w:ascii="Times New Roman" w:hAnsi="Times New Roman" w:cs="Times New Roman"/>
          <w:sz w:val="28"/>
          <w:szCs w:val="28"/>
        </w:rPr>
        <w:t>лужебный распорядок Управления Федерального казначейства по г. Москве;</w:t>
      </w:r>
    </w:p>
    <w:p w:rsidR="005B7406" w:rsidRPr="005B7406" w:rsidRDefault="005B7406" w:rsidP="00FC715D">
      <w:pPr>
        <w:numPr>
          <w:ilvl w:val="2"/>
          <w:numId w:val="1"/>
        </w:numPr>
        <w:tabs>
          <w:tab w:val="left" w:pos="1447"/>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поддерживать уровень квалификации, необходимый для надлежащего исполнения должностных обязанностей;</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B7406" w:rsidRPr="005B7406" w:rsidRDefault="005B7406" w:rsidP="00FC715D">
      <w:pPr>
        <w:numPr>
          <w:ilvl w:val="2"/>
          <w:numId w:val="1"/>
        </w:numPr>
        <w:tabs>
          <w:tab w:val="left" w:pos="1454"/>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беречь государственное имущество, в том числе предоставленное ему для исполнения должностных обязанностей;</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представлять в установленном порядке предусмотренные федеральным законом сведения о себе и членах своей семьи;</w:t>
      </w:r>
    </w:p>
    <w:p w:rsidR="005B7406" w:rsidRPr="005B7406" w:rsidRDefault="005B7406" w:rsidP="00FC715D">
      <w:pPr>
        <w:numPr>
          <w:ilvl w:val="2"/>
          <w:numId w:val="1"/>
        </w:numPr>
        <w:tabs>
          <w:tab w:val="left" w:pos="1591"/>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B7406" w:rsidRPr="005B7406" w:rsidRDefault="005B7406" w:rsidP="00FC715D">
      <w:pPr>
        <w:numPr>
          <w:ilvl w:val="2"/>
          <w:numId w:val="1"/>
        </w:numPr>
        <w:tabs>
          <w:tab w:val="left" w:pos="1591"/>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соблюдать ограничения, выполнять обязательства и требования к служебному поведению, не нарушать запреты, которые установлены Законом</w:t>
      </w:r>
      <w:r w:rsidRPr="005B7406">
        <w:rPr>
          <w:rFonts w:ascii="Times New Roman" w:hAnsi="Times New Roman" w:cs="Times New Roman"/>
          <w:sz w:val="28"/>
          <w:szCs w:val="28"/>
        </w:rPr>
        <w:br/>
        <w:t>№ 79-ФЗ и другими федеральными законами;</w:t>
      </w:r>
    </w:p>
    <w:p w:rsidR="005B7406" w:rsidRPr="005B7406" w:rsidRDefault="005B7406" w:rsidP="00FC715D">
      <w:pPr>
        <w:numPr>
          <w:ilvl w:val="2"/>
          <w:numId w:val="1"/>
        </w:numPr>
        <w:tabs>
          <w:tab w:val="left" w:pos="1594"/>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B7406" w:rsidRPr="005B7406" w:rsidRDefault="00BB4EDE" w:rsidP="00FC715D">
      <w:pPr>
        <w:ind w:firstLine="709"/>
        <w:jc w:val="both"/>
        <w:rPr>
          <w:rFonts w:ascii="Times New Roman" w:hAnsi="Times New Roman" w:cs="Times New Roman"/>
          <w:sz w:val="28"/>
          <w:szCs w:val="28"/>
        </w:rPr>
      </w:pPr>
      <w:r>
        <w:rPr>
          <w:rFonts w:ascii="Times New Roman" w:hAnsi="Times New Roman" w:cs="Times New Roman"/>
          <w:sz w:val="28"/>
          <w:szCs w:val="28"/>
        </w:rPr>
        <w:t>Старший</w:t>
      </w:r>
      <w:r w:rsidR="005B7406" w:rsidRPr="005B7406">
        <w:rPr>
          <w:rFonts w:ascii="Times New Roman" w:hAnsi="Times New Roman" w:cs="Times New Roman"/>
          <w:sz w:val="28"/>
          <w:szCs w:val="28"/>
        </w:rPr>
        <w:t xml:space="preserve"> казначей обязан соблюдать требования технических регламентов Федерального казначейства в части осуществления функций по направлению деятельности.</w:t>
      </w:r>
    </w:p>
    <w:p w:rsidR="005B7406" w:rsidRPr="005B7406" w:rsidRDefault="00BB4EDE" w:rsidP="00FC715D">
      <w:pPr>
        <w:numPr>
          <w:ilvl w:val="1"/>
          <w:numId w:val="1"/>
        </w:numPr>
        <w:tabs>
          <w:tab w:val="left" w:pos="1258"/>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Старший</w:t>
      </w:r>
      <w:r w:rsidR="005B7406" w:rsidRPr="005B7406">
        <w:rPr>
          <w:rFonts w:ascii="Times New Roman" w:hAnsi="Times New Roman" w:cs="Times New Roman"/>
          <w:sz w:val="28"/>
          <w:szCs w:val="28"/>
        </w:rPr>
        <w:t xml:space="preserve"> казначей в соответствии со статьей 14 Закона </w:t>
      </w:r>
      <w:r w:rsidR="00193210">
        <w:rPr>
          <w:rFonts w:ascii="Times New Roman" w:hAnsi="Times New Roman" w:cs="Times New Roman"/>
          <w:sz w:val="28"/>
          <w:szCs w:val="28"/>
        </w:rPr>
        <w:br/>
      </w:r>
      <w:r w:rsidR="005B7406" w:rsidRPr="005B7406">
        <w:rPr>
          <w:rFonts w:ascii="Times New Roman" w:hAnsi="Times New Roman" w:cs="Times New Roman"/>
          <w:sz w:val="28"/>
          <w:szCs w:val="28"/>
        </w:rPr>
        <w:t>№ 79-ФЗ имеет право на:</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обеспечение надлежащих организационно-технических условий, необходимых для исполнения должностных обязанностей;</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lastRenderedPageBreak/>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B7406" w:rsidRPr="005B7406" w:rsidRDefault="005B7406" w:rsidP="00FC715D">
      <w:pPr>
        <w:numPr>
          <w:ilvl w:val="2"/>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B7406" w:rsidRPr="005B7406" w:rsidRDefault="005B7406" w:rsidP="00FC715D">
      <w:pPr>
        <w:numPr>
          <w:ilvl w:val="2"/>
          <w:numId w:val="1"/>
        </w:numPr>
        <w:tabs>
          <w:tab w:val="left" w:pos="141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B7406" w:rsidRPr="005B7406" w:rsidRDefault="005B7406" w:rsidP="00FC715D">
      <w:pPr>
        <w:numPr>
          <w:ilvl w:val="2"/>
          <w:numId w:val="1"/>
        </w:numPr>
        <w:tabs>
          <w:tab w:val="left" w:pos="1276"/>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защиту сведений о гражданском служащем;</w:t>
      </w:r>
    </w:p>
    <w:p w:rsidR="005B7406" w:rsidRPr="005B7406" w:rsidRDefault="005B7406" w:rsidP="00FC715D">
      <w:pPr>
        <w:numPr>
          <w:ilvl w:val="2"/>
          <w:numId w:val="1"/>
        </w:numPr>
        <w:tabs>
          <w:tab w:val="left" w:pos="1276"/>
          <w:tab w:val="left" w:pos="1560"/>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должностной рост на конкурсной основе;</w:t>
      </w:r>
    </w:p>
    <w:p w:rsidR="005B7406" w:rsidRPr="005B7406" w:rsidRDefault="005B7406" w:rsidP="00FC715D">
      <w:pPr>
        <w:numPr>
          <w:ilvl w:val="2"/>
          <w:numId w:val="1"/>
        </w:numPr>
        <w:tabs>
          <w:tab w:val="left" w:pos="1560"/>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профессиональное развитие в порядке, установленном федеральными законами;</w:t>
      </w:r>
    </w:p>
    <w:p w:rsidR="005B7406" w:rsidRPr="005B7406" w:rsidRDefault="005B7406" w:rsidP="00FC715D">
      <w:pPr>
        <w:numPr>
          <w:ilvl w:val="2"/>
          <w:numId w:val="1"/>
        </w:numPr>
        <w:tabs>
          <w:tab w:val="left" w:pos="1560"/>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членство в профессиональном союзе;</w:t>
      </w:r>
    </w:p>
    <w:p w:rsidR="005B7406" w:rsidRPr="005B7406" w:rsidRDefault="005B7406" w:rsidP="00FC715D">
      <w:pPr>
        <w:numPr>
          <w:ilvl w:val="2"/>
          <w:numId w:val="1"/>
        </w:numPr>
        <w:tabs>
          <w:tab w:val="left" w:pos="1614"/>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рассмотрение индивидуальных служебных споров в соответствии с законодательством Российской Федерации о государственной гражданской службе;</w:t>
      </w:r>
    </w:p>
    <w:p w:rsidR="005B7406" w:rsidRPr="005B7406" w:rsidRDefault="005B7406" w:rsidP="00FC715D">
      <w:pPr>
        <w:numPr>
          <w:ilvl w:val="2"/>
          <w:numId w:val="1"/>
        </w:numPr>
        <w:tabs>
          <w:tab w:val="left" w:pos="1658"/>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проведение по его заявлению служебной проверки;</w:t>
      </w:r>
    </w:p>
    <w:p w:rsidR="005B7406" w:rsidRPr="005B7406" w:rsidRDefault="005B7406" w:rsidP="00FC715D">
      <w:pPr>
        <w:numPr>
          <w:ilvl w:val="2"/>
          <w:numId w:val="1"/>
        </w:numPr>
        <w:tabs>
          <w:tab w:val="left" w:pos="1607"/>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защиту своих прав и законных интересов на гражданской службе, включая обжалование в суд их нарушения;</w:t>
      </w:r>
    </w:p>
    <w:p w:rsidR="005B7406" w:rsidRPr="005B7406" w:rsidRDefault="005B7406" w:rsidP="00FC715D">
      <w:pPr>
        <w:numPr>
          <w:ilvl w:val="2"/>
          <w:numId w:val="1"/>
        </w:numPr>
        <w:tabs>
          <w:tab w:val="left" w:pos="1595"/>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5B7406" w:rsidRPr="005B7406" w:rsidRDefault="005B7406" w:rsidP="00FC715D">
      <w:pPr>
        <w:numPr>
          <w:ilvl w:val="2"/>
          <w:numId w:val="1"/>
        </w:numPr>
        <w:tabs>
          <w:tab w:val="left" w:pos="1595"/>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государственную защиту своих жизни и здоровья, жизни и здоровья членов своей семьи, а также принадлежащего ему имущества;</w:t>
      </w:r>
    </w:p>
    <w:p w:rsidR="005B7406" w:rsidRPr="005B7406" w:rsidRDefault="005B7406" w:rsidP="00FC715D">
      <w:pPr>
        <w:numPr>
          <w:ilvl w:val="2"/>
          <w:numId w:val="1"/>
        </w:numPr>
        <w:tabs>
          <w:tab w:val="left" w:pos="1560"/>
        </w:tabs>
        <w:spacing w:line="320" w:lineRule="exact"/>
        <w:ind w:firstLine="709"/>
        <w:jc w:val="both"/>
        <w:rPr>
          <w:rFonts w:ascii="Times New Roman" w:hAnsi="Times New Roman" w:cs="Times New Roman"/>
          <w:sz w:val="28"/>
          <w:szCs w:val="28"/>
        </w:rPr>
      </w:pPr>
      <w:r w:rsidRPr="005B7406">
        <w:rPr>
          <w:rFonts w:ascii="Times New Roman" w:hAnsi="Times New Roman" w:cs="Times New Roman"/>
          <w:sz w:val="28"/>
          <w:szCs w:val="28"/>
        </w:rPr>
        <w:t>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5B7406" w:rsidRPr="005B7406" w:rsidRDefault="00BB4EDE" w:rsidP="00FC715D">
      <w:pPr>
        <w:numPr>
          <w:ilvl w:val="1"/>
          <w:numId w:val="1"/>
        </w:numPr>
        <w:tabs>
          <w:tab w:val="left" w:pos="1276"/>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Старший</w:t>
      </w:r>
      <w:r w:rsidR="005B7406" w:rsidRPr="005B7406">
        <w:rPr>
          <w:rFonts w:ascii="Times New Roman" w:hAnsi="Times New Roman" w:cs="Times New Roman"/>
          <w:sz w:val="28"/>
          <w:szCs w:val="28"/>
        </w:rPr>
        <w:t xml:space="preserve"> казначей в соответствии со статьями 16,17 Закона </w:t>
      </w:r>
      <w:r w:rsidR="005B7406" w:rsidRPr="005B7406">
        <w:rPr>
          <w:rFonts w:ascii="Times New Roman" w:hAnsi="Times New Roman" w:cs="Times New Roman"/>
          <w:sz w:val="28"/>
          <w:szCs w:val="28"/>
        </w:rPr>
        <w:br/>
        <w:t>№ 79-ФЗ обязан соблюдать запреты и ограничения, связанные с прохождением федеральной государственной гражданской службы.</w:t>
      </w:r>
    </w:p>
    <w:p w:rsidR="005B7406" w:rsidRDefault="00BB4EDE" w:rsidP="00FC715D">
      <w:pPr>
        <w:numPr>
          <w:ilvl w:val="1"/>
          <w:numId w:val="1"/>
        </w:numPr>
        <w:tabs>
          <w:tab w:val="left" w:pos="1318"/>
        </w:tabs>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Старший</w:t>
      </w:r>
      <w:r w:rsidR="005B7406" w:rsidRPr="005B7406">
        <w:rPr>
          <w:rFonts w:ascii="Times New Roman" w:hAnsi="Times New Roman" w:cs="Times New Roman"/>
          <w:sz w:val="28"/>
          <w:szCs w:val="28"/>
        </w:rPr>
        <w:t xml:space="preserve"> казначей обязан соблюдать требования к служебному поведению, установленные статьей 18 Закона № 79-ФЗ.</w:t>
      </w:r>
    </w:p>
    <w:p w:rsidR="00A51FC8" w:rsidRDefault="00196E0F" w:rsidP="00A51FC8">
      <w:pPr>
        <w:ind w:firstLine="709"/>
        <w:jc w:val="both"/>
        <w:rPr>
          <w:rFonts w:ascii="Times New Roman" w:hAnsi="Times New Roman"/>
          <w:sz w:val="28"/>
          <w:szCs w:val="28"/>
        </w:rPr>
      </w:pPr>
      <w:r>
        <w:rPr>
          <w:rFonts w:ascii="Times New Roman" w:hAnsi="Times New Roman"/>
          <w:sz w:val="28"/>
          <w:szCs w:val="28"/>
        </w:rPr>
        <w:t>Старший к</w:t>
      </w:r>
      <w:r w:rsidR="00A51FC8">
        <w:rPr>
          <w:rFonts w:ascii="Times New Roman" w:hAnsi="Times New Roman"/>
          <w:sz w:val="28"/>
          <w:szCs w:val="28"/>
        </w:rPr>
        <w:t xml:space="preserve">азначей при выполнении своих должностных обязанностей осуществляет обработку персональных данных субъектов персональных данных, персональные данные которых обрабатываются в Управлении и руководствуется Федеральным законом </w:t>
      </w:r>
      <w:r w:rsidR="00D75BA6">
        <w:rPr>
          <w:rFonts w:ascii="Times New Roman" w:hAnsi="Times New Roman"/>
          <w:sz w:val="28"/>
          <w:szCs w:val="28"/>
        </w:rPr>
        <w:t xml:space="preserve">от 27.07.2006 </w:t>
      </w:r>
      <w:r w:rsidR="00A51FC8">
        <w:rPr>
          <w:rFonts w:ascii="Times New Roman" w:hAnsi="Times New Roman"/>
          <w:sz w:val="28"/>
          <w:szCs w:val="28"/>
        </w:rPr>
        <w:t xml:space="preserve">№ 152-ФЗ «О персональных данных», приказом Казначейства России </w:t>
      </w:r>
      <w:r w:rsidR="00D75BA6">
        <w:rPr>
          <w:rFonts w:ascii="Times New Roman" w:hAnsi="Times New Roman"/>
          <w:sz w:val="28"/>
          <w:szCs w:val="28"/>
        </w:rPr>
        <w:t xml:space="preserve">от 31.01.2020 </w:t>
      </w:r>
      <w:r w:rsidR="00A51FC8">
        <w:rPr>
          <w:rFonts w:ascii="Times New Roman" w:hAnsi="Times New Roman"/>
          <w:sz w:val="28"/>
          <w:szCs w:val="28"/>
        </w:rPr>
        <w:t>№ 7н «Об обработке персональных данных в Федеральном казначействе и территориальных органах Федерального казначейства» и иными нормативными правовыми актами в области обработки и защиты персональных данных.</w:t>
      </w:r>
    </w:p>
    <w:p w:rsidR="00A51FC8" w:rsidRDefault="00A51FC8" w:rsidP="00A51FC8">
      <w:pPr>
        <w:ind w:firstLine="709"/>
        <w:jc w:val="both"/>
        <w:rPr>
          <w:rFonts w:ascii="Times New Roman" w:hAnsi="Times New Roman"/>
          <w:sz w:val="28"/>
          <w:szCs w:val="28"/>
        </w:rPr>
      </w:pPr>
      <w:r>
        <w:rPr>
          <w:rFonts w:ascii="Times New Roman" w:hAnsi="Times New Roman"/>
          <w:sz w:val="28"/>
          <w:szCs w:val="28"/>
        </w:rPr>
        <w:t xml:space="preserve">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w:t>
      </w:r>
      <w:r>
        <w:rPr>
          <w:rFonts w:ascii="Times New Roman" w:hAnsi="Times New Roman"/>
          <w:sz w:val="28"/>
          <w:szCs w:val="28"/>
        </w:rPr>
        <w:lastRenderedPageBreak/>
        <w:t>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5B7406" w:rsidRPr="005B7406" w:rsidRDefault="00D84778" w:rsidP="004553D9">
      <w:pPr>
        <w:tabs>
          <w:tab w:val="left" w:pos="1022"/>
        </w:tabs>
        <w:spacing w:line="320" w:lineRule="exact"/>
        <w:jc w:val="both"/>
        <w:rPr>
          <w:rFonts w:ascii="Times New Roman" w:hAnsi="Times New Roman" w:cs="Times New Roman"/>
          <w:sz w:val="28"/>
          <w:szCs w:val="28"/>
        </w:rPr>
      </w:pPr>
      <w:r w:rsidRPr="00D84778">
        <w:rPr>
          <w:rFonts w:ascii="Times New Roman" w:hAnsi="Times New Roman" w:cs="Times New Roman"/>
          <w:sz w:val="28"/>
          <w:szCs w:val="28"/>
        </w:rPr>
        <w:t xml:space="preserve">          </w:t>
      </w:r>
      <w:r w:rsidR="007C08F4">
        <w:rPr>
          <w:rFonts w:ascii="Times New Roman" w:hAnsi="Times New Roman" w:cs="Times New Roman"/>
          <w:sz w:val="28"/>
          <w:szCs w:val="28"/>
        </w:rPr>
        <w:t>8</w:t>
      </w:r>
      <w:r w:rsidR="004553D9" w:rsidRPr="004553D9">
        <w:rPr>
          <w:rFonts w:ascii="Times New Roman" w:hAnsi="Times New Roman" w:cs="Times New Roman"/>
          <w:sz w:val="28"/>
          <w:szCs w:val="28"/>
        </w:rPr>
        <w:t>.</w:t>
      </w:r>
      <w:r w:rsidR="009126F9" w:rsidRPr="009126F9">
        <w:rPr>
          <w:rFonts w:ascii="Times New Roman" w:hAnsi="Times New Roman" w:cs="Times New Roman"/>
          <w:sz w:val="28"/>
          <w:szCs w:val="28"/>
        </w:rPr>
        <w:t xml:space="preserve"> </w:t>
      </w:r>
      <w:r w:rsidR="005B7406" w:rsidRPr="005B7406">
        <w:rPr>
          <w:rFonts w:ascii="Times New Roman" w:hAnsi="Times New Roman" w:cs="Times New Roman"/>
          <w:sz w:val="28"/>
          <w:szCs w:val="28"/>
        </w:rPr>
        <w:t>Исходя из во</w:t>
      </w:r>
      <w:r w:rsidR="00BB4EDE">
        <w:rPr>
          <w:rFonts w:ascii="Times New Roman" w:hAnsi="Times New Roman" w:cs="Times New Roman"/>
          <w:sz w:val="28"/>
          <w:szCs w:val="28"/>
        </w:rPr>
        <w:t>зложенных на Отдел задач</w:t>
      </w:r>
      <w:r w:rsidR="00887D7A">
        <w:rPr>
          <w:rFonts w:ascii="Times New Roman" w:hAnsi="Times New Roman" w:cs="Times New Roman"/>
          <w:sz w:val="28"/>
          <w:szCs w:val="28"/>
        </w:rPr>
        <w:t>,</w:t>
      </w:r>
      <w:r w:rsidR="00BB4EDE">
        <w:rPr>
          <w:rFonts w:ascii="Times New Roman" w:hAnsi="Times New Roman" w:cs="Times New Roman"/>
          <w:sz w:val="28"/>
          <w:szCs w:val="28"/>
        </w:rPr>
        <w:t xml:space="preserve"> старший</w:t>
      </w:r>
      <w:r w:rsidR="005B7406" w:rsidRPr="005B7406">
        <w:rPr>
          <w:rFonts w:ascii="Times New Roman" w:hAnsi="Times New Roman" w:cs="Times New Roman"/>
          <w:sz w:val="28"/>
          <w:szCs w:val="28"/>
        </w:rPr>
        <w:t xml:space="preserve"> казначей выполняет следующие функциональные обязанности:</w:t>
      </w:r>
    </w:p>
    <w:p w:rsidR="00D3748E" w:rsidRPr="00037545" w:rsidRDefault="007C08F4" w:rsidP="008B7D8E">
      <w:pPr>
        <w:pStyle w:val="a5"/>
        <w:widowControl/>
        <w:tabs>
          <w:tab w:val="left" w:pos="1276"/>
        </w:tabs>
        <w:autoSpaceDE w:val="0"/>
        <w:autoSpaceDN w:val="0"/>
        <w:adjustRightInd w:val="0"/>
        <w:ind w:left="0" w:firstLine="720"/>
        <w:jc w:val="both"/>
        <w:rPr>
          <w:rFonts w:ascii="Times New Roman" w:hAnsi="Times New Roman" w:cs="Times New Roman"/>
          <w:sz w:val="28"/>
          <w:szCs w:val="28"/>
        </w:rPr>
      </w:pPr>
      <w:r>
        <w:rPr>
          <w:rFonts w:ascii="Times New Roman" w:hAnsi="Times New Roman"/>
          <w:sz w:val="28"/>
          <w:szCs w:val="28"/>
        </w:rPr>
        <w:t>8</w:t>
      </w:r>
      <w:r w:rsidR="005914D9">
        <w:rPr>
          <w:rFonts w:ascii="Times New Roman" w:hAnsi="Times New Roman"/>
          <w:sz w:val="28"/>
          <w:szCs w:val="28"/>
        </w:rPr>
        <w:t xml:space="preserve">.1. </w:t>
      </w:r>
      <w:r w:rsidR="00D3748E">
        <w:rPr>
          <w:rFonts w:ascii="Times New Roman" w:hAnsi="Times New Roman" w:cs="Times New Roman"/>
          <w:sz w:val="28"/>
          <w:szCs w:val="28"/>
        </w:rPr>
        <w:t xml:space="preserve">обеспечивает </w:t>
      </w:r>
      <w:r w:rsidR="00D3748E" w:rsidRPr="00060BA7">
        <w:rPr>
          <w:rFonts w:ascii="Times New Roman" w:hAnsi="Times New Roman" w:cs="Times New Roman"/>
          <w:sz w:val="28"/>
          <w:szCs w:val="28"/>
        </w:rPr>
        <w:t xml:space="preserve">ведение лицевых счетов </w:t>
      </w:r>
      <w:r w:rsidR="00D3748E">
        <w:rPr>
          <w:rFonts w:ascii="Times New Roman" w:hAnsi="Times New Roman" w:cs="Times New Roman"/>
          <w:sz w:val="28"/>
          <w:szCs w:val="28"/>
        </w:rPr>
        <w:t>для учета операций со средствами, подлежащими казначейскому сопровождению</w:t>
      </w:r>
      <w:r w:rsidR="00D3748E" w:rsidRPr="00037545">
        <w:rPr>
          <w:rFonts w:ascii="Times New Roman" w:hAnsi="Times New Roman" w:cs="Times New Roman"/>
          <w:sz w:val="28"/>
          <w:szCs w:val="28"/>
        </w:rPr>
        <w:t>;</w:t>
      </w:r>
    </w:p>
    <w:p w:rsidR="005914D9" w:rsidRDefault="007C08F4"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sz w:val="28"/>
          <w:szCs w:val="28"/>
        </w:rPr>
        <w:t>8</w:t>
      </w:r>
      <w:r w:rsidR="005914D9">
        <w:rPr>
          <w:rFonts w:ascii="Times New Roman" w:hAnsi="Times New Roman"/>
          <w:sz w:val="28"/>
          <w:szCs w:val="28"/>
        </w:rPr>
        <w:t xml:space="preserve">.2. </w:t>
      </w:r>
      <w:r w:rsidR="005914D9" w:rsidRPr="00F316AB">
        <w:rPr>
          <w:rFonts w:ascii="Times New Roman" w:hAnsi="Times New Roman"/>
          <w:sz w:val="28"/>
          <w:szCs w:val="28"/>
        </w:rPr>
        <w:t>обеспечива</w:t>
      </w:r>
      <w:r w:rsidR="005914D9">
        <w:rPr>
          <w:rFonts w:ascii="Times New Roman" w:hAnsi="Times New Roman"/>
          <w:sz w:val="28"/>
          <w:szCs w:val="28"/>
        </w:rPr>
        <w:t>ет проведение и учет операций с целевыми</w:t>
      </w:r>
      <w:r w:rsidR="005914D9" w:rsidRPr="00F316AB">
        <w:rPr>
          <w:rFonts w:ascii="Times New Roman" w:hAnsi="Times New Roman"/>
          <w:sz w:val="28"/>
          <w:szCs w:val="28"/>
        </w:rPr>
        <w:t xml:space="preserve"> средствами</w:t>
      </w:r>
      <w:r w:rsidR="005914D9">
        <w:rPr>
          <w:rFonts w:ascii="Times New Roman" w:hAnsi="Times New Roman"/>
          <w:sz w:val="28"/>
          <w:szCs w:val="28"/>
        </w:rPr>
        <w:t xml:space="preserve"> на</w:t>
      </w:r>
      <w:r w:rsidR="005914D9" w:rsidRPr="00F316AB">
        <w:rPr>
          <w:rFonts w:ascii="Times New Roman" w:hAnsi="Times New Roman"/>
          <w:sz w:val="28"/>
          <w:szCs w:val="28"/>
        </w:rPr>
        <w:t xml:space="preserve"> лицевых счетах</w:t>
      </w:r>
      <w:r w:rsidR="005914D9">
        <w:rPr>
          <w:rFonts w:ascii="Times New Roman" w:hAnsi="Times New Roman"/>
          <w:sz w:val="28"/>
          <w:szCs w:val="28"/>
        </w:rPr>
        <w:t xml:space="preserve"> для учета операций со средствами</w:t>
      </w:r>
      <w:r w:rsidR="005914D9" w:rsidRPr="00F316AB">
        <w:rPr>
          <w:rFonts w:ascii="Times New Roman" w:hAnsi="Times New Roman"/>
          <w:sz w:val="28"/>
          <w:szCs w:val="28"/>
        </w:rPr>
        <w:t xml:space="preserve">, </w:t>
      </w:r>
      <w:r w:rsidR="005914D9">
        <w:rPr>
          <w:rFonts w:ascii="Times New Roman" w:hAnsi="Times New Roman"/>
          <w:sz w:val="28"/>
          <w:szCs w:val="28"/>
        </w:rPr>
        <w:t>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w:t>
      </w:r>
      <w:r w:rsidR="005914D9" w:rsidRPr="00F316AB">
        <w:rPr>
          <w:rFonts w:ascii="Times New Roman" w:hAnsi="Times New Roman"/>
          <w:sz w:val="28"/>
          <w:szCs w:val="28"/>
        </w:rPr>
        <w:t>,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w:t>
      </w:r>
      <w:r w:rsidR="005914D9">
        <w:rPr>
          <w:rFonts w:ascii="Times New Roman" w:hAnsi="Times New Roman"/>
          <w:sz w:val="28"/>
          <w:szCs w:val="28"/>
        </w:rPr>
        <w:t>, регулирующими казначейское сопровождение средств;</w:t>
      </w:r>
    </w:p>
    <w:p w:rsidR="005914D9" w:rsidRDefault="003F5496"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sz w:val="28"/>
          <w:szCs w:val="28"/>
        </w:rPr>
        <w:t>8</w:t>
      </w:r>
      <w:r w:rsidR="005914D9">
        <w:rPr>
          <w:rFonts w:ascii="Times New Roman" w:hAnsi="Times New Roman"/>
          <w:sz w:val="28"/>
          <w:szCs w:val="28"/>
        </w:rPr>
        <w:t xml:space="preserve">.3 </w:t>
      </w:r>
      <w:r w:rsidR="005914D9" w:rsidRPr="00F316AB">
        <w:rPr>
          <w:rFonts w:ascii="Times New Roman" w:hAnsi="Times New Roman"/>
          <w:sz w:val="28"/>
          <w:szCs w:val="28"/>
        </w:rPr>
        <w:t>обеспечивает проведение от имени и по поручению клиентов кассовых выплат за счет</w:t>
      </w:r>
      <w:r w:rsidR="005914D9">
        <w:rPr>
          <w:rFonts w:ascii="Times New Roman" w:hAnsi="Times New Roman"/>
          <w:sz w:val="28"/>
          <w:szCs w:val="28"/>
        </w:rPr>
        <w:t xml:space="preserve"> целевых</w:t>
      </w:r>
      <w:r w:rsidR="005914D9" w:rsidRPr="00F316AB">
        <w:rPr>
          <w:rFonts w:ascii="Times New Roman" w:hAnsi="Times New Roman"/>
          <w:sz w:val="28"/>
          <w:szCs w:val="28"/>
        </w:rPr>
        <w:t xml:space="preserve"> средств</w:t>
      </w:r>
      <w:r w:rsidR="005914D9">
        <w:rPr>
          <w:rFonts w:ascii="Times New Roman" w:hAnsi="Times New Roman"/>
          <w:sz w:val="28"/>
          <w:szCs w:val="28"/>
        </w:rPr>
        <w:t xml:space="preserve">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5914D9" w:rsidRDefault="003F5496"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5914D9">
        <w:rPr>
          <w:rFonts w:ascii="Times New Roman" w:hAnsi="Times New Roman" w:cs="Times New Roman"/>
          <w:sz w:val="28"/>
          <w:szCs w:val="28"/>
        </w:rPr>
        <w:t xml:space="preserve">.4 </w:t>
      </w:r>
      <w:r w:rsidR="005914D9" w:rsidRPr="00F316AB">
        <w:rPr>
          <w:rFonts w:ascii="Times New Roman" w:hAnsi="Times New Roman" w:cs="Times New Roman"/>
          <w:sz w:val="28"/>
          <w:szCs w:val="28"/>
        </w:rPr>
        <w:t xml:space="preserve">осуществляет санкционирование расходов </w:t>
      </w:r>
      <w:r w:rsidR="005914D9">
        <w:rPr>
          <w:rFonts w:ascii="Times New Roman" w:hAnsi="Times New Roman"/>
          <w:sz w:val="28"/>
          <w:szCs w:val="28"/>
        </w:rPr>
        <w:t>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r w:rsidR="005914D9" w:rsidRPr="00F316AB">
        <w:rPr>
          <w:rFonts w:ascii="Times New Roman" w:hAnsi="Times New Roman" w:cs="Times New Roman"/>
          <w:sz w:val="28"/>
          <w:szCs w:val="28"/>
        </w:rPr>
        <w:t>;</w:t>
      </w:r>
    </w:p>
    <w:p w:rsidR="005914D9" w:rsidRPr="00967EFE" w:rsidRDefault="003F5496"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5914D9">
        <w:rPr>
          <w:rFonts w:ascii="Times New Roman" w:hAnsi="Times New Roman" w:cs="Times New Roman"/>
          <w:sz w:val="28"/>
          <w:szCs w:val="28"/>
        </w:rPr>
        <w:t>.5. обеспечивает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5914D9" w:rsidRDefault="003F5496"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5914D9">
        <w:rPr>
          <w:rFonts w:ascii="Times New Roman" w:hAnsi="Times New Roman" w:cs="Times New Roman"/>
          <w:sz w:val="28"/>
          <w:szCs w:val="28"/>
        </w:rPr>
        <w:t>.6. обеспечивает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5914D9" w:rsidRPr="009824BE" w:rsidRDefault="000D6AA3"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5914D9">
        <w:rPr>
          <w:rFonts w:ascii="Times New Roman" w:hAnsi="Times New Roman" w:cs="Times New Roman"/>
          <w:sz w:val="28"/>
          <w:szCs w:val="28"/>
        </w:rPr>
        <w:t xml:space="preserve">.7. </w:t>
      </w:r>
      <w:r w:rsidR="005914D9" w:rsidRPr="009824BE">
        <w:rPr>
          <w:rFonts w:ascii="Times New Roman" w:hAnsi="Times New Roman" w:cs="Times New Roman"/>
          <w:sz w:val="28"/>
          <w:szCs w:val="28"/>
        </w:rPr>
        <w:t xml:space="preserve">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w:t>
      </w:r>
      <w:r w:rsidR="005914D9">
        <w:rPr>
          <w:rFonts w:ascii="Times New Roman" w:hAnsi="Times New Roman" w:cs="Times New Roman"/>
          <w:sz w:val="28"/>
          <w:szCs w:val="28"/>
        </w:rPr>
        <w:t>Управлению</w:t>
      </w:r>
      <w:r w:rsidR="005914D9" w:rsidRPr="009824BE">
        <w:rPr>
          <w:rFonts w:ascii="Times New Roman" w:hAnsi="Times New Roman" w:cs="Times New Roman"/>
          <w:sz w:val="28"/>
          <w:szCs w:val="28"/>
        </w:rPr>
        <w:t xml:space="preserve"> для учета операций со средствами </w:t>
      </w:r>
      <w:proofErr w:type="spellStart"/>
      <w:r w:rsidR="005914D9" w:rsidRPr="009824BE">
        <w:rPr>
          <w:rFonts w:ascii="Times New Roman" w:hAnsi="Times New Roman" w:cs="Times New Roman"/>
          <w:sz w:val="28"/>
          <w:szCs w:val="28"/>
        </w:rPr>
        <w:t>неучастников</w:t>
      </w:r>
      <w:proofErr w:type="spellEnd"/>
      <w:r w:rsidR="005914D9" w:rsidRPr="009824BE">
        <w:rPr>
          <w:rFonts w:ascii="Times New Roman" w:hAnsi="Times New Roman" w:cs="Times New Roman"/>
          <w:sz w:val="28"/>
          <w:szCs w:val="28"/>
        </w:rPr>
        <w:t xml:space="preserve"> бюджетного процесса</w:t>
      </w:r>
      <w:r w:rsidR="005914D9">
        <w:rPr>
          <w:rFonts w:ascii="Times New Roman" w:hAnsi="Times New Roman" w:cs="Times New Roman"/>
          <w:sz w:val="28"/>
          <w:szCs w:val="28"/>
        </w:rPr>
        <w:t>,</w:t>
      </w:r>
      <w:r w:rsidR="005914D9" w:rsidRPr="009824BE">
        <w:rPr>
          <w:rFonts w:ascii="Times New Roman" w:hAnsi="Times New Roman" w:cs="Times New Roman"/>
          <w:sz w:val="28"/>
          <w:szCs w:val="28"/>
        </w:rPr>
        <w:t xml:space="preserve"> и учтенным как невыясненные поступления;</w:t>
      </w:r>
    </w:p>
    <w:p w:rsidR="005914D9" w:rsidRDefault="000D6AA3"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5914D9">
        <w:rPr>
          <w:rFonts w:ascii="Times New Roman" w:hAnsi="Times New Roman" w:cs="Times New Roman"/>
          <w:sz w:val="28"/>
          <w:szCs w:val="28"/>
        </w:rPr>
        <w:t xml:space="preserve">.8. </w:t>
      </w:r>
      <w:r w:rsidR="005914D9" w:rsidRPr="00DB4C97">
        <w:rPr>
          <w:rFonts w:ascii="Times New Roman" w:hAnsi="Times New Roman" w:cs="Times New Roman"/>
          <w:sz w:val="28"/>
          <w:szCs w:val="28"/>
        </w:rPr>
        <w:t xml:space="preserve">осуществляет контроль за соответствием данных полученной выписки банка проведенным операциям </w:t>
      </w:r>
      <w:r w:rsidR="005914D9">
        <w:rPr>
          <w:rFonts w:ascii="Times New Roman" w:hAnsi="Times New Roman" w:cs="Times New Roman"/>
          <w:sz w:val="28"/>
          <w:szCs w:val="28"/>
        </w:rPr>
        <w:t>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r w:rsidR="005914D9" w:rsidRPr="00DB4C97">
        <w:rPr>
          <w:rFonts w:ascii="Times New Roman" w:hAnsi="Times New Roman" w:cs="Times New Roman"/>
          <w:sz w:val="28"/>
          <w:szCs w:val="28"/>
        </w:rPr>
        <w:t>;</w:t>
      </w:r>
    </w:p>
    <w:p w:rsidR="005914D9" w:rsidRDefault="000D6AA3"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5914D9">
        <w:rPr>
          <w:rFonts w:ascii="Times New Roman" w:hAnsi="Times New Roman" w:cs="Times New Roman"/>
          <w:sz w:val="28"/>
          <w:szCs w:val="28"/>
        </w:rPr>
        <w:t xml:space="preserve">.9. </w:t>
      </w:r>
      <w:r w:rsidR="005914D9" w:rsidRPr="008D35E1">
        <w:rPr>
          <w:rFonts w:ascii="Times New Roman" w:hAnsi="Times New Roman" w:cs="Times New Roman"/>
          <w:sz w:val="28"/>
          <w:szCs w:val="28"/>
        </w:rPr>
        <w:t xml:space="preserve">осуществляет исполнение порядка завершения операций в текущем </w:t>
      </w:r>
      <w:r w:rsidR="005914D9" w:rsidRPr="008D35E1">
        <w:rPr>
          <w:rFonts w:ascii="Times New Roman" w:hAnsi="Times New Roman" w:cs="Times New Roman"/>
          <w:sz w:val="28"/>
          <w:szCs w:val="28"/>
        </w:rPr>
        <w:lastRenderedPageBreak/>
        <w:t>финансовом году в пределах компетенции Отдела;</w:t>
      </w:r>
    </w:p>
    <w:p w:rsidR="005914D9" w:rsidRDefault="000D6AA3"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5914D9">
        <w:rPr>
          <w:rFonts w:ascii="Times New Roman" w:hAnsi="Times New Roman" w:cs="Times New Roman"/>
          <w:sz w:val="28"/>
          <w:szCs w:val="28"/>
        </w:rPr>
        <w:t>.10. осуществляет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
    <w:p w:rsidR="005914D9" w:rsidRPr="0047122D" w:rsidRDefault="000D6AA3"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5914D9">
        <w:rPr>
          <w:rFonts w:ascii="Times New Roman" w:hAnsi="Times New Roman" w:cs="Times New Roman"/>
          <w:sz w:val="28"/>
          <w:szCs w:val="28"/>
        </w:rPr>
        <w:t>.11. осуществляет подготовку аналитической информации по казначейскому сопровождению целевых средств для предоставления в центральный аппарат Федерального казначейства;</w:t>
      </w:r>
    </w:p>
    <w:p w:rsidR="005914D9" w:rsidRDefault="000D6AA3"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5914D9">
        <w:rPr>
          <w:rFonts w:ascii="Times New Roman" w:hAnsi="Times New Roman" w:cs="Times New Roman"/>
          <w:sz w:val="28"/>
          <w:szCs w:val="28"/>
        </w:rPr>
        <w:t>.12. доводит до клиентов информацию о нормативных правовых актах, регулирующих казначейское сопровождение средств;</w:t>
      </w:r>
    </w:p>
    <w:p w:rsidR="005914D9" w:rsidRDefault="000D6AA3"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5914D9">
        <w:rPr>
          <w:rFonts w:ascii="Times New Roman" w:hAnsi="Times New Roman" w:cs="Times New Roman"/>
          <w:sz w:val="28"/>
          <w:szCs w:val="28"/>
        </w:rPr>
        <w:t>.13. осуществляет проведение проверок при казначейском сопровождении в случаях, установленных актами Правительства Российской Федерации (далее – «расширенное казначейское сопровождение»)</w:t>
      </w:r>
      <w:r w:rsidR="005914D9" w:rsidRPr="00280A81">
        <w:rPr>
          <w:rFonts w:ascii="Times New Roman" w:hAnsi="Times New Roman" w:cs="Times New Roman"/>
          <w:sz w:val="28"/>
          <w:szCs w:val="28"/>
        </w:rPr>
        <w:t>;</w:t>
      </w:r>
    </w:p>
    <w:p w:rsidR="005914D9" w:rsidRDefault="000D6AA3"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5914D9">
        <w:rPr>
          <w:rFonts w:ascii="Times New Roman" w:hAnsi="Times New Roman" w:cs="Times New Roman"/>
          <w:sz w:val="28"/>
          <w:szCs w:val="28"/>
        </w:rPr>
        <w:t>.14. в пределах компетенции Отдела осуществляет взаимодействие с Федеральным казенным учреждением «Центр по обеспечению Казначейства России» при проведении проверок при «расширенном казначейском сопровождении» в порядке, установленном приказом Федерального казначейства</w:t>
      </w:r>
      <w:r w:rsidR="005914D9" w:rsidRPr="00280A81">
        <w:rPr>
          <w:rFonts w:ascii="Times New Roman" w:hAnsi="Times New Roman" w:cs="Times New Roman"/>
          <w:sz w:val="28"/>
          <w:szCs w:val="28"/>
        </w:rPr>
        <w:t>;</w:t>
      </w:r>
      <w:r w:rsidR="005914D9">
        <w:rPr>
          <w:rFonts w:ascii="Times New Roman" w:hAnsi="Times New Roman" w:cs="Times New Roman"/>
          <w:sz w:val="28"/>
          <w:szCs w:val="28"/>
        </w:rPr>
        <w:t xml:space="preserve"> </w:t>
      </w:r>
    </w:p>
    <w:p w:rsidR="005914D9" w:rsidRPr="00B10FD9" w:rsidRDefault="000D6AA3"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D3748E">
        <w:rPr>
          <w:rFonts w:ascii="Times New Roman" w:hAnsi="Times New Roman" w:cs="Times New Roman"/>
          <w:sz w:val="28"/>
          <w:szCs w:val="28"/>
        </w:rPr>
        <w:t>.15</w:t>
      </w:r>
      <w:r w:rsidR="005914D9" w:rsidRPr="00B10FD9">
        <w:rPr>
          <w:rFonts w:ascii="Times New Roman" w:hAnsi="Times New Roman" w:cs="Times New Roman"/>
          <w:sz w:val="28"/>
          <w:szCs w:val="28"/>
        </w:rPr>
        <w:t>. 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5914D9" w:rsidRPr="00B10FD9" w:rsidRDefault="001A6036"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DD782C">
        <w:rPr>
          <w:rFonts w:ascii="Times New Roman" w:hAnsi="Times New Roman" w:cs="Times New Roman"/>
          <w:sz w:val="28"/>
          <w:szCs w:val="28"/>
        </w:rPr>
        <w:t>.16</w:t>
      </w:r>
      <w:r w:rsidR="005914D9" w:rsidRPr="00B10FD9">
        <w:rPr>
          <w:rFonts w:ascii="Times New Roman" w:hAnsi="Times New Roman" w:cs="Times New Roman"/>
          <w:sz w:val="28"/>
          <w:szCs w:val="28"/>
        </w:rPr>
        <w:t xml:space="preserve">. осуществляет контроль за </w:t>
      </w:r>
      <w:proofErr w:type="spellStart"/>
      <w:r w:rsidR="005914D9" w:rsidRPr="00B10FD9">
        <w:rPr>
          <w:rFonts w:ascii="Times New Roman" w:hAnsi="Times New Roman" w:cs="Times New Roman"/>
          <w:sz w:val="28"/>
          <w:szCs w:val="28"/>
        </w:rPr>
        <w:t>непревышением</w:t>
      </w:r>
      <w:proofErr w:type="spellEnd"/>
      <w:r w:rsidR="005914D9" w:rsidRPr="00B10FD9">
        <w:rPr>
          <w:rFonts w:ascii="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5914D9" w:rsidRPr="00FA5D1F" w:rsidRDefault="001A6036"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5914D9" w:rsidRPr="00FA5D1F">
        <w:rPr>
          <w:rFonts w:ascii="Times New Roman" w:hAnsi="Times New Roman" w:cs="Times New Roman"/>
          <w:sz w:val="28"/>
          <w:szCs w:val="28"/>
        </w:rPr>
        <w:t>.</w:t>
      </w:r>
      <w:r w:rsidR="00DD782C">
        <w:rPr>
          <w:rFonts w:ascii="Times New Roman" w:hAnsi="Times New Roman" w:cs="Times New Roman"/>
          <w:sz w:val="28"/>
          <w:szCs w:val="28"/>
        </w:rPr>
        <w:t>17</w:t>
      </w:r>
      <w:r w:rsidR="005914D9" w:rsidRPr="00FA5D1F">
        <w:rPr>
          <w:rFonts w:ascii="Times New Roman" w:hAnsi="Times New Roman" w:cs="Times New Roman"/>
          <w:sz w:val="28"/>
          <w:szCs w:val="28"/>
        </w:rPr>
        <w:t>. оказывает консультативную помощь финансовым органам, участникам бюджетного процесса бюджетов всех уровней бюд</w:t>
      </w:r>
      <w:r w:rsidR="00D3748E">
        <w:rPr>
          <w:rFonts w:ascii="Times New Roman" w:hAnsi="Times New Roman" w:cs="Times New Roman"/>
          <w:sz w:val="28"/>
          <w:szCs w:val="28"/>
        </w:rPr>
        <w:t xml:space="preserve">жетов, </w:t>
      </w:r>
      <w:proofErr w:type="spellStart"/>
      <w:r w:rsidR="00D3748E">
        <w:rPr>
          <w:rFonts w:ascii="Times New Roman" w:hAnsi="Times New Roman" w:cs="Times New Roman"/>
          <w:sz w:val="28"/>
          <w:szCs w:val="28"/>
        </w:rPr>
        <w:t>обслуживающихся</w:t>
      </w:r>
      <w:proofErr w:type="spellEnd"/>
      <w:r w:rsidR="00D3748E">
        <w:rPr>
          <w:rFonts w:ascii="Times New Roman" w:hAnsi="Times New Roman" w:cs="Times New Roman"/>
          <w:sz w:val="28"/>
          <w:szCs w:val="28"/>
        </w:rPr>
        <w:t xml:space="preserve"> в Отделе</w:t>
      </w:r>
      <w:r w:rsidR="005914D9" w:rsidRPr="00FA5D1F">
        <w:rPr>
          <w:rFonts w:ascii="Times New Roman" w:hAnsi="Times New Roman" w:cs="Times New Roman"/>
          <w:sz w:val="28"/>
          <w:szCs w:val="28"/>
        </w:rPr>
        <w:t xml:space="preserve"> и иным юридическим и физическим лицам по вопросам, относящимся к компетенции Отдела;</w:t>
      </w:r>
    </w:p>
    <w:p w:rsidR="005914D9" w:rsidRPr="005936F6" w:rsidRDefault="001A6036" w:rsidP="005914D9">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8</w:t>
      </w:r>
      <w:r w:rsidR="00DD782C">
        <w:rPr>
          <w:rFonts w:ascii="Times New Roman" w:hAnsi="Times New Roman" w:cs="Times New Roman"/>
          <w:sz w:val="28"/>
          <w:szCs w:val="28"/>
        </w:rPr>
        <w:t>.18</w:t>
      </w:r>
      <w:r w:rsidR="005914D9" w:rsidRPr="00FA5D1F">
        <w:rPr>
          <w:rFonts w:ascii="Times New Roman" w:hAnsi="Times New Roman" w:cs="Times New Roman"/>
          <w:sz w:val="28"/>
          <w:szCs w:val="28"/>
        </w:rPr>
        <w:t>. осуществляет взаимодействие с клиентами Управления по методологическим вопросам, входящим в компетенцию</w:t>
      </w:r>
      <w:r w:rsidR="005914D9" w:rsidRPr="00B10FD9">
        <w:rPr>
          <w:rFonts w:ascii="Times New Roman" w:hAnsi="Times New Roman" w:cs="Times New Roman"/>
          <w:sz w:val="28"/>
          <w:szCs w:val="28"/>
        </w:rPr>
        <w:t xml:space="preserve"> отдела, по работе в </w:t>
      </w:r>
      <w:r w:rsidR="005914D9" w:rsidRPr="005936F6">
        <w:rPr>
          <w:rFonts w:ascii="Times New Roman" w:hAnsi="Times New Roman" w:cs="Times New Roman"/>
          <w:sz w:val="28"/>
          <w:szCs w:val="28"/>
        </w:rPr>
        <w:t>отдельных компонентах Системы «Электронный бюджет»;</w:t>
      </w:r>
    </w:p>
    <w:p w:rsidR="005914D9" w:rsidRPr="00211417" w:rsidRDefault="001A6036" w:rsidP="005914D9">
      <w:pPr>
        <w:ind w:firstLine="709"/>
        <w:jc w:val="both"/>
        <w:rPr>
          <w:rFonts w:ascii="Times New Roman" w:hAnsi="Times New Roman" w:cs="Times New Roman"/>
          <w:sz w:val="28"/>
          <w:szCs w:val="28"/>
        </w:rPr>
      </w:pPr>
      <w:r>
        <w:rPr>
          <w:rFonts w:ascii="Times New Roman" w:hAnsi="Times New Roman" w:cs="Times New Roman"/>
          <w:sz w:val="28"/>
          <w:szCs w:val="28"/>
        </w:rPr>
        <w:t>8</w:t>
      </w:r>
      <w:r w:rsidR="00DD782C">
        <w:rPr>
          <w:rFonts w:ascii="Times New Roman" w:hAnsi="Times New Roman" w:cs="Times New Roman"/>
          <w:sz w:val="28"/>
          <w:szCs w:val="28"/>
        </w:rPr>
        <w:t>.19</w:t>
      </w:r>
      <w:r w:rsidR="005914D9" w:rsidRPr="005936F6">
        <w:rPr>
          <w:rFonts w:ascii="Times New Roman" w:hAnsi="Times New Roman" w:cs="Times New Roman"/>
          <w:sz w:val="28"/>
          <w:szCs w:val="28"/>
        </w:rPr>
        <w:t xml:space="preserve">. </w:t>
      </w:r>
      <w:r w:rsidR="005914D9" w:rsidRPr="005936F6">
        <w:rPr>
          <w:rFonts w:ascii="Times New Roman" w:hAnsi="Times New Roman" w:cs="Times New Roman"/>
          <w:bCs/>
          <w:sz w:val="28"/>
          <w:szCs w:val="28"/>
        </w:rPr>
        <w:t>обеспечивает в пределах компетенции Отдела своевременное и полное рассмотрение обращений гражд</w:t>
      </w:r>
      <w:r w:rsidR="00E554B4">
        <w:rPr>
          <w:rFonts w:ascii="Times New Roman" w:hAnsi="Times New Roman" w:cs="Times New Roman"/>
          <w:bCs/>
          <w:sz w:val="28"/>
          <w:szCs w:val="28"/>
        </w:rPr>
        <w:t>ан и юридических лиц, подготовку</w:t>
      </w:r>
      <w:r w:rsidR="005914D9" w:rsidRPr="005936F6">
        <w:rPr>
          <w:rFonts w:ascii="Times New Roman" w:hAnsi="Times New Roman" w:cs="Times New Roman"/>
          <w:bCs/>
          <w:sz w:val="28"/>
          <w:szCs w:val="28"/>
        </w:rPr>
        <w:t xml:space="preserve"> ответов на указанные обращения в установленный законодательством Российской Федерации срок;</w:t>
      </w:r>
    </w:p>
    <w:p w:rsidR="005914D9" w:rsidRPr="008305D2" w:rsidRDefault="001A6036"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DD782C">
        <w:rPr>
          <w:rFonts w:ascii="Times New Roman" w:hAnsi="Times New Roman" w:cs="Times New Roman"/>
          <w:bCs/>
          <w:sz w:val="28"/>
          <w:szCs w:val="28"/>
        </w:rPr>
        <w:t>.20</w:t>
      </w:r>
      <w:r w:rsidR="005914D9">
        <w:rPr>
          <w:rFonts w:ascii="Times New Roman" w:hAnsi="Times New Roman" w:cs="Times New Roman"/>
          <w:bCs/>
          <w:sz w:val="28"/>
          <w:szCs w:val="28"/>
        </w:rPr>
        <w:t xml:space="preserve">. </w:t>
      </w:r>
      <w:r w:rsidR="005914D9" w:rsidRPr="008305D2">
        <w:rPr>
          <w:rFonts w:ascii="Times New Roman" w:hAnsi="Times New Roman" w:cs="Times New Roman"/>
          <w:bCs/>
          <w:sz w:val="28"/>
          <w:szCs w:val="28"/>
        </w:rPr>
        <w:t>осуществляет в пределах компетенции Отдела ведение делопроизводства;</w:t>
      </w:r>
    </w:p>
    <w:p w:rsidR="005914D9" w:rsidRPr="008305D2" w:rsidRDefault="001A6036"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DD782C">
        <w:rPr>
          <w:rFonts w:ascii="Times New Roman" w:hAnsi="Times New Roman" w:cs="Times New Roman"/>
          <w:bCs/>
          <w:sz w:val="28"/>
          <w:szCs w:val="28"/>
        </w:rPr>
        <w:t>.21</w:t>
      </w:r>
      <w:r w:rsidR="005914D9">
        <w:rPr>
          <w:rFonts w:ascii="Times New Roman" w:hAnsi="Times New Roman" w:cs="Times New Roman"/>
          <w:bCs/>
          <w:sz w:val="28"/>
          <w:szCs w:val="28"/>
        </w:rPr>
        <w:t xml:space="preserve">. </w:t>
      </w:r>
      <w:r w:rsidR="005914D9" w:rsidRPr="008305D2">
        <w:rPr>
          <w:rFonts w:ascii="Times New Roman" w:hAnsi="Times New Roman" w:cs="Times New Roman"/>
          <w:bCs/>
          <w:sz w:val="28"/>
          <w:szCs w:val="28"/>
        </w:rPr>
        <w:t>осуществляет внутренний контроль соответствия деятельности Отде</w:t>
      </w:r>
      <w:r w:rsidR="005914D9" w:rsidRPr="00335FB1">
        <w:rPr>
          <w:rFonts w:ascii="Times New Roman" w:hAnsi="Times New Roman" w:cs="Times New Roman"/>
          <w:bCs/>
          <w:sz w:val="28"/>
          <w:szCs w:val="28"/>
        </w:rPr>
        <w:t>ла по исполнению</w:t>
      </w:r>
      <w:r w:rsidR="005914D9" w:rsidRPr="008305D2">
        <w:rPr>
          <w:rFonts w:ascii="Times New Roman" w:hAnsi="Times New Roman" w:cs="Times New Roman"/>
          <w:bCs/>
          <w:sz w:val="28"/>
          <w:szCs w:val="28"/>
        </w:rPr>
        <w:t xml:space="preserve"> функций и полномочий требованиям нормативных правовых </w:t>
      </w:r>
      <w:r w:rsidR="005914D9" w:rsidRPr="008305D2">
        <w:rPr>
          <w:rFonts w:ascii="Times New Roman" w:hAnsi="Times New Roman" w:cs="Times New Roman"/>
          <w:bCs/>
          <w:sz w:val="28"/>
          <w:szCs w:val="28"/>
        </w:rPr>
        <w:lastRenderedPageBreak/>
        <w:t>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5914D9" w:rsidRPr="008305D2" w:rsidRDefault="008A2E7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DD782C">
        <w:rPr>
          <w:rFonts w:ascii="Times New Roman" w:hAnsi="Times New Roman" w:cs="Times New Roman"/>
          <w:bCs/>
          <w:sz w:val="28"/>
          <w:szCs w:val="28"/>
        </w:rPr>
        <w:t>.22</w:t>
      </w:r>
      <w:r w:rsidR="005914D9">
        <w:rPr>
          <w:rFonts w:ascii="Times New Roman" w:hAnsi="Times New Roman" w:cs="Times New Roman"/>
          <w:bCs/>
          <w:sz w:val="28"/>
          <w:szCs w:val="28"/>
        </w:rPr>
        <w:t xml:space="preserve">. </w:t>
      </w:r>
      <w:r w:rsidR="005914D9" w:rsidRPr="008305D2">
        <w:rPr>
          <w:rFonts w:ascii="Times New Roman" w:hAnsi="Times New Roman" w:cs="Times New Roman"/>
          <w:bCs/>
          <w:sz w:val="28"/>
          <w:szCs w:val="28"/>
        </w:rPr>
        <w:t xml:space="preserve">взаимодействует в пределах компетенции Отдела со структурными подразделениями Управления, центрального аппарата Федерального казначейства, </w:t>
      </w:r>
      <w:r w:rsidR="005914D9">
        <w:rPr>
          <w:rFonts w:ascii="Times New Roman" w:hAnsi="Times New Roman" w:cs="Times New Roman"/>
          <w:bCs/>
          <w:sz w:val="28"/>
          <w:szCs w:val="28"/>
        </w:rPr>
        <w:t>м</w:t>
      </w:r>
      <w:r w:rsidR="005914D9" w:rsidRPr="008305D2">
        <w:rPr>
          <w:rFonts w:ascii="Times New Roman" w:hAnsi="Times New Roman" w:cs="Times New Roman"/>
          <w:bCs/>
          <w:sz w:val="28"/>
          <w:szCs w:val="28"/>
        </w:rPr>
        <w:t>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5914D9" w:rsidRPr="008305D2" w:rsidRDefault="008A2E7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DD782C">
        <w:rPr>
          <w:rFonts w:ascii="Times New Roman" w:hAnsi="Times New Roman" w:cs="Times New Roman"/>
          <w:bCs/>
          <w:sz w:val="28"/>
          <w:szCs w:val="28"/>
        </w:rPr>
        <w:t>.23</w:t>
      </w:r>
      <w:r w:rsidR="005914D9">
        <w:rPr>
          <w:rFonts w:ascii="Times New Roman" w:hAnsi="Times New Roman" w:cs="Times New Roman"/>
          <w:bCs/>
          <w:sz w:val="28"/>
          <w:szCs w:val="28"/>
        </w:rPr>
        <w:t xml:space="preserve">. </w:t>
      </w:r>
      <w:r w:rsidR="005914D9" w:rsidRPr="008305D2">
        <w:rPr>
          <w:rFonts w:ascii="Times New Roman" w:hAnsi="Times New Roman" w:cs="Times New Roman"/>
          <w:bCs/>
          <w:sz w:val="28"/>
          <w:szCs w:val="28"/>
        </w:rPr>
        <w:t>осуществляет организацию ведения нормативно–справочной информации, относящейся к функциям Отдела;</w:t>
      </w:r>
    </w:p>
    <w:p w:rsidR="005914D9" w:rsidRPr="008305D2" w:rsidRDefault="008A2E7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DD782C">
        <w:rPr>
          <w:rFonts w:ascii="Times New Roman" w:hAnsi="Times New Roman" w:cs="Times New Roman"/>
          <w:bCs/>
          <w:sz w:val="28"/>
          <w:szCs w:val="28"/>
        </w:rPr>
        <w:t>.24</w:t>
      </w:r>
      <w:r w:rsidR="005914D9">
        <w:rPr>
          <w:rFonts w:ascii="Times New Roman" w:hAnsi="Times New Roman" w:cs="Times New Roman"/>
          <w:bCs/>
          <w:sz w:val="28"/>
          <w:szCs w:val="28"/>
        </w:rPr>
        <w:t xml:space="preserve">. </w:t>
      </w:r>
      <w:r w:rsidR="005914D9" w:rsidRPr="008305D2">
        <w:rPr>
          <w:rFonts w:ascii="Times New Roman" w:hAnsi="Times New Roman" w:cs="Times New Roman"/>
          <w:bCs/>
          <w:sz w:val="28"/>
          <w:szCs w:val="28"/>
        </w:rPr>
        <w:t>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5914D9" w:rsidRPr="008305D2" w:rsidRDefault="008A2E7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DD782C">
        <w:rPr>
          <w:rFonts w:ascii="Times New Roman" w:hAnsi="Times New Roman" w:cs="Times New Roman"/>
          <w:bCs/>
          <w:sz w:val="28"/>
          <w:szCs w:val="28"/>
        </w:rPr>
        <w:t>.25</w:t>
      </w:r>
      <w:r w:rsidR="005914D9">
        <w:rPr>
          <w:rFonts w:ascii="Times New Roman" w:hAnsi="Times New Roman" w:cs="Times New Roman"/>
          <w:bCs/>
          <w:sz w:val="28"/>
          <w:szCs w:val="28"/>
        </w:rPr>
        <w:t xml:space="preserve">. </w:t>
      </w:r>
      <w:r w:rsidR="005914D9" w:rsidRPr="008305D2">
        <w:rPr>
          <w:rFonts w:ascii="Times New Roman" w:hAnsi="Times New Roman" w:cs="Times New Roman"/>
          <w:bCs/>
          <w:sz w:val="28"/>
          <w:szCs w:val="28"/>
        </w:rPr>
        <w:t>выполняет мероприятия по обеспечению режима секретности в Отделе, а также защите обрабатываемой информации;</w:t>
      </w:r>
    </w:p>
    <w:p w:rsidR="005914D9" w:rsidRPr="008305D2" w:rsidRDefault="008A2E7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DD782C">
        <w:rPr>
          <w:rFonts w:ascii="Times New Roman" w:hAnsi="Times New Roman" w:cs="Times New Roman"/>
          <w:bCs/>
          <w:sz w:val="28"/>
          <w:szCs w:val="28"/>
        </w:rPr>
        <w:t>.26</w:t>
      </w:r>
      <w:r w:rsidR="005914D9">
        <w:rPr>
          <w:rFonts w:ascii="Times New Roman" w:hAnsi="Times New Roman" w:cs="Times New Roman"/>
          <w:bCs/>
          <w:sz w:val="28"/>
          <w:szCs w:val="28"/>
        </w:rPr>
        <w:t xml:space="preserve">. </w:t>
      </w:r>
      <w:r w:rsidR="005914D9" w:rsidRPr="008305D2">
        <w:rPr>
          <w:rFonts w:ascii="Times New Roman" w:hAnsi="Times New Roman" w:cs="Times New Roman"/>
          <w:bCs/>
          <w:sz w:val="28"/>
          <w:szCs w:val="28"/>
        </w:rPr>
        <w:t>обеспечивает исполнение технологических регламентов Федерального казначейства, относящихся к функциям Отдела;</w:t>
      </w:r>
    </w:p>
    <w:p w:rsidR="005914D9" w:rsidRPr="008305D2" w:rsidRDefault="008A2E7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DD782C">
        <w:rPr>
          <w:rFonts w:ascii="Times New Roman" w:hAnsi="Times New Roman" w:cs="Times New Roman"/>
          <w:bCs/>
          <w:sz w:val="28"/>
          <w:szCs w:val="28"/>
        </w:rPr>
        <w:t>.27</w:t>
      </w:r>
      <w:r w:rsidR="005914D9">
        <w:rPr>
          <w:rFonts w:ascii="Times New Roman" w:hAnsi="Times New Roman" w:cs="Times New Roman"/>
          <w:bCs/>
          <w:sz w:val="28"/>
          <w:szCs w:val="28"/>
        </w:rPr>
        <w:t>.</w:t>
      </w:r>
      <w:r w:rsidR="005914D9" w:rsidRPr="008305D2">
        <w:rPr>
          <w:rFonts w:ascii="Times New Roman" w:hAnsi="Times New Roman" w:cs="Times New Roman"/>
          <w:bCs/>
          <w:sz w:val="28"/>
          <w:szCs w:val="28"/>
        </w:rPr>
        <w:t xml:space="preserve"> участвует в мероприятиях мобилизационной подготовки и гражданской обороны Управления;</w:t>
      </w:r>
    </w:p>
    <w:p w:rsidR="005914D9" w:rsidRPr="008305D2" w:rsidRDefault="008A2E7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DD782C">
        <w:rPr>
          <w:rFonts w:ascii="Times New Roman" w:hAnsi="Times New Roman" w:cs="Times New Roman"/>
          <w:bCs/>
          <w:sz w:val="28"/>
          <w:szCs w:val="28"/>
        </w:rPr>
        <w:t>.28</w:t>
      </w:r>
      <w:r w:rsidR="005914D9">
        <w:rPr>
          <w:rFonts w:ascii="Times New Roman" w:hAnsi="Times New Roman" w:cs="Times New Roman"/>
          <w:bCs/>
          <w:sz w:val="28"/>
          <w:szCs w:val="28"/>
        </w:rPr>
        <w:t xml:space="preserve">. </w:t>
      </w:r>
      <w:r w:rsidR="005914D9" w:rsidRPr="008305D2">
        <w:rPr>
          <w:rFonts w:ascii="Times New Roman" w:hAnsi="Times New Roman" w:cs="Times New Roman"/>
          <w:bCs/>
          <w:sz w:val="28"/>
          <w:szCs w:val="28"/>
        </w:rPr>
        <w:t>обеспечивает соблюдение требований охраны труда и правил противопожарного режима в пределах компетенции Отдела;</w:t>
      </w:r>
    </w:p>
    <w:p w:rsidR="005914D9" w:rsidRPr="008305D2" w:rsidRDefault="008A2E7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DD782C">
        <w:rPr>
          <w:rFonts w:ascii="Times New Roman" w:hAnsi="Times New Roman" w:cs="Times New Roman"/>
          <w:bCs/>
          <w:sz w:val="28"/>
          <w:szCs w:val="28"/>
        </w:rPr>
        <w:t>.29</w:t>
      </w:r>
      <w:r w:rsidR="005914D9">
        <w:rPr>
          <w:rFonts w:ascii="Times New Roman" w:hAnsi="Times New Roman" w:cs="Times New Roman"/>
          <w:bCs/>
          <w:sz w:val="28"/>
          <w:szCs w:val="28"/>
        </w:rPr>
        <w:t xml:space="preserve">. </w:t>
      </w:r>
      <w:r w:rsidR="005914D9" w:rsidRPr="008305D2">
        <w:rPr>
          <w:rFonts w:ascii="Times New Roman" w:hAnsi="Times New Roman" w:cs="Times New Roman"/>
          <w:bCs/>
          <w:sz w:val="28"/>
          <w:szCs w:val="28"/>
        </w:rPr>
        <w:t>поддерживает в пределах компетенции отдела наполняемость сайта Управления;</w:t>
      </w:r>
    </w:p>
    <w:p w:rsidR="005914D9" w:rsidRPr="008305D2" w:rsidRDefault="008A2E7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DD782C">
        <w:rPr>
          <w:rFonts w:ascii="Times New Roman" w:hAnsi="Times New Roman" w:cs="Times New Roman"/>
          <w:bCs/>
          <w:sz w:val="28"/>
          <w:szCs w:val="28"/>
        </w:rPr>
        <w:t>.30</w:t>
      </w:r>
      <w:r w:rsidR="005914D9">
        <w:rPr>
          <w:rFonts w:ascii="Times New Roman" w:hAnsi="Times New Roman" w:cs="Times New Roman"/>
          <w:bCs/>
          <w:sz w:val="28"/>
          <w:szCs w:val="28"/>
        </w:rPr>
        <w:t xml:space="preserve">. </w:t>
      </w:r>
      <w:r w:rsidR="005914D9" w:rsidRPr="008305D2">
        <w:rPr>
          <w:rFonts w:ascii="Times New Roman" w:hAnsi="Times New Roman" w:cs="Times New Roman"/>
          <w:bCs/>
          <w:sz w:val="28"/>
          <w:szCs w:val="28"/>
        </w:rPr>
        <w:t>управляет в установленном порядке внутренними (операционными) казначейскими рисками в пределах компетенции Отдела;</w:t>
      </w:r>
    </w:p>
    <w:p w:rsidR="005914D9" w:rsidRPr="008305D2" w:rsidRDefault="008A2E79" w:rsidP="005914D9">
      <w:pPr>
        <w:tabs>
          <w:tab w:val="left" w:pos="1134"/>
        </w:tabs>
        <w:autoSpaceDE w:val="0"/>
        <w:autoSpaceDN w:val="0"/>
        <w:adjustRightInd w:val="0"/>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8</w:t>
      </w:r>
      <w:r w:rsidR="00DD782C">
        <w:rPr>
          <w:rFonts w:ascii="Times New Roman" w:hAnsi="Times New Roman" w:cs="Times New Roman"/>
          <w:bCs/>
          <w:sz w:val="28"/>
          <w:szCs w:val="28"/>
        </w:rPr>
        <w:t>.31</w:t>
      </w:r>
      <w:r w:rsidR="005914D9">
        <w:rPr>
          <w:rFonts w:ascii="Times New Roman" w:hAnsi="Times New Roman" w:cs="Times New Roman"/>
          <w:bCs/>
          <w:sz w:val="28"/>
          <w:szCs w:val="28"/>
        </w:rPr>
        <w:t xml:space="preserve">. </w:t>
      </w:r>
      <w:r w:rsidR="005914D9" w:rsidRPr="008305D2">
        <w:rPr>
          <w:rFonts w:ascii="Times New Roman" w:hAnsi="Times New Roman" w:cs="Times New Roman"/>
          <w:bCs/>
          <w:sz w:val="28"/>
          <w:szCs w:val="28"/>
        </w:rPr>
        <w:t>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5914D9" w:rsidRPr="008305D2" w:rsidRDefault="008A2E79" w:rsidP="005914D9">
      <w:pPr>
        <w:tabs>
          <w:tab w:val="left" w:pos="1134"/>
        </w:tabs>
        <w:autoSpaceDE w:val="0"/>
        <w:autoSpaceDN w:val="0"/>
        <w:adjustRightInd w:val="0"/>
        <w:ind w:firstLine="709"/>
        <w:contextualSpacing/>
        <w:jc w:val="both"/>
        <w:rPr>
          <w:rFonts w:ascii="Times New Roman" w:hAnsi="Times New Roman" w:cs="Times New Roman"/>
          <w:sz w:val="28"/>
          <w:szCs w:val="28"/>
        </w:rPr>
      </w:pPr>
      <w:r>
        <w:rPr>
          <w:rFonts w:ascii="Times New Roman" w:hAnsi="Times New Roman" w:cs="Times New Roman"/>
          <w:bCs/>
          <w:sz w:val="28"/>
          <w:szCs w:val="28"/>
        </w:rPr>
        <w:t>8</w:t>
      </w:r>
      <w:r w:rsidR="00DD782C">
        <w:rPr>
          <w:rFonts w:ascii="Times New Roman" w:hAnsi="Times New Roman" w:cs="Times New Roman"/>
          <w:bCs/>
          <w:sz w:val="28"/>
          <w:szCs w:val="28"/>
        </w:rPr>
        <w:t>.32</w:t>
      </w:r>
      <w:r w:rsidR="005914D9">
        <w:rPr>
          <w:rFonts w:ascii="Times New Roman" w:hAnsi="Times New Roman" w:cs="Times New Roman"/>
          <w:bCs/>
          <w:sz w:val="28"/>
          <w:szCs w:val="28"/>
        </w:rPr>
        <w:t xml:space="preserve">. </w:t>
      </w:r>
      <w:r w:rsidR="005914D9" w:rsidRPr="008305D2">
        <w:rPr>
          <w:rFonts w:ascii="Times New Roman" w:hAnsi="Times New Roman" w:cs="Times New Roman"/>
          <w:bCs/>
          <w:sz w:val="28"/>
          <w:szCs w:val="28"/>
        </w:rPr>
        <w:t>осуществляет иные функции в пределах компетенции Отдела.</w:t>
      </w:r>
    </w:p>
    <w:p w:rsidR="005B7406" w:rsidRPr="005B7406" w:rsidRDefault="008A2E79" w:rsidP="00887D7A">
      <w:pPr>
        <w:tabs>
          <w:tab w:val="left" w:pos="993"/>
          <w:tab w:val="left" w:pos="1276"/>
        </w:tabs>
        <w:spacing w:line="320" w:lineRule="exact"/>
        <w:jc w:val="both"/>
        <w:rPr>
          <w:rFonts w:ascii="Times New Roman" w:hAnsi="Times New Roman" w:cs="Times New Roman"/>
          <w:sz w:val="28"/>
          <w:szCs w:val="28"/>
        </w:rPr>
      </w:pPr>
      <w:r>
        <w:rPr>
          <w:rFonts w:ascii="Times New Roman" w:hAnsi="Times New Roman" w:cs="Times New Roman"/>
          <w:sz w:val="28"/>
          <w:szCs w:val="28"/>
        </w:rPr>
        <w:t xml:space="preserve">          9. </w:t>
      </w:r>
      <w:r w:rsidR="005B7406" w:rsidRPr="005B7406">
        <w:rPr>
          <w:rFonts w:ascii="Times New Roman" w:hAnsi="Times New Roman" w:cs="Times New Roman"/>
          <w:sz w:val="28"/>
          <w:szCs w:val="28"/>
        </w:rPr>
        <w:t xml:space="preserve">В целях исполнения возложенных должностных обязанностей </w:t>
      </w:r>
      <w:r w:rsidR="00BB4EDE">
        <w:rPr>
          <w:rFonts w:ascii="Times New Roman" w:hAnsi="Times New Roman" w:cs="Times New Roman"/>
          <w:sz w:val="28"/>
          <w:szCs w:val="28"/>
        </w:rPr>
        <w:t>старший</w:t>
      </w:r>
      <w:r w:rsidR="005B7406" w:rsidRPr="005B7406">
        <w:rPr>
          <w:rFonts w:ascii="Times New Roman" w:hAnsi="Times New Roman" w:cs="Times New Roman"/>
          <w:sz w:val="28"/>
          <w:szCs w:val="28"/>
        </w:rPr>
        <w:t xml:space="preserve"> казначей имеет право:</w:t>
      </w:r>
    </w:p>
    <w:p w:rsidR="005B7406" w:rsidRPr="005B7406" w:rsidRDefault="004D2597" w:rsidP="004D2597">
      <w:pPr>
        <w:tabs>
          <w:tab w:val="left" w:pos="1276"/>
        </w:tabs>
        <w:jc w:val="both"/>
        <w:rPr>
          <w:rFonts w:ascii="Times New Roman" w:hAnsi="Times New Roman" w:cs="Times New Roman"/>
          <w:sz w:val="28"/>
          <w:szCs w:val="28"/>
        </w:rPr>
      </w:pPr>
      <w:r>
        <w:rPr>
          <w:rFonts w:ascii="Times New Roman" w:hAnsi="Times New Roman" w:cs="Times New Roman"/>
          <w:sz w:val="28"/>
          <w:szCs w:val="28"/>
        </w:rPr>
        <w:t xml:space="preserve">          9.</w:t>
      </w:r>
      <w:r w:rsidR="00887D7A">
        <w:rPr>
          <w:rFonts w:ascii="Times New Roman" w:hAnsi="Times New Roman" w:cs="Times New Roman"/>
          <w:sz w:val="28"/>
          <w:szCs w:val="28"/>
        </w:rPr>
        <w:t>1</w:t>
      </w:r>
      <w:r>
        <w:rPr>
          <w:rFonts w:ascii="Times New Roman" w:hAnsi="Times New Roman" w:cs="Times New Roman"/>
          <w:sz w:val="28"/>
          <w:szCs w:val="28"/>
        </w:rPr>
        <w:t xml:space="preserve">. </w:t>
      </w:r>
      <w:r w:rsidR="005B7406" w:rsidRPr="005B7406">
        <w:rPr>
          <w:rFonts w:ascii="Times New Roman" w:hAnsi="Times New Roman" w:cs="Times New Roman"/>
          <w:sz w:val="28"/>
          <w:szCs w:val="28"/>
        </w:rPr>
        <w:t>запрашивать и получать от клиентов сведения по вопросам, относящимся к компетенции Отдела;</w:t>
      </w:r>
    </w:p>
    <w:p w:rsidR="005B7406" w:rsidRPr="005B7406" w:rsidRDefault="004D2597" w:rsidP="004D2597">
      <w:pPr>
        <w:tabs>
          <w:tab w:val="left" w:pos="1276"/>
        </w:tabs>
        <w:jc w:val="both"/>
        <w:rPr>
          <w:rFonts w:ascii="Times New Roman" w:hAnsi="Times New Roman" w:cs="Times New Roman"/>
          <w:sz w:val="28"/>
          <w:szCs w:val="28"/>
        </w:rPr>
      </w:pPr>
      <w:r>
        <w:rPr>
          <w:rFonts w:ascii="Times New Roman" w:hAnsi="Times New Roman" w:cs="Times New Roman"/>
          <w:sz w:val="28"/>
          <w:szCs w:val="28"/>
        </w:rPr>
        <w:t xml:space="preserve">          9.</w:t>
      </w:r>
      <w:r w:rsidR="00887D7A">
        <w:rPr>
          <w:rFonts w:ascii="Times New Roman" w:hAnsi="Times New Roman" w:cs="Times New Roman"/>
          <w:sz w:val="28"/>
          <w:szCs w:val="28"/>
        </w:rPr>
        <w:t>2</w:t>
      </w:r>
      <w:r>
        <w:rPr>
          <w:rFonts w:ascii="Times New Roman" w:hAnsi="Times New Roman" w:cs="Times New Roman"/>
          <w:sz w:val="28"/>
          <w:szCs w:val="28"/>
        </w:rPr>
        <w:t>.</w:t>
      </w:r>
      <w:r w:rsidR="005B7406" w:rsidRPr="005B7406">
        <w:rPr>
          <w:rFonts w:ascii="Times New Roman" w:hAnsi="Times New Roman" w:cs="Times New Roman"/>
          <w:sz w:val="28"/>
          <w:szCs w:val="28"/>
        </w:rPr>
        <w:t>принимать участие в подготовке и проведении совещаний по вопросам, относящимся к компетенции Отдела;</w:t>
      </w:r>
    </w:p>
    <w:p w:rsidR="005B7406" w:rsidRPr="005B7406" w:rsidRDefault="00D77186" w:rsidP="00D77186">
      <w:pPr>
        <w:tabs>
          <w:tab w:val="left" w:pos="1276"/>
        </w:tabs>
        <w:jc w:val="both"/>
        <w:rPr>
          <w:rFonts w:ascii="Times New Roman" w:hAnsi="Times New Roman" w:cs="Times New Roman"/>
          <w:sz w:val="28"/>
          <w:szCs w:val="28"/>
        </w:rPr>
      </w:pPr>
      <w:r>
        <w:rPr>
          <w:rFonts w:ascii="Times New Roman" w:hAnsi="Times New Roman" w:cs="Times New Roman"/>
          <w:sz w:val="28"/>
          <w:szCs w:val="28"/>
        </w:rPr>
        <w:t xml:space="preserve">           9.</w:t>
      </w:r>
      <w:r w:rsidR="00887D7A">
        <w:rPr>
          <w:rFonts w:ascii="Times New Roman" w:hAnsi="Times New Roman" w:cs="Times New Roman"/>
          <w:sz w:val="28"/>
          <w:szCs w:val="28"/>
        </w:rPr>
        <w:t>3</w:t>
      </w:r>
      <w:r>
        <w:rPr>
          <w:rFonts w:ascii="Times New Roman" w:hAnsi="Times New Roman" w:cs="Times New Roman"/>
          <w:sz w:val="28"/>
          <w:szCs w:val="28"/>
        </w:rPr>
        <w:t xml:space="preserve">. </w:t>
      </w:r>
      <w:r w:rsidR="005B7406" w:rsidRPr="005B7406">
        <w:rPr>
          <w:rFonts w:ascii="Times New Roman" w:hAnsi="Times New Roman" w:cs="Times New Roman"/>
          <w:sz w:val="28"/>
          <w:szCs w:val="28"/>
        </w:rPr>
        <w:t>пользоваться в установленном порядке информационными базами Управления;</w:t>
      </w:r>
    </w:p>
    <w:p w:rsidR="005B7406" w:rsidRPr="005B7406" w:rsidRDefault="00D77186" w:rsidP="00D77186">
      <w:pPr>
        <w:tabs>
          <w:tab w:val="left" w:pos="1276"/>
          <w:tab w:val="left" w:pos="1303"/>
        </w:tabs>
        <w:jc w:val="both"/>
        <w:rPr>
          <w:rFonts w:ascii="Times New Roman" w:hAnsi="Times New Roman" w:cs="Times New Roman"/>
          <w:sz w:val="28"/>
          <w:szCs w:val="28"/>
        </w:rPr>
      </w:pPr>
      <w:r>
        <w:rPr>
          <w:rFonts w:ascii="Times New Roman" w:hAnsi="Times New Roman" w:cs="Times New Roman"/>
          <w:sz w:val="28"/>
          <w:szCs w:val="28"/>
        </w:rPr>
        <w:t xml:space="preserve">           9.</w:t>
      </w:r>
      <w:r w:rsidR="00887D7A">
        <w:rPr>
          <w:rFonts w:ascii="Times New Roman" w:hAnsi="Times New Roman" w:cs="Times New Roman"/>
          <w:sz w:val="28"/>
          <w:szCs w:val="28"/>
        </w:rPr>
        <w:t>4</w:t>
      </w:r>
      <w:r>
        <w:rPr>
          <w:rFonts w:ascii="Times New Roman" w:hAnsi="Times New Roman" w:cs="Times New Roman"/>
          <w:sz w:val="28"/>
          <w:szCs w:val="28"/>
        </w:rPr>
        <w:t xml:space="preserve">. </w:t>
      </w:r>
      <w:r w:rsidR="005B7406" w:rsidRPr="005B7406">
        <w:rPr>
          <w:rFonts w:ascii="Times New Roman" w:hAnsi="Times New Roman" w:cs="Times New Roman"/>
          <w:sz w:val="28"/>
          <w:szCs w:val="28"/>
        </w:rPr>
        <w:t>привлекать с согласия руководителя</w:t>
      </w:r>
      <w:r w:rsidR="008E37F0">
        <w:rPr>
          <w:rFonts w:ascii="Times New Roman" w:hAnsi="Times New Roman" w:cs="Times New Roman"/>
          <w:sz w:val="28"/>
          <w:szCs w:val="28"/>
        </w:rPr>
        <w:t xml:space="preserve"> Управления</w:t>
      </w:r>
      <w:r w:rsidR="005B7406" w:rsidRPr="005B7406">
        <w:rPr>
          <w:rFonts w:ascii="Times New Roman" w:hAnsi="Times New Roman" w:cs="Times New Roman"/>
          <w:sz w:val="28"/>
          <w:szCs w:val="28"/>
        </w:rPr>
        <w:t xml:space="preserve"> (заместителя руководителя</w:t>
      </w:r>
      <w:r w:rsidR="00E554B4">
        <w:rPr>
          <w:rFonts w:ascii="Times New Roman" w:hAnsi="Times New Roman" w:cs="Times New Roman"/>
          <w:sz w:val="28"/>
          <w:szCs w:val="28"/>
        </w:rPr>
        <w:t xml:space="preserve"> Управления</w:t>
      </w:r>
      <w:r w:rsidR="005B7406" w:rsidRPr="005B7406">
        <w:rPr>
          <w:rFonts w:ascii="Times New Roman" w:hAnsi="Times New Roman" w:cs="Times New Roman"/>
          <w:sz w:val="28"/>
          <w:szCs w:val="28"/>
        </w:rPr>
        <w:t>, курирующего и контролирующего деятельность Отдела, в соответствии с распределением полномочий, утвержденным в у</w:t>
      </w:r>
      <w:r w:rsidR="00E554B4">
        <w:rPr>
          <w:rFonts w:ascii="Times New Roman" w:hAnsi="Times New Roman" w:cs="Times New Roman"/>
          <w:sz w:val="28"/>
          <w:szCs w:val="28"/>
        </w:rPr>
        <w:t xml:space="preserve">становленном порядке) </w:t>
      </w:r>
      <w:r w:rsidR="005B7406" w:rsidRPr="005B7406">
        <w:rPr>
          <w:rFonts w:ascii="Times New Roman" w:hAnsi="Times New Roman" w:cs="Times New Roman"/>
          <w:sz w:val="28"/>
          <w:szCs w:val="28"/>
        </w:rPr>
        <w:t xml:space="preserve">сотрудников структурных подразделений Управления к подготовке проектов документов по вопросам, относящимся к компетенции </w:t>
      </w:r>
      <w:r w:rsidR="005B7406" w:rsidRPr="005B7406">
        <w:rPr>
          <w:rFonts w:ascii="Times New Roman" w:hAnsi="Times New Roman" w:cs="Times New Roman"/>
          <w:sz w:val="28"/>
          <w:szCs w:val="28"/>
        </w:rPr>
        <w:lastRenderedPageBreak/>
        <w:t>Отдела;</w:t>
      </w:r>
    </w:p>
    <w:p w:rsidR="005B7406" w:rsidRPr="005B7406" w:rsidRDefault="00D77186" w:rsidP="00D77186">
      <w:pPr>
        <w:tabs>
          <w:tab w:val="left" w:pos="1276"/>
        </w:tabs>
        <w:jc w:val="both"/>
        <w:rPr>
          <w:rFonts w:ascii="Times New Roman" w:hAnsi="Times New Roman" w:cs="Times New Roman"/>
          <w:sz w:val="28"/>
          <w:szCs w:val="28"/>
        </w:rPr>
      </w:pPr>
      <w:r>
        <w:rPr>
          <w:rFonts w:ascii="Times New Roman" w:hAnsi="Times New Roman" w:cs="Times New Roman"/>
          <w:sz w:val="28"/>
          <w:szCs w:val="28"/>
        </w:rPr>
        <w:t xml:space="preserve">           9</w:t>
      </w:r>
      <w:r w:rsidR="00887D7A">
        <w:rPr>
          <w:rFonts w:ascii="Times New Roman" w:hAnsi="Times New Roman" w:cs="Times New Roman"/>
          <w:sz w:val="28"/>
          <w:szCs w:val="28"/>
        </w:rPr>
        <w:t>.5</w:t>
      </w:r>
      <w:r>
        <w:rPr>
          <w:rFonts w:ascii="Times New Roman" w:hAnsi="Times New Roman" w:cs="Times New Roman"/>
          <w:sz w:val="28"/>
          <w:szCs w:val="28"/>
        </w:rPr>
        <w:t xml:space="preserve">. </w:t>
      </w:r>
      <w:r w:rsidR="005B7406" w:rsidRPr="005B7406">
        <w:rPr>
          <w:rFonts w:ascii="Times New Roman" w:hAnsi="Times New Roman" w:cs="Times New Roman"/>
          <w:sz w:val="28"/>
          <w:szCs w:val="28"/>
        </w:rPr>
        <w:t>вносить руководству Управления предложения по вопросам, касающимся работы Отдела и совершенствованию деятельности Отдела.</w:t>
      </w:r>
    </w:p>
    <w:p w:rsidR="00961900" w:rsidRPr="00961900" w:rsidRDefault="00E554B4" w:rsidP="00E554B4">
      <w:pPr>
        <w:pStyle w:val="ConsPlusNormal"/>
        <w:tabs>
          <w:tab w:val="left" w:pos="-284"/>
          <w:tab w:val="left" w:pos="720"/>
        </w:tabs>
        <w:jc w:val="both"/>
        <w:rPr>
          <w:rFonts w:ascii="Times New Roman" w:hAnsi="Times New Roman" w:cs="Times New Roman"/>
          <w:sz w:val="28"/>
          <w:szCs w:val="28"/>
        </w:rPr>
      </w:pPr>
      <w:r>
        <w:rPr>
          <w:rFonts w:ascii="Times New Roman" w:eastAsiaTheme="minorHAnsi" w:hAnsi="Times New Roman" w:cs="Times New Roman"/>
          <w:sz w:val="28"/>
          <w:szCs w:val="28"/>
          <w:lang w:eastAsia="en-US"/>
        </w:rPr>
        <w:tab/>
        <w:t>1</w:t>
      </w:r>
      <w:r w:rsidR="00D77186">
        <w:rPr>
          <w:rFonts w:ascii="Times New Roman" w:eastAsiaTheme="minorHAnsi" w:hAnsi="Times New Roman" w:cs="Times New Roman"/>
          <w:sz w:val="28"/>
          <w:szCs w:val="28"/>
          <w:lang w:eastAsia="en-US"/>
        </w:rPr>
        <w:t>0</w:t>
      </w:r>
      <w:r>
        <w:rPr>
          <w:rFonts w:ascii="Times New Roman" w:eastAsiaTheme="minorHAnsi" w:hAnsi="Times New Roman" w:cs="Times New Roman"/>
          <w:sz w:val="28"/>
          <w:szCs w:val="28"/>
          <w:lang w:eastAsia="en-US"/>
        </w:rPr>
        <w:t xml:space="preserve">. </w:t>
      </w:r>
      <w:r w:rsidR="00002556" w:rsidRPr="00961900">
        <w:rPr>
          <w:rFonts w:ascii="Times New Roman" w:eastAsiaTheme="minorHAnsi" w:hAnsi="Times New Roman" w:cs="Times New Roman"/>
          <w:sz w:val="28"/>
          <w:szCs w:val="28"/>
          <w:lang w:eastAsia="en-US"/>
        </w:rPr>
        <w:t>Старший</w:t>
      </w:r>
      <w:r w:rsidR="005B7406" w:rsidRPr="00961900">
        <w:rPr>
          <w:rFonts w:ascii="Times New Roman" w:eastAsiaTheme="minorHAnsi" w:hAnsi="Times New Roman" w:cs="Times New Roman"/>
          <w:sz w:val="28"/>
          <w:szCs w:val="28"/>
          <w:lang w:eastAsia="en-US"/>
        </w:rPr>
        <w:t xml:space="preserve"> казначей </w:t>
      </w:r>
      <w:r w:rsidR="00961900" w:rsidRPr="00961900">
        <w:rPr>
          <w:rFonts w:ascii="Times New Roman" w:eastAsiaTheme="minorHAnsi" w:hAnsi="Times New Roman" w:cs="Times New Roman"/>
          <w:sz w:val="28"/>
          <w:szCs w:val="28"/>
          <w:lang w:eastAsia="en-US"/>
        </w:rPr>
        <w:t>осуществляет иные права и исполняет иные обязанности, предусмотренные законодательством Российской Федерации, Положением о Федеральном казначействе, Положением об Управлении Федерал</w:t>
      </w:r>
      <w:r w:rsidR="00961900">
        <w:rPr>
          <w:rFonts w:ascii="Times New Roman" w:eastAsiaTheme="minorHAnsi" w:hAnsi="Times New Roman" w:cs="Times New Roman"/>
          <w:sz w:val="28"/>
          <w:szCs w:val="28"/>
          <w:lang w:eastAsia="en-US"/>
        </w:rPr>
        <w:t>ьного казначейства по г. Москве</w:t>
      </w:r>
      <w:r w:rsidR="00961900" w:rsidRPr="00961900">
        <w:rPr>
          <w:rFonts w:ascii="Times New Roman" w:eastAsiaTheme="minorHAnsi" w:hAnsi="Times New Roman" w:cs="Times New Roman"/>
          <w:sz w:val="28"/>
          <w:szCs w:val="28"/>
          <w:lang w:eastAsia="en-US"/>
        </w:rPr>
        <w:t xml:space="preserve"> и Положением об Отделе.</w:t>
      </w:r>
    </w:p>
    <w:p w:rsidR="00BE1EFA" w:rsidRDefault="00E554B4" w:rsidP="00887D7A">
      <w:pPr>
        <w:pStyle w:val="ConsPlusNormal"/>
        <w:tabs>
          <w:tab w:val="left" w:pos="-284"/>
          <w:tab w:val="left" w:pos="720"/>
        </w:tabs>
        <w:jc w:val="both"/>
        <w:rPr>
          <w:rFonts w:ascii="Times New Roman" w:hAnsi="Times New Roman" w:cs="Times New Roman"/>
          <w:sz w:val="28"/>
          <w:szCs w:val="28"/>
        </w:rPr>
      </w:pPr>
      <w:r>
        <w:rPr>
          <w:rFonts w:ascii="Times New Roman" w:hAnsi="Times New Roman" w:cs="Times New Roman"/>
          <w:sz w:val="28"/>
          <w:szCs w:val="28"/>
        </w:rPr>
        <w:tab/>
        <w:t>1</w:t>
      </w:r>
      <w:r w:rsidR="00D77186">
        <w:rPr>
          <w:rFonts w:ascii="Times New Roman" w:hAnsi="Times New Roman" w:cs="Times New Roman"/>
          <w:sz w:val="28"/>
          <w:szCs w:val="28"/>
        </w:rPr>
        <w:t>1</w:t>
      </w:r>
      <w:r>
        <w:rPr>
          <w:rFonts w:ascii="Times New Roman" w:hAnsi="Times New Roman" w:cs="Times New Roman"/>
          <w:sz w:val="28"/>
          <w:szCs w:val="28"/>
        </w:rPr>
        <w:t>.</w:t>
      </w:r>
      <w:r w:rsidR="00002556" w:rsidRPr="00961900">
        <w:rPr>
          <w:rFonts w:ascii="Times New Roman" w:hAnsi="Times New Roman" w:cs="Times New Roman"/>
          <w:sz w:val="28"/>
          <w:szCs w:val="28"/>
        </w:rPr>
        <w:t>Старший</w:t>
      </w:r>
      <w:r w:rsidR="005B7406" w:rsidRPr="00961900">
        <w:rPr>
          <w:rFonts w:ascii="Times New Roman" w:hAnsi="Times New Roman" w:cs="Times New Roman"/>
          <w:sz w:val="28"/>
          <w:szCs w:val="28"/>
        </w:rPr>
        <w:t xml:space="preserve"> казначей за неисполнение или ненадлежащее исполнение должностных обязанностей может быть привлечен к ответственности в соответствии с законод</w:t>
      </w:r>
      <w:r w:rsidR="00887D7A">
        <w:rPr>
          <w:rFonts w:ascii="Times New Roman" w:hAnsi="Times New Roman" w:cs="Times New Roman"/>
          <w:sz w:val="28"/>
          <w:szCs w:val="28"/>
        </w:rPr>
        <w:t>ательством Российской Федерации.</w:t>
      </w:r>
    </w:p>
    <w:p w:rsidR="009B6E7D" w:rsidRPr="005B7406" w:rsidRDefault="009B6E7D" w:rsidP="00927244">
      <w:pPr>
        <w:tabs>
          <w:tab w:val="left" w:pos="-284"/>
          <w:tab w:val="left" w:pos="1276"/>
        </w:tabs>
        <w:jc w:val="both"/>
        <w:rPr>
          <w:rFonts w:ascii="Times New Roman" w:hAnsi="Times New Roman" w:cs="Times New Roman"/>
          <w:sz w:val="28"/>
          <w:szCs w:val="28"/>
        </w:rPr>
      </w:pPr>
    </w:p>
    <w:p w:rsidR="005B7406" w:rsidRPr="005B7406" w:rsidRDefault="005B7406" w:rsidP="00193210">
      <w:pPr>
        <w:numPr>
          <w:ilvl w:val="0"/>
          <w:numId w:val="2"/>
        </w:numPr>
        <w:tabs>
          <w:tab w:val="left" w:pos="1276"/>
          <w:tab w:val="left" w:pos="1560"/>
        </w:tabs>
        <w:spacing w:line="280" w:lineRule="exact"/>
        <w:ind w:left="1560" w:right="1694"/>
        <w:jc w:val="center"/>
        <w:rPr>
          <w:rFonts w:ascii="Times New Roman" w:hAnsi="Times New Roman" w:cs="Times New Roman"/>
          <w:sz w:val="28"/>
          <w:szCs w:val="28"/>
        </w:rPr>
      </w:pPr>
      <w:r w:rsidRPr="005B7406">
        <w:rPr>
          <w:rFonts w:ascii="Times New Roman" w:hAnsi="Times New Roman" w:cs="Times New Roman"/>
          <w:sz w:val="28"/>
          <w:szCs w:val="28"/>
        </w:rPr>
        <w:t xml:space="preserve">Перечень вопросов, по которым </w:t>
      </w:r>
      <w:r w:rsidR="00002556">
        <w:rPr>
          <w:rFonts w:ascii="Times New Roman" w:hAnsi="Times New Roman" w:cs="Times New Roman"/>
          <w:sz w:val="28"/>
          <w:szCs w:val="28"/>
        </w:rPr>
        <w:t>старший</w:t>
      </w:r>
      <w:r w:rsidR="00193210">
        <w:rPr>
          <w:rFonts w:ascii="Times New Roman" w:hAnsi="Times New Roman" w:cs="Times New Roman"/>
          <w:sz w:val="28"/>
          <w:szCs w:val="28"/>
        </w:rPr>
        <w:t xml:space="preserve"> </w:t>
      </w:r>
      <w:r w:rsidRPr="005B7406">
        <w:rPr>
          <w:rFonts w:ascii="Times New Roman" w:hAnsi="Times New Roman" w:cs="Times New Roman"/>
          <w:sz w:val="28"/>
          <w:szCs w:val="28"/>
        </w:rPr>
        <w:t>казначей вправе или обязан самостоятельно принимать управленческие и иные решения.</w:t>
      </w:r>
    </w:p>
    <w:p w:rsidR="005B7406" w:rsidRPr="005B7406" w:rsidRDefault="005B7406" w:rsidP="00FC715D">
      <w:pPr>
        <w:tabs>
          <w:tab w:val="left" w:pos="1134"/>
          <w:tab w:val="left" w:pos="1276"/>
        </w:tabs>
        <w:spacing w:line="280" w:lineRule="exact"/>
        <w:ind w:left="709" w:firstLine="709"/>
        <w:rPr>
          <w:rFonts w:ascii="Times New Roman" w:hAnsi="Times New Roman" w:cs="Times New Roman"/>
          <w:sz w:val="28"/>
          <w:szCs w:val="28"/>
        </w:rPr>
      </w:pPr>
    </w:p>
    <w:p w:rsidR="005B7406" w:rsidRPr="005B7406" w:rsidRDefault="005B7406" w:rsidP="00FC715D">
      <w:pPr>
        <w:pStyle w:val="ConsPlusNormal"/>
        <w:tabs>
          <w:tab w:val="left" w:pos="1276"/>
        </w:tabs>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77186">
        <w:rPr>
          <w:rFonts w:ascii="Times New Roman" w:hAnsi="Times New Roman" w:cs="Times New Roman"/>
          <w:sz w:val="28"/>
          <w:szCs w:val="28"/>
        </w:rPr>
        <w:t>2</w:t>
      </w:r>
      <w:r w:rsidR="00BE0064">
        <w:rPr>
          <w:rFonts w:ascii="Times New Roman" w:hAnsi="Times New Roman" w:cs="Times New Roman"/>
          <w:sz w:val="28"/>
          <w:szCs w:val="28"/>
        </w:rPr>
        <w:t>.</w:t>
      </w:r>
      <w:r w:rsidRPr="005B7406">
        <w:rPr>
          <w:rFonts w:ascii="Times New Roman" w:hAnsi="Times New Roman" w:cs="Times New Roman"/>
          <w:sz w:val="28"/>
          <w:szCs w:val="28"/>
        </w:rPr>
        <w:t xml:space="preserve"> При исполнении служебных обязанностей </w:t>
      </w:r>
      <w:r w:rsidR="00002556">
        <w:rPr>
          <w:rFonts w:ascii="Times New Roman" w:hAnsi="Times New Roman" w:cs="Times New Roman"/>
          <w:sz w:val="28"/>
          <w:szCs w:val="28"/>
        </w:rPr>
        <w:t>старший</w:t>
      </w:r>
      <w:r w:rsidRPr="005B7406">
        <w:rPr>
          <w:rFonts w:ascii="Times New Roman" w:hAnsi="Times New Roman" w:cs="Times New Roman"/>
          <w:sz w:val="28"/>
          <w:szCs w:val="28"/>
        </w:rPr>
        <w:t xml:space="preserve"> к</w:t>
      </w:r>
      <w:r w:rsidR="00823E40">
        <w:rPr>
          <w:rFonts w:ascii="Times New Roman" w:hAnsi="Times New Roman" w:cs="Times New Roman"/>
          <w:sz w:val="28"/>
          <w:szCs w:val="28"/>
        </w:rPr>
        <w:t>азначей</w:t>
      </w:r>
      <w:r w:rsidR="008E37F0">
        <w:rPr>
          <w:rFonts w:ascii="Times New Roman" w:hAnsi="Times New Roman" w:cs="Times New Roman"/>
          <w:sz w:val="28"/>
          <w:szCs w:val="28"/>
        </w:rPr>
        <w:t xml:space="preserve"> </w:t>
      </w:r>
      <w:proofErr w:type="gramStart"/>
      <w:r w:rsidR="008E37F0">
        <w:rPr>
          <w:rFonts w:ascii="Times New Roman" w:hAnsi="Times New Roman" w:cs="Times New Roman"/>
          <w:sz w:val="28"/>
          <w:szCs w:val="28"/>
        </w:rPr>
        <w:t xml:space="preserve">вправе </w:t>
      </w:r>
      <w:r w:rsidRPr="005B7406">
        <w:rPr>
          <w:rFonts w:ascii="Times New Roman" w:hAnsi="Times New Roman" w:cs="Times New Roman"/>
          <w:sz w:val="28"/>
          <w:szCs w:val="28"/>
        </w:rPr>
        <w:t xml:space="preserve"> самостоятельно</w:t>
      </w:r>
      <w:proofErr w:type="gramEnd"/>
      <w:r w:rsidRPr="005B7406">
        <w:rPr>
          <w:rFonts w:ascii="Times New Roman" w:hAnsi="Times New Roman" w:cs="Times New Roman"/>
          <w:sz w:val="28"/>
          <w:szCs w:val="28"/>
        </w:rPr>
        <w:t xml:space="preserve"> принимать решения по вопросам:</w:t>
      </w:r>
    </w:p>
    <w:p w:rsidR="005B7406" w:rsidRPr="005B7406" w:rsidRDefault="005B7406" w:rsidP="00FC715D">
      <w:pPr>
        <w:pStyle w:val="ConsPlusNormal"/>
        <w:tabs>
          <w:tab w:val="left" w:pos="1276"/>
        </w:tabs>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77186">
        <w:rPr>
          <w:rFonts w:ascii="Times New Roman" w:hAnsi="Times New Roman" w:cs="Times New Roman"/>
          <w:sz w:val="28"/>
          <w:szCs w:val="28"/>
        </w:rPr>
        <w:t>2</w:t>
      </w:r>
      <w:r w:rsidRPr="005B7406">
        <w:rPr>
          <w:rFonts w:ascii="Times New Roman" w:hAnsi="Times New Roman" w:cs="Times New Roman"/>
          <w:sz w:val="28"/>
          <w:szCs w:val="28"/>
        </w:rPr>
        <w:t xml:space="preserve">.1. В пределах своей компетенции </w:t>
      </w:r>
      <w:r w:rsidR="00002556">
        <w:rPr>
          <w:rFonts w:ascii="Times New Roman" w:hAnsi="Times New Roman" w:cs="Times New Roman"/>
          <w:sz w:val="28"/>
          <w:szCs w:val="28"/>
        </w:rPr>
        <w:t>старший</w:t>
      </w:r>
      <w:r w:rsidRPr="005B7406">
        <w:rPr>
          <w:rFonts w:ascii="Times New Roman" w:hAnsi="Times New Roman" w:cs="Times New Roman"/>
          <w:sz w:val="28"/>
          <w:szCs w:val="28"/>
        </w:rPr>
        <w:t xml:space="preserve"> казначей вправе:</w:t>
      </w:r>
    </w:p>
    <w:p w:rsidR="005B7406" w:rsidRPr="005B7406" w:rsidRDefault="005B7406" w:rsidP="00FC715D">
      <w:pPr>
        <w:tabs>
          <w:tab w:val="left" w:pos="1276"/>
          <w:tab w:val="left" w:pos="1643"/>
        </w:tabs>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77186">
        <w:rPr>
          <w:rFonts w:ascii="Times New Roman" w:hAnsi="Times New Roman" w:cs="Times New Roman"/>
          <w:sz w:val="28"/>
          <w:szCs w:val="28"/>
        </w:rPr>
        <w:t>2</w:t>
      </w:r>
      <w:r w:rsidRPr="005B7406">
        <w:rPr>
          <w:rFonts w:ascii="Times New Roman" w:hAnsi="Times New Roman" w:cs="Times New Roman"/>
          <w:sz w:val="28"/>
          <w:szCs w:val="28"/>
        </w:rPr>
        <w:t>.1.1</w:t>
      </w:r>
      <w:r w:rsidR="00263A37">
        <w:rPr>
          <w:rFonts w:ascii="Times New Roman" w:hAnsi="Times New Roman" w:cs="Times New Roman"/>
          <w:sz w:val="28"/>
          <w:szCs w:val="28"/>
        </w:rPr>
        <w:t>.</w:t>
      </w:r>
      <w:r w:rsidRPr="005B7406">
        <w:rPr>
          <w:rFonts w:ascii="Times New Roman" w:hAnsi="Times New Roman" w:cs="Times New Roman"/>
          <w:sz w:val="28"/>
          <w:szCs w:val="28"/>
        </w:rPr>
        <w:t xml:space="preserve"> запрашивать и получать в установленном порядке от структурных подразделений Управления по согласованию с руководителем</w:t>
      </w:r>
      <w:r w:rsidR="00E554B4">
        <w:rPr>
          <w:rFonts w:ascii="Times New Roman" w:hAnsi="Times New Roman" w:cs="Times New Roman"/>
          <w:sz w:val="28"/>
          <w:szCs w:val="28"/>
        </w:rPr>
        <w:t xml:space="preserve"> Управления</w:t>
      </w:r>
      <w:r w:rsidRPr="005B7406">
        <w:rPr>
          <w:rFonts w:ascii="Times New Roman" w:hAnsi="Times New Roman" w:cs="Times New Roman"/>
          <w:sz w:val="28"/>
          <w:szCs w:val="28"/>
        </w:rPr>
        <w:t xml:space="preserve"> (заместителем руководителя</w:t>
      </w:r>
      <w:r w:rsidR="00E554B4">
        <w:rPr>
          <w:rFonts w:ascii="Times New Roman" w:hAnsi="Times New Roman" w:cs="Times New Roman"/>
          <w:sz w:val="28"/>
          <w:szCs w:val="28"/>
        </w:rPr>
        <w:t xml:space="preserve"> Управления</w:t>
      </w:r>
      <w:r w:rsidRPr="005B7406">
        <w:rPr>
          <w:rFonts w:ascii="Times New Roman" w:hAnsi="Times New Roman" w:cs="Times New Roman"/>
          <w:sz w:val="28"/>
          <w:szCs w:val="28"/>
        </w:rPr>
        <w:t>, курирующим и контролирующим деятельность Отдела, в соответствии с распределением полномочий, утвержденным в у</w:t>
      </w:r>
      <w:r w:rsidR="00E554B4">
        <w:rPr>
          <w:rFonts w:ascii="Times New Roman" w:hAnsi="Times New Roman" w:cs="Times New Roman"/>
          <w:sz w:val="28"/>
          <w:szCs w:val="28"/>
        </w:rPr>
        <w:t xml:space="preserve">становленном порядке) </w:t>
      </w:r>
      <w:r w:rsidRPr="005B7406">
        <w:rPr>
          <w:rFonts w:ascii="Times New Roman" w:hAnsi="Times New Roman" w:cs="Times New Roman"/>
          <w:sz w:val="28"/>
          <w:szCs w:val="28"/>
        </w:rPr>
        <w:t>и иных организаций информацию, документы, необходимые для выполнения функций, возложенных на Отдел;</w:t>
      </w:r>
    </w:p>
    <w:p w:rsidR="00BC25C9" w:rsidRDefault="009126F9" w:rsidP="009126F9">
      <w:pPr>
        <w:tabs>
          <w:tab w:val="left" w:pos="1276"/>
        </w:tabs>
        <w:spacing w:line="320" w:lineRule="exact"/>
        <w:ind w:firstLine="731"/>
        <w:jc w:val="both"/>
        <w:rPr>
          <w:rFonts w:ascii="Times New Roman" w:hAnsi="Times New Roman" w:cs="Times New Roman"/>
          <w:sz w:val="28"/>
          <w:szCs w:val="28"/>
        </w:rPr>
      </w:pPr>
      <w:r w:rsidRPr="009126F9">
        <w:rPr>
          <w:rFonts w:ascii="Times New Roman" w:hAnsi="Times New Roman" w:cs="Times New Roman"/>
          <w:sz w:val="28"/>
          <w:szCs w:val="28"/>
        </w:rPr>
        <w:t>1</w:t>
      </w:r>
      <w:r w:rsidR="00D77186">
        <w:rPr>
          <w:rFonts w:ascii="Times New Roman" w:hAnsi="Times New Roman" w:cs="Times New Roman"/>
          <w:sz w:val="28"/>
          <w:szCs w:val="28"/>
        </w:rPr>
        <w:t>2</w:t>
      </w:r>
      <w:r w:rsidRPr="009126F9">
        <w:rPr>
          <w:rFonts w:ascii="Times New Roman" w:hAnsi="Times New Roman" w:cs="Times New Roman"/>
          <w:sz w:val="28"/>
          <w:szCs w:val="28"/>
        </w:rPr>
        <w:t>.1.</w:t>
      </w:r>
      <w:r w:rsidR="00263A37">
        <w:rPr>
          <w:rFonts w:ascii="Times New Roman" w:hAnsi="Times New Roman" w:cs="Times New Roman"/>
          <w:sz w:val="28"/>
          <w:szCs w:val="28"/>
        </w:rPr>
        <w:t xml:space="preserve">2. </w:t>
      </w:r>
      <w:r w:rsidR="005B7406" w:rsidRPr="00BC25C9">
        <w:rPr>
          <w:rFonts w:ascii="Times New Roman" w:hAnsi="Times New Roman" w:cs="Times New Roman"/>
          <w:sz w:val="28"/>
          <w:szCs w:val="28"/>
        </w:rPr>
        <w:t>отказывать в приеме документов, оформленных ненадлежащим образом, с указанием причины отказа.</w:t>
      </w:r>
    </w:p>
    <w:p w:rsidR="005B7406" w:rsidRPr="00BC25C9" w:rsidRDefault="009126F9" w:rsidP="009126F9">
      <w:pPr>
        <w:tabs>
          <w:tab w:val="left" w:pos="1276"/>
        </w:tabs>
        <w:spacing w:line="320" w:lineRule="exact"/>
        <w:ind w:left="709"/>
        <w:jc w:val="both"/>
        <w:rPr>
          <w:rFonts w:ascii="Times New Roman" w:hAnsi="Times New Roman" w:cs="Times New Roman"/>
          <w:sz w:val="28"/>
          <w:szCs w:val="28"/>
        </w:rPr>
      </w:pPr>
      <w:r w:rsidRPr="009126F9">
        <w:rPr>
          <w:rFonts w:ascii="Times New Roman" w:hAnsi="Times New Roman" w:cs="Times New Roman"/>
          <w:sz w:val="28"/>
          <w:szCs w:val="28"/>
        </w:rPr>
        <w:t>1</w:t>
      </w:r>
      <w:r w:rsidR="00D77186">
        <w:rPr>
          <w:rFonts w:ascii="Times New Roman" w:hAnsi="Times New Roman" w:cs="Times New Roman"/>
          <w:sz w:val="28"/>
          <w:szCs w:val="28"/>
        </w:rPr>
        <w:t>2</w:t>
      </w:r>
      <w:r w:rsidRPr="009126F9">
        <w:rPr>
          <w:rFonts w:ascii="Times New Roman" w:hAnsi="Times New Roman" w:cs="Times New Roman"/>
          <w:sz w:val="28"/>
          <w:szCs w:val="28"/>
        </w:rPr>
        <w:t xml:space="preserve">.2. </w:t>
      </w:r>
      <w:r w:rsidR="005B7406" w:rsidRPr="00BC25C9">
        <w:rPr>
          <w:rFonts w:ascii="Times New Roman" w:hAnsi="Times New Roman" w:cs="Times New Roman"/>
          <w:sz w:val="28"/>
          <w:szCs w:val="28"/>
        </w:rPr>
        <w:t xml:space="preserve">В пределах своей компетенции </w:t>
      </w:r>
      <w:r w:rsidR="00002556">
        <w:rPr>
          <w:rFonts w:ascii="Times New Roman" w:hAnsi="Times New Roman" w:cs="Times New Roman"/>
          <w:sz w:val="28"/>
          <w:szCs w:val="28"/>
        </w:rPr>
        <w:t>старший</w:t>
      </w:r>
      <w:r w:rsidR="005B7406" w:rsidRPr="00BC25C9">
        <w:rPr>
          <w:rFonts w:ascii="Times New Roman" w:hAnsi="Times New Roman" w:cs="Times New Roman"/>
          <w:sz w:val="28"/>
          <w:szCs w:val="28"/>
        </w:rPr>
        <w:t xml:space="preserve"> казначей обязан:</w:t>
      </w:r>
    </w:p>
    <w:p w:rsidR="005B7406" w:rsidRPr="005B7406" w:rsidRDefault="005B7406" w:rsidP="00FC715D">
      <w:pPr>
        <w:tabs>
          <w:tab w:val="left" w:pos="760"/>
          <w:tab w:val="left" w:pos="1276"/>
        </w:tabs>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77186">
        <w:rPr>
          <w:rFonts w:ascii="Times New Roman" w:hAnsi="Times New Roman" w:cs="Times New Roman"/>
          <w:sz w:val="28"/>
          <w:szCs w:val="28"/>
        </w:rPr>
        <w:t>2</w:t>
      </w:r>
      <w:r w:rsidRPr="005B7406">
        <w:rPr>
          <w:rFonts w:ascii="Times New Roman" w:hAnsi="Times New Roman" w:cs="Times New Roman"/>
          <w:sz w:val="28"/>
          <w:szCs w:val="28"/>
        </w:rPr>
        <w:t>.2.1. давать сотрудникам Отдела разъяснения по вопросам, входящим в должностные обязанности, предусмотренные настоящим Регламентом;</w:t>
      </w:r>
    </w:p>
    <w:p w:rsidR="005B7406" w:rsidRPr="005B7406" w:rsidRDefault="005B7406" w:rsidP="00263A37">
      <w:pPr>
        <w:tabs>
          <w:tab w:val="left" w:pos="709"/>
        </w:tabs>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77186">
        <w:rPr>
          <w:rFonts w:ascii="Times New Roman" w:hAnsi="Times New Roman" w:cs="Times New Roman"/>
          <w:sz w:val="28"/>
          <w:szCs w:val="28"/>
        </w:rPr>
        <w:t>2</w:t>
      </w:r>
      <w:r w:rsidRPr="005B7406">
        <w:rPr>
          <w:rFonts w:ascii="Times New Roman" w:hAnsi="Times New Roman" w:cs="Times New Roman"/>
          <w:sz w:val="28"/>
          <w:szCs w:val="28"/>
        </w:rPr>
        <w:t>.2.2. осуществлять взаимодействие с сотрудниками Управления</w:t>
      </w:r>
      <w:r w:rsidR="00263A37">
        <w:rPr>
          <w:rFonts w:ascii="Times New Roman" w:hAnsi="Times New Roman" w:cs="Times New Roman"/>
          <w:sz w:val="28"/>
          <w:szCs w:val="28"/>
        </w:rPr>
        <w:t>.</w:t>
      </w:r>
    </w:p>
    <w:p w:rsidR="005B7406" w:rsidRDefault="005B7406" w:rsidP="00FC715D">
      <w:pPr>
        <w:ind w:firstLine="709"/>
        <w:jc w:val="both"/>
        <w:rPr>
          <w:rFonts w:ascii="Times New Roman" w:hAnsi="Times New Roman" w:cs="Times New Roman"/>
          <w:sz w:val="28"/>
          <w:szCs w:val="28"/>
        </w:rPr>
      </w:pPr>
    </w:p>
    <w:p w:rsidR="005B7406" w:rsidRDefault="005B7406" w:rsidP="00193210">
      <w:pPr>
        <w:numPr>
          <w:ilvl w:val="0"/>
          <w:numId w:val="2"/>
        </w:numPr>
        <w:spacing w:line="280" w:lineRule="exact"/>
        <w:ind w:left="1701" w:right="1276"/>
        <w:jc w:val="center"/>
        <w:rPr>
          <w:rFonts w:ascii="Times New Roman" w:hAnsi="Times New Roman" w:cs="Times New Roman"/>
          <w:sz w:val="28"/>
          <w:szCs w:val="28"/>
        </w:rPr>
      </w:pPr>
      <w:r w:rsidRPr="00BE1EFA">
        <w:rPr>
          <w:rFonts w:ascii="Times New Roman" w:hAnsi="Times New Roman" w:cs="Times New Roman"/>
          <w:sz w:val="28"/>
          <w:szCs w:val="28"/>
        </w:rPr>
        <w:t xml:space="preserve">Перечень вопросов, по которым </w:t>
      </w:r>
      <w:r w:rsidR="00002556">
        <w:rPr>
          <w:rFonts w:ascii="Times New Roman" w:hAnsi="Times New Roman" w:cs="Times New Roman"/>
          <w:sz w:val="28"/>
          <w:szCs w:val="28"/>
        </w:rPr>
        <w:t xml:space="preserve">старший </w:t>
      </w:r>
      <w:r w:rsidRPr="00BE1EFA">
        <w:rPr>
          <w:rFonts w:ascii="Times New Roman" w:hAnsi="Times New Roman" w:cs="Times New Roman"/>
          <w:sz w:val="28"/>
          <w:szCs w:val="28"/>
        </w:rPr>
        <w:t>казначей вправе или обязан участвовать при подготовке проектов нормативных правовых актов и</w:t>
      </w:r>
      <w:r w:rsidR="00BE1EFA">
        <w:rPr>
          <w:rFonts w:ascii="Times New Roman" w:hAnsi="Times New Roman" w:cs="Times New Roman"/>
          <w:sz w:val="28"/>
          <w:szCs w:val="28"/>
        </w:rPr>
        <w:t xml:space="preserve"> </w:t>
      </w:r>
      <w:r w:rsidRPr="00BE1EFA">
        <w:rPr>
          <w:rFonts w:ascii="Times New Roman" w:hAnsi="Times New Roman" w:cs="Times New Roman"/>
          <w:sz w:val="28"/>
          <w:szCs w:val="28"/>
        </w:rPr>
        <w:t>(или) проектов управленческих и иных решений</w:t>
      </w:r>
    </w:p>
    <w:p w:rsidR="00BE1EFA" w:rsidRPr="00BE1EFA" w:rsidRDefault="00BE1EFA" w:rsidP="00FC715D">
      <w:pPr>
        <w:tabs>
          <w:tab w:val="left" w:pos="1560"/>
        </w:tabs>
        <w:spacing w:line="280" w:lineRule="exact"/>
        <w:ind w:left="1560" w:right="1694" w:firstLine="709"/>
        <w:rPr>
          <w:rFonts w:ascii="Times New Roman" w:hAnsi="Times New Roman" w:cs="Times New Roman"/>
          <w:sz w:val="28"/>
          <w:szCs w:val="28"/>
        </w:rPr>
      </w:pPr>
    </w:p>
    <w:p w:rsidR="006552A4" w:rsidRPr="006552A4" w:rsidRDefault="00D10ABD" w:rsidP="00D10ABD">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 xml:space="preserve">          13.</w:t>
      </w:r>
      <w:r w:rsidR="00002556" w:rsidRPr="006552A4">
        <w:rPr>
          <w:rFonts w:ascii="Times New Roman" w:hAnsi="Times New Roman" w:cs="Times New Roman"/>
          <w:sz w:val="28"/>
          <w:szCs w:val="28"/>
        </w:rPr>
        <w:t>Старший</w:t>
      </w:r>
      <w:r w:rsidR="005B7406" w:rsidRPr="006552A4">
        <w:rPr>
          <w:rFonts w:ascii="Times New Roman" w:hAnsi="Times New Roman" w:cs="Times New Roman"/>
          <w:sz w:val="28"/>
          <w:szCs w:val="28"/>
        </w:rPr>
        <w:t xml:space="preserve"> казначей в соответствии со</w:t>
      </w:r>
      <w:r w:rsidR="00491746">
        <w:rPr>
          <w:rFonts w:ascii="Times New Roman" w:hAnsi="Times New Roman" w:cs="Times New Roman"/>
          <w:sz w:val="28"/>
          <w:szCs w:val="28"/>
        </w:rPr>
        <w:t xml:space="preserve"> своей компетенцией вправе</w:t>
      </w:r>
      <w:r w:rsidR="005B7406" w:rsidRPr="006552A4">
        <w:rPr>
          <w:rFonts w:ascii="Times New Roman" w:hAnsi="Times New Roman" w:cs="Times New Roman"/>
          <w:sz w:val="28"/>
          <w:szCs w:val="28"/>
        </w:rPr>
        <w:t xml:space="preserve"> участвовать при подготовке (обсуждении) следующих проектов:</w:t>
      </w:r>
    </w:p>
    <w:p w:rsidR="006552A4" w:rsidRDefault="006552A4" w:rsidP="00FC715D">
      <w:pPr>
        <w:ind w:firstLine="709"/>
        <w:jc w:val="both"/>
        <w:rPr>
          <w:rFonts w:ascii="Times New Roman" w:hAnsi="Times New Roman" w:cs="Times New Roman"/>
          <w:sz w:val="28"/>
          <w:szCs w:val="28"/>
        </w:rPr>
      </w:pPr>
      <w:r>
        <w:rPr>
          <w:rFonts w:ascii="Times New Roman" w:hAnsi="Times New Roman" w:cs="Times New Roman"/>
          <w:sz w:val="28"/>
          <w:szCs w:val="28"/>
        </w:rPr>
        <w:t>1</w:t>
      </w:r>
      <w:r w:rsidR="00D10ABD">
        <w:rPr>
          <w:rFonts w:ascii="Times New Roman" w:hAnsi="Times New Roman" w:cs="Times New Roman"/>
          <w:sz w:val="28"/>
          <w:szCs w:val="28"/>
        </w:rPr>
        <w:t>3</w:t>
      </w:r>
      <w:r>
        <w:rPr>
          <w:rFonts w:ascii="Times New Roman" w:hAnsi="Times New Roman" w:cs="Times New Roman"/>
          <w:sz w:val="28"/>
          <w:szCs w:val="28"/>
        </w:rPr>
        <w:t>.1.</w:t>
      </w:r>
      <w:r w:rsidRPr="006552A4">
        <w:rPr>
          <w:rFonts w:ascii="Times New Roman" w:hAnsi="Times New Roman"/>
          <w:sz w:val="28"/>
          <w:szCs w:val="28"/>
        </w:rPr>
        <w:t xml:space="preserve"> В пределах своей компетенции </w:t>
      </w:r>
      <w:r>
        <w:rPr>
          <w:rFonts w:ascii="Times New Roman" w:hAnsi="Times New Roman"/>
          <w:sz w:val="28"/>
          <w:szCs w:val="28"/>
        </w:rPr>
        <w:t>старший</w:t>
      </w:r>
      <w:r w:rsidRPr="006552A4">
        <w:rPr>
          <w:rFonts w:ascii="Times New Roman" w:hAnsi="Times New Roman"/>
          <w:sz w:val="28"/>
          <w:szCs w:val="28"/>
        </w:rPr>
        <w:t xml:space="preserve"> казначей вправе принимать участие:</w:t>
      </w:r>
    </w:p>
    <w:p w:rsidR="005B7406" w:rsidRPr="005B7406" w:rsidRDefault="005B740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10ABD">
        <w:rPr>
          <w:rFonts w:ascii="Times New Roman" w:hAnsi="Times New Roman" w:cs="Times New Roman"/>
          <w:sz w:val="28"/>
          <w:szCs w:val="28"/>
        </w:rPr>
        <w:t>3</w:t>
      </w:r>
      <w:r w:rsidRPr="005B7406">
        <w:rPr>
          <w:rFonts w:ascii="Times New Roman" w:hAnsi="Times New Roman" w:cs="Times New Roman"/>
          <w:sz w:val="28"/>
          <w:szCs w:val="28"/>
        </w:rPr>
        <w:t>.1.1.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5B7406" w:rsidRDefault="005B7406" w:rsidP="00FC715D">
      <w:pPr>
        <w:tabs>
          <w:tab w:val="left" w:pos="0"/>
        </w:tabs>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10ABD">
        <w:rPr>
          <w:rFonts w:ascii="Times New Roman" w:hAnsi="Times New Roman" w:cs="Times New Roman"/>
          <w:sz w:val="28"/>
          <w:szCs w:val="28"/>
        </w:rPr>
        <w:t>3</w:t>
      </w:r>
      <w:r w:rsidRPr="005B7406">
        <w:rPr>
          <w:rFonts w:ascii="Times New Roman" w:hAnsi="Times New Roman" w:cs="Times New Roman"/>
          <w:sz w:val="28"/>
          <w:szCs w:val="28"/>
        </w:rPr>
        <w:t>.1.2. в разработке перспективных и текущих задач Отдела</w:t>
      </w:r>
      <w:r w:rsidR="0058488E">
        <w:rPr>
          <w:rFonts w:ascii="Times New Roman" w:hAnsi="Times New Roman" w:cs="Times New Roman"/>
          <w:sz w:val="28"/>
          <w:szCs w:val="28"/>
        </w:rPr>
        <w:t>;</w:t>
      </w:r>
    </w:p>
    <w:p w:rsidR="00E93E56" w:rsidRPr="005B7406" w:rsidRDefault="00E93E5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10ABD">
        <w:rPr>
          <w:rFonts w:ascii="Times New Roman" w:hAnsi="Times New Roman" w:cs="Times New Roman"/>
          <w:sz w:val="28"/>
          <w:szCs w:val="28"/>
        </w:rPr>
        <w:t>3</w:t>
      </w:r>
      <w:r w:rsidRPr="005B7406">
        <w:rPr>
          <w:rFonts w:ascii="Times New Roman" w:hAnsi="Times New Roman" w:cs="Times New Roman"/>
          <w:sz w:val="28"/>
          <w:szCs w:val="28"/>
        </w:rPr>
        <w:t>.</w:t>
      </w:r>
      <w:r>
        <w:rPr>
          <w:rFonts w:ascii="Times New Roman" w:hAnsi="Times New Roman" w:cs="Times New Roman"/>
          <w:sz w:val="28"/>
          <w:szCs w:val="28"/>
        </w:rPr>
        <w:t>1</w:t>
      </w:r>
      <w:r w:rsidRPr="005B7406">
        <w:rPr>
          <w:rFonts w:ascii="Times New Roman" w:hAnsi="Times New Roman" w:cs="Times New Roman"/>
          <w:sz w:val="28"/>
          <w:szCs w:val="28"/>
        </w:rPr>
        <w:t>.</w:t>
      </w:r>
      <w:r>
        <w:rPr>
          <w:rFonts w:ascii="Times New Roman" w:hAnsi="Times New Roman" w:cs="Times New Roman"/>
          <w:sz w:val="28"/>
          <w:szCs w:val="28"/>
        </w:rPr>
        <w:t>3</w:t>
      </w:r>
      <w:r w:rsidRPr="005B7406">
        <w:rPr>
          <w:rFonts w:ascii="Times New Roman" w:hAnsi="Times New Roman" w:cs="Times New Roman"/>
          <w:sz w:val="28"/>
          <w:szCs w:val="28"/>
        </w:rPr>
        <w:t>. в подготовке предложений по совершенствованию работы Отдела;</w:t>
      </w:r>
    </w:p>
    <w:p w:rsidR="00E93E56" w:rsidRPr="005B7406" w:rsidRDefault="00E93E5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10ABD">
        <w:rPr>
          <w:rFonts w:ascii="Times New Roman" w:hAnsi="Times New Roman" w:cs="Times New Roman"/>
          <w:sz w:val="28"/>
          <w:szCs w:val="28"/>
        </w:rPr>
        <w:t>3</w:t>
      </w:r>
      <w:r w:rsidRPr="005B7406">
        <w:rPr>
          <w:rFonts w:ascii="Times New Roman" w:hAnsi="Times New Roman" w:cs="Times New Roman"/>
          <w:sz w:val="28"/>
          <w:szCs w:val="28"/>
        </w:rPr>
        <w:t>.</w:t>
      </w:r>
      <w:r>
        <w:rPr>
          <w:rFonts w:ascii="Times New Roman" w:hAnsi="Times New Roman" w:cs="Times New Roman"/>
          <w:sz w:val="28"/>
          <w:szCs w:val="28"/>
        </w:rPr>
        <w:t>1</w:t>
      </w:r>
      <w:r w:rsidRPr="005B7406">
        <w:rPr>
          <w:rFonts w:ascii="Times New Roman" w:hAnsi="Times New Roman" w:cs="Times New Roman"/>
          <w:sz w:val="28"/>
          <w:szCs w:val="28"/>
        </w:rPr>
        <w:t>.</w:t>
      </w:r>
      <w:r>
        <w:rPr>
          <w:rFonts w:ascii="Times New Roman" w:hAnsi="Times New Roman" w:cs="Times New Roman"/>
          <w:sz w:val="28"/>
          <w:szCs w:val="28"/>
        </w:rPr>
        <w:t>4</w:t>
      </w:r>
      <w:r w:rsidRPr="005B7406">
        <w:rPr>
          <w:rFonts w:ascii="Times New Roman" w:hAnsi="Times New Roman" w:cs="Times New Roman"/>
          <w:sz w:val="28"/>
          <w:szCs w:val="28"/>
        </w:rPr>
        <w:t>. в подготовке графика отпусков сотрудников Отдела;</w:t>
      </w:r>
    </w:p>
    <w:p w:rsidR="00E93E56" w:rsidRPr="005B7406" w:rsidRDefault="00E93E5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lastRenderedPageBreak/>
        <w:t>1</w:t>
      </w:r>
      <w:r w:rsidR="00D10ABD">
        <w:rPr>
          <w:rFonts w:ascii="Times New Roman" w:hAnsi="Times New Roman" w:cs="Times New Roman"/>
          <w:sz w:val="28"/>
          <w:szCs w:val="28"/>
        </w:rPr>
        <w:t>3</w:t>
      </w:r>
      <w:r w:rsidRPr="005B7406">
        <w:rPr>
          <w:rFonts w:ascii="Times New Roman" w:hAnsi="Times New Roman" w:cs="Times New Roman"/>
          <w:sz w:val="28"/>
          <w:szCs w:val="28"/>
        </w:rPr>
        <w:t>.</w:t>
      </w:r>
      <w:r>
        <w:rPr>
          <w:rFonts w:ascii="Times New Roman" w:hAnsi="Times New Roman" w:cs="Times New Roman"/>
          <w:sz w:val="28"/>
          <w:szCs w:val="28"/>
        </w:rPr>
        <w:t>1</w:t>
      </w:r>
      <w:r w:rsidRPr="005B7406">
        <w:rPr>
          <w:rFonts w:ascii="Times New Roman" w:hAnsi="Times New Roman" w:cs="Times New Roman"/>
          <w:sz w:val="28"/>
          <w:szCs w:val="28"/>
        </w:rPr>
        <w:t>.</w:t>
      </w:r>
      <w:r>
        <w:rPr>
          <w:rFonts w:ascii="Times New Roman" w:hAnsi="Times New Roman" w:cs="Times New Roman"/>
          <w:sz w:val="28"/>
          <w:szCs w:val="28"/>
        </w:rPr>
        <w:t>5</w:t>
      </w:r>
      <w:r w:rsidRPr="005B7406">
        <w:rPr>
          <w:rFonts w:ascii="Times New Roman" w:hAnsi="Times New Roman" w:cs="Times New Roman"/>
          <w:sz w:val="28"/>
          <w:szCs w:val="28"/>
        </w:rPr>
        <w:t>. в подготовке аналитических материалов по направлению деятельности.</w:t>
      </w:r>
    </w:p>
    <w:p w:rsidR="005B7406" w:rsidRPr="005B7406" w:rsidRDefault="005B7406" w:rsidP="002B4542">
      <w:pPr>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10ABD">
        <w:rPr>
          <w:rFonts w:ascii="Times New Roman" w:hAnsi="Times New Roman" w:cs="Times New Roman"/>
          <w:sz w:val="28"/>
          <w:szCs w:val="28"/>
        </w:rPr>
        <w:t>3</w:t>
      </w:r>
      <w:r w:rsidRPr="005B7406">
        <w:rPr>
          <w:rFonts w:ascii="Times New Roman" w:hAnsi="Times New Roman" w:cs="Times New Roman"/>
          <w:sz w:val="28"/>
          <w:szCs w:val="28"/>
        </w:rPr>
        <w:t xml:space="preserve">.2.  </w:t>
      </w:r>
      <w:r w:rsidR="000E5B07" w:rsidRPr="006552A4">
        <w:rPr>
          <w:rFonts w:ascii="Times New Roman" w:hAnsi="Times New Roman"/>
          <w:sz w:val="28"/>
          <w:szCs w:val="28"/>
        </w:rPr>
        <w:t xml:space="preserve">В пределах своей компетенции </w:t>
      </w:r>
      <w:r w:rsidR="000E5B07">
        <w:rPr>
          <w:rFonts w:ascii="Times New Roman" w:hAnsi="Times New Roman"/>
          <w:sz w:val="28"/>
          <w:szCs w:val="28"/>
        </w:rPr>
        <w:t>старший казначей обязан</w:t>
      </w:r>
      <w:r w:rsidR="000E5B07" w:rsidRPr="006552A4">
        <w:rPr>
          <w:rFonts w:ascii="Times New Roman" w:hAnsi="Times New Roman"/>
          <w:sz w:val="28"/>
          <w:szCs w:val="28"/>
        </w:rPr>
        <w:t xml:space="preserve"> принимать участие:</w:t>
      </w:r>
    </w:p>
    <w:p w:rsidR="005B7406" w:rsidRPr="005B7406" w:rsidRDefault="005B740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10ABD">
        <w:rPr>
          <w:rFonts w:ascii="Times New Roman" w:hAnsi="Times New Roman" w:cs="Times New Roman"/>
          <w:sz w:val="28"/>
          <w:szCs w:val="28"/>
        </w:rPr>
        <w:t>3</w:t>
      </w:r>
      <w:r w:rsidRPr="005B7406">
        <w:rPr>
          <w:rFonts w:ascii="Times New Roman" w:hAnsi="Times New Roman" w:cs="Times New Roman"/>
          <w:sz w:val="28"/>
          <w:szCs w:val="28"/>
        </w:rPr>
        <w:t>.2.1. в разработке положения об Отделе;</w:t>
      </w:r>
    </w:p>
    <w:p w:rsidR="005B7406" w:rsidRPr="005B7406" w:rsidRDefault="005B7406" w:rsidP="00FC715D">
      <w:pPr>
        <w:ind w:firstLine="709"/>
        <w:jc w:val="both"/>
        <w:rPr>
          <w:rFonts w:ascii="Times New Roman" w:hAnsi="Times New Roman" w:cs="Times New Roman"/>
          <w:sz w:val="28"/>
          <w:szCs w:val="28"/>
        </w:rPr>
      </w:pPr>
      <w:r w:rsidRPr="005B7406">
        <w:rPr>
          <w:rFonts w:ascii="Times New Roman" w:hAnsi="Times New Roman" w:cs="Times New Roman"/>
          <w:sz w:val="28"/>
          <w:szCs w:val="28"/>
        </w:rPr>
        <w:t>1</w:t>
      </w:r>
      <w:r w:rsidR="00D10ABD">
        <w:rPr>
          <w:rFonts w:ascii="Times New Roman" w:hAnsi="Times New Roman" w:cs="Times New Roman"/>
          <w:sz w:val="28"/>
          <w:szCs w:val="28"/>
        </w:rPr>
        <w:t>3</w:t>
      </w:r>
      <w:r w:rsidRPr="005B7406">
        <w:rPr>
          <w:rFonts w:ascii="Times New Roman" w:hAnsi="Times New Roman" w:cs="Times New Roman"/>
          <w:sz w:val="28"/>
          <w:szCs w:val="28"/>
        </w:rPr>
        <w:t>.2.2. в разработке иных актов по поручению начальника Отдела.</w:t>
      </w:r>
    </w:p>
    <w:p w:rsidR="005B7406" w:rsidRDefault="005B7406" w:rsidP="00FC715D">
      <w:pPr>
        <w:ind w:firstLine="709"/>
        <w:jc w:val="both"/>
        <w:rPr>
          <w:rFonts w:ascii="Times New Roman" w:hAnsi="Times New Roman" w:cs="Times New Roman"/>
          <w:sz w:val="28"/>
          <w:szCs w:val="28"/>
        </w:rPr>
      </w:pPr>
    </w:p>
    <w:p w:rsidR="005B7406" w:rsidRDefault="005B7406" w:rsidP="00193210">
      <w:pPr>
        <w:numPr>
          <w:ilvl w:val="0"/>
          <w:numId w:val="2"/>
        </w:numPr>
        <w:tabs>
          <w:tab w:val="left" w:pos="1418"/>
        </w:tabs>
        <w:spacing w:line="280" w:lineRule="exact"/>
        <w:ind w:left="1701" w:right="992"/>
        <w:jc w:val="center"/>
        <w:rPr>
          <w:rFonts w:ascii="Times New Roman" w:hAnsi="Times New Roman" w:cs="Times New Roman"/>
          <w:sz w:val="28"/>
          <w:szCs w:val="28"/>
        </w:rPr>
      </w:pPr>
      <w:r w:rsidRPr="00BE1EFA">
        <w:rPr>
          <w:rFonts w:ascii="Times New Roman" w:hAnsi="Times New Roman" w:cs="Times New Roman"/>
          <w:sz w:val="28"/>
          <w:szCs w:val="28"/>
        </w:rPr>
        <w:t>Сроки и процедуры подготовки, рассмотрения проектов управленческих</w:t>
      </w:r>
      <w:r w:rsidR="00BE1EFA">
        <w:rPr>
          <w:rFonts w:ascii="Times New Roman" w:hAnsi="Times New Roman" w:cs="Times New Roman"/>
          <w:sz w:val="28"/>
          <w:szCs w:val="28"/>
        </w:rPr>
        <w:t xml:space="preserve"> </w:t>
      </w:r>
      <w:r w:rsidRPr="00BE1EFA">
        <w:rPr>
          <w:rFonts w:ascii="Times New Roman" w:hAnsi="Times New Roman" w:cs="Times New Roman"/>
          <w:sz w:val="28"/>
          <w:szCs w:val="28"/>
        </w:rPr>
        <w:t>и иных решений, порядок согласования и принятия данных решений</w:t>
      </w:r>
    </w:p>
    <w:p w:rsidR="00BE1EFA" w:rsidRPr="00BE1EFA" w:rsidRDefault="00BE1EFA" w:rsidP="00FC715D">
      <w:pPr>
        <w:tabs>
          <w:tab w:val="left" w:pos="1560"/>
        </w:tabs>
        <w:spacing w:line="280" w:lineRule="exact"/>
        <w:ind w:left="1560" w:right="1694" w:firstLine="709"/>
        <w:rPr>
          <w:rFonts w:ascii="Times New Roman" w:hAnsi="Times New Roman" w:cs="Times New Roman"/>
          <w:sz w:val="28"/>
          <w:szCs w:val="28"/>
        </w:rPr>
      </w:pPr>
    </w:p>
    <w:p w:rsidR="00887D7A" w:rsidRPr="0047113C" w:rsidRDefault="005B7406" w:rsidP="00887D7A">
      <w:pPr>
        <w:pStyle w:val="a5"/>
        <w:numPr>
          <w:ilvl w:val="0"/>
          <w:numId w:val="8"/>
        </w:numPr>
        <w:tabs>
          <w:tab w:val="left" w:pos="900"/>
          <w:tab w:val="left" w:pos="1440"/>
        </w:tabs>
        <w:spacing w:after="332" w:line="320" w:lineRule="exact"/>
        <w:ind w:left="0" w:firstLine="720"/>
        <w:jc w:val="both"/>
        <w:rPr>
          <w:rFonts w:ascii="Times New Roman" w:hAnsi="Times New Roman" w:cs="Times New Roman"/>
          <w:sz w:val="28"/>
          <w:szCs w:val="28"/>
        </w:rPr>
      </w:pPr>
      <w:r w:rsidRPr="009126F9">
        <w:rPr>
          <w:rFonts w:ascii="Times New Roman" w:hAnsi="Times New Roman" w:cs="Times New Roman"/>
          <w:sz w:val="28"/>
          <w:szCs w:val="28"/>
        </w:rPr>
        <w:t xml:space="preserve">В соответствии со своими должностными обязанностями </w:t>
      </w:r>
      <w:r w:rsidR="00002556" w:rsidRPr="009126F9">
        <w:rPr>
          <w:rFonts w:ascii="Times New Roman" w:hAnsi="Times New Roman" w:cs="Times New Roman"/>
          <w:sz w:val="28"/>
          <w:szCs w:val="28"/>
        </w:rPr>
        <w:t>старший</w:t>
      </w:r>
      <w:r w:rsidRPr="009126F9">
        <w:rPr>
          <w:rFonts w:ascii="Times New Roman" w:hAnsi="Times New Roman" w:cs="Times New Roman"/>
          <w:sz w:val="28"/>
          <w:szCs w:val="28"/>
        </w:rPr>
        <w:t xml:space="preserve"> казначей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w:t>
      </w:r>
      <w:r w:rsidR="0047113C">
        <w:rPr>
          <w:rFonts w:ascii="Times New Roman" w:hAnsi="Times New Roman" w:cs="Times New Roman"/>
          <w:sz w:val="28"/>
          <w:szCs w:val="28"/>
        </w:rPr>
        <w:t>азами Федерального казначейства.</w:t>
      </w:r>
    </w:p>
    <w:p w:rsidR="005B7406" w:rsidRPr="005B7406" w:rsidRDefault="005B7406" w:rsidP="00FC715D">
      <w:pPr>
        <w:numPr>
          <w:ilvl w:val="0"/>
          <w:numId w:val="2"/>
        </w:numPr>
        <w:tabs>
          <w:tab w:val="left" w:pos="1560"/>
        </w:tabs>
        <w:spacing w:line="280" w:lineRule="exact"/>
        <w:ind w:left="1560" w:right="1694" w:firstLine="709"/>
        <w:jc w:val="center"/>
        <w:rPr>
          <w:rFonts w:ascii="Times New Roman" w:hAnsi="Times New Roman" w:cs="Times New Roman"/>
          <w:sz w:val="28"/>
          <w:szCs w:val="28"/>
        </w:rPr>
      </w:pPr>
      <w:r w:rsidRPr="005B7406">
        <w:rPr>
          <w:rFonts w:ascii="Times New Roman" w:hAnsi="Times New Roman" w:cs="Times New Roman"/>
          <w:sz w:val="28"/>
          <w:szCs w:val="28"/>
        </w:rPr>
        <w:t>Порядок служебного взаимодействия</w:t>
      </w:r>
    </w:p>
    <w:p w:rsidR="005B7406" w:rsidRPr="005B7406" w:rsidRDefault="005B7406" w:rsidP="00FC715D">
      <w:pPr>
        <w:tabs>
          <w:tab w:val="left" w:pos="0"/>
        </w:tabs>
        <w:spacing w:line="280" w:lineRule="exact"/>
        <w:ind w:left="709" w:firstLine="709"/>
        <w:jc w:val="both"/>
        <w:rPr>
          <w:rFonts w:ascii="Times New Roman" w:hAnsi="Times New Roman" w:cs="Times New Roman"/>
          <w:sz w:val="28"/>
          <w:szCs w:val="28"/>
        </w:rPr>
      </w:pPr>
    </w:p>
    <w:p w:rsidR="005B7406" w:rsidRPr="009126F9" w:rsidRDefault="005B7406" w:rsidP="009126F9">
      <w:pPr>
        <w:pStyle w:val="a5"/>
        <w:numPr>
          <w:ilvl w:val="0"/>
          <w:numId w:val="8"/>
        </w:numPr>
        <w:tabs>
          <w:tab w:val="left" w:pos="720"/>
          <w:tab w:val="left" w:pos="1301"/>
        </w:tabs>
        <w:spacing w:after="300" w:line="320" w:lineRule="exact"/>
        <w:ind w:left="0" w:firstLine="705"/>
        <w:jc w:val="both"/>
        <w:rPr>
          <w:rFonts w:ascii="Times New Roman" w:hAnsi="Times New Roman" w:cs="Times New Roman"/>
          <w:sz w:val="28"/>
          <w:szCs w:val="28"/>
        </w:rPr>
      </w:pPr>
      <w:r w:rsidRPr="009126F9">
        <w:rPr>
          <w:rFonts w:ascii="Times New Roman" w:hAnsi="Times New Roman" w:cs="Times New Roman"/>
          <w:sz w:val="28"/>
          <w:szCs w:val="28"/>
        </w:rPr>
        <w:t xml:space="preserve">Взаимодействие </w:t>
      </w:r>
      <w:r w:rsidR="00002556" w:rsidRPr="009126F9">
        <w:rPr>
          <w:rFonts w:ascii="Times New Roman" w:hAnsi="Times New Roman" w:cs="Times New Roman"/>
          <w:sz w:val="28"/>
          <w:szCs w:val="28"/>
        </w:rPr>
        <w:t>старшего</w:t>
      </w:r>
      <w:r w:rsidRPr="009126F9">
        <w:rPr>
          <w:rFonts w:ascii="Times New Roman" w:hAnsi="Times New Roman" w:cs="Times New Roman"/>
          <w:sz w:val="28"/>
          <w:szCs w:val="28"/>
        </w:rPr>
        <w:t xml:space="preserve"> казначея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Закона № 79-ФЗ, а также в соответствии с иными нормативными правовыми актами Российской Федерации и приказами Федерального казначейства.</w:t>
      </w:r>
    </w:p>
    <w:p w:rsidR="00887D7A" w:rsidRDefault="005B7406" w:rsidP="00263A37">
      <w:pPr>
        <w:numPr>
          <w:ilvl w:val="0"/>
          <w:numId w:val="2"/>
        </w:numPr>
        <w:spacing w:line="280" w:lineRule="exact"/>
        <w:ind w:left="851" w:right="1276"/>
        <w:jc w:val="center"/>
        <w:rPr>
          <w:rFonts w:ascii="Times New Roman" w:hAnsi="Times New Roman" w:cs="Times New Roman"/>
          <w:sz w:val="28"/>
          <w:szCs w:val="28"/>
        </w:rPr>
      </w:pPr>
      <w:r w:rsidRPr="005B7406">
        <w:rPr>
          <w:rFonts w:ascii="Times New Roman" w:hAnsi="Times New Roman" w:cs="Times New Roman"/>
          <w:sz w:val="28"/>
          <w:szCs w:val="28"/>
        </w:rPr>
        <w:t xml:space="preserve">Показатели эффективности и результативности профессиональной служебной деятельности </w:t>
      </w:r>
    </w:p>
    <w:p w:rsidR="005B7406" w:rsidRDefault="00887D7A" w:rsidP="00887D7A">
      <w:pPr>
        <w:spacing w:line="280" w:lineRule="exact"/>
        <w:ind w:left="851" w:right="1276"/>
        <w:rPr>
          <w:rFonts w:ascii="Times New Roman" w:hAnsi="Times New Roman" w:cs="Times New Roman"/>
          <w:sz w:val="28"/>
          <w:szCs w:val="28"/>
        </w:rPr>
      </w:pPr>
      <w:r>
        <w:rPr>
          <w:rFonts w:ascii="Times New Roman" w:hAnsi="Times New Roman" w:cs="Times New Roman"/>
          <w:sz w:val="28"/>
          <w:szCs w:val="28"/>
        </w:rPr>
        <w:t xml:space="preserve">                                 </w:t>
      </w:r>
      <w:r w:rsidR="00823E40">
        <w:rPr>
          <w:rFonts w:ascii="Times New Roman" w:hAnsi="Times New Roman" w:cs="Times New Roman"/>
          <w:sz w:val="28"/>
          <w:szCs w:val="28"/>
        </w:rPr>
        <w:t xml:space="preserve">          </w:t>
      </w:r>
      <w:r>
        <w:rPr>
          <w:rFonts w:ascii="Times New Roman" w:hAnsi="Times New Roman" w:cs="Times New Roman"/>
          <w:sz w:val="28"/>
          <w:szCs w:val="28"/>
        </w:rPr>
        <w:t xml:space="preserve"> </w:t>
      </w:r>
      <w:r w:rsidR="00002556">
        <w:rPr>
          <w:rFonts w:ascii="Times New Roman" w:hAnsi="Times New Roman" w:cs="Times New Roman"/>
          <w:sz w:val="28"/>
          <w:szCs w:val="28"/>
        </w:rPr>
        <w:t>старшего</w:t>
      </w:r>
      <w:r w:rsidR="005B7406" w:rsidRPr="005B7406">
        <w:rPr>
          <w:rFonts w:ascii="Times New Roman" w:hAnsi="Times New Roman" w:cs="Times New Roman"/>
          <w:sz w:val="28"/>
          <w:szCs w:val="28"/>
        </w:rPr>
        <w:t xml:space="preserve"> казначея </w:t>
      </w:r>
    </w:p>
    <w:p w:rsidR="00BE1EFA" w:rsidRPr="005B7406" w:rsidRDefault="00BE1EFA" w:rsidP="00FC715D">
      <w:pPr>
        <w:tabs>
          <w:tab w:val="left" w:pos="1560"/>
        </w:tabs>
        <w:spacing w:line="280" w:lineRule="exact"/>
        <w:ind w:left="1560" w:right="1694" w:firstLine="709"/>
        <w:rPr>
          <w:rFonts w:ascii="Times New Roman" w:hAnsi="Times New Roman" w:cs="Times New Roman"/>
          <w:sz w:val="28"/>
          <w:szCs w:val="28"/>
        </w:rPr>
      </w:pPr>
    </w:p>
    <w:p w:rsidR="002A6E63" w:rsidRPr="002A6E63" w:rsidRDefault="002A6E63" w:rsidP="002A6E63">
      <w:pPr>
        <w:pStyle w:val="ConsPlusNormal"/>
        <w:ind w:firstLine="709"/>
        <w:jc w:val="both"/>
        <w:rPr>
          <w:rFonts w:ascii="Times New Roman" w:hAnsi="Times New Roman" w:cs="Times New Roman"/>
          <w:color w:val="000000"/>
          <w:sz w:val="28"/>
          <w:szCs w:val="28"/>
        </w:rPr>
      </w:pPr>
      <w:r w:rsidRPr="002A6E63">
        <w:rPr>
          <w:rFonts w:ascii="Times New Roman" w:hAnsi="Times New Roman" w:cs="Times New Roman"/>
          <w:color w:val="000000"/>
          <w:sz w:val="28"/>
          <w:szCs w:val="28"/>
        </w:rPr>
        <w:t>1</w:t>
      </w:r>
      <w:r w:rsidR="00AF3FBA">
        <w:rPr>
          <w:rFonts w:ascii="Times New Roman" w:hAnsi="Times New Roman" w:cs="Times New Roman"/>
          <w:color w:val="000000"/>
          <w:sz w:val="28"/>
          <w:szCs w:val="28"/>
        </w:rPr>
        <w:t>6</w:t>
      </w:r>
      <w:r w:rsidRPr="002A6E63">
        <w:rPr>
          <w:rFonts w:ascii="Times New Roman" w:hAnsi="Times New Roman" w:cs="Times New Roman"/>
          <w:color w:val="000000"/>
          <w:sz w:val="28"/>
          <w:szCs w:val="28"/>
        </w:rPr>
        <w:t xml:space="preserve">. Эффективность и результативность профессиональной служебной деятельности </w:t>
      </w:r>
      <w:r w:rsidR="004211E8">
        <w:rPr>
          <w:rFonts w:ascii="Times New Roman" w:hAnsi="Times New Roman" w:cs="Times New Roman"/>
          <w:color w:val="000000"/>
          <w:sz w:val="28"/>
          <w:szCs w:val="28"/>
        </w:rPr>
        <w:t xml:space="preserve">старшего </w:t>
      </w:r>
      <w:r w:rsidRPr="002A6E63">
        <w:rPr>
          <w:rFonts w:ascii="Times New Roman" w:hAnsi="Times New Roman" w:cs="Times New Roman"/>
          <w:color w:val="000000"/>
          <w:sz w:val="28"/>
          <w:szCs w:val="28"/>
        </w:rPr>
        <w:t>казначея оценивается по следующим показателям:</w:t>
      </w:r>
    </w:p>
    <w:p w:rsidR="002A6E63" w:rsidRDefault="002A6E63" w:rsidP="002A6E63">
      <w:pPr>
        <w:ind w:firstLine="708"/>
        <w:jc w:val="both"/>
        <w:rPr>
          <w:rFonts w:ascii="Times New Roman" w:hAnsi="Times New Roman"/>
          <w:color w:val="auto"/>
          <w:sz w:val="28"/>
          <w:szCs w:val="28"/>
        </w:rPr>
      </w:pPr>
      <w:r>
        <w:rPr>
          <w:rFonts w:ascii="Times New Roman" w:hAnsi="Times New Roman"/>
          <w:sz w:val="28"/>
          <w:szCs w:val="28"/>
        </w:rPr>
        <w:t>1</w:t>
      </w:r>
      <w:r w:rsidR="00AF3FBA">
        <w:rPr>
          <w:rFonts w:ascii="Times New Roman" w:hAnsi="Times New Roman"/>
          <w:sz w:val="28"/>
          <w:szCs w:val="28"/>
        </w:rPr>
        <w:t>6</w:t>
      </w:r>
      <w:r>
        <w:rPr>
          <w:rFonts w:ascii="Times New Roman" w:hAnsi="Times New Roman"/>
          <w:sz w:val="28"/>
          <w:szCs w:val="28"/>
        </w:rPr>
        <w:t>.1. соблюдение служебного распорядка и выполнение требований должностного регламента;</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AF3FBA">
        <w:rPr>
          <w:rFonts w:ascii="Times New Roman" w:hAnsi="Times New Roman" w:cs="Times New Roman"/>
          <w:sz w:val="28"/>
          <w:szCs w:val="28"/>
        </w:rPr>
        <w:t>6</w:t>
      </w:r>
      <w:r>
        <w:rPr>
          <w:rFonts w:ascii="Times New Roman" w:hAnsi="Times New Roman" w:cs="Times New Roman"/>
          <w:sz w:val="28"/>
          <w:szCs w:val="28"/>
        </w:rPr>
        <w:t>.2. санкционирование операций при казначейском сопровождении на лицевых счетах юридических лиц получателей субсидий, бюджетных инвестиций, взносов в уставный (складочный) капитал;</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AF3FBA">
        <w:rPr>
          <w:rFonts w:ascii="Times New Roman" w:hAnsi="Times New Roman" w:cs="Times New Roman"/>
          <w:sz w:val="28"/>
          <w:szCs w:val="28"/>
        </w:rPr>
        <w:t>6</w:t>
      </w:r>
      <w:r>
        <w:rPr>
          <w:rFonts w:ascii="Times New Roman" w:hAnsi="Times New Roman" w:cs="Times New Roman"/>
          <w:sz w:val="28"/>
          <w:szCs w:val="28"/>
        </w:rPr>
        <w:t>.3. санкционирование операций при казначейском сопровождении на лицевых счетах юридических лиц получателей субсидий с осуществлением казначейского обеспечения при казначейском сопровождении целевых средств;</w:t>
      </w:r>
    </w:p>
    <w:p w:rsidR="002A6E63" w:rsidRP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AF3FBA">
        <w:rPr>
          <w:rFonts w:ascii="Times New Roman" w:hAnsi="Times New Roman" w:cs="Times New Roman"/>
          <w:sz w:val="28"/>
          <w:szCs w:val="28"/>
        </w:rPr>
        <w:t>6</w:t>
      </w:r>
      <w:r>
        <w:rPr>
          <w:rFonts w:ascii="Times New Roman" w:hAnsi="Times New Roman" w:cs="Times New Roman"/>
          <w:sz w:val="28"/>
          <w:szCs w:val="28"/>
        </w:rPr>
        <w:t xml:space="preserve">.4. санкционирование операций при казначейском сопровождении на лицевых счетах юридических лиц получателей авансовых платежей по </w:t>
      </w:r>
      <w:r>
        <w:rPr>
          <w:rFonts w:ascii="Times New Roman" w:hAnsi="Times New Roman" w:cs="Times New Roman"/>
          <w:sz w:val="28"/>
          <w:szCs w:val="28"/>
        </w:rPr>
        <w:lastRenderedPageBreak/>
        <w:t>государственным контрактам;</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AF3FBA">
        <w:rPr>
          <w:rFonts w:ascii="Times New Roman" w:hAnsi="Times New Roman" w:cs="Times New Roman"/>
          <w:sz w:val="28"/>
          <w:szCs w:val="28"/>
        </w:rPr>
        <w:t>6</w:t>
      </w:r>
      <w:r>
        <w:rPr>
          <w:rFonts w:ascii="Times New Roman" w:hAnsi="Times New Roman" w:cs="Times New Roman"/>
          <w:sz w:val="28"/>
          <w:szCs w:val="28"/>
        </w:rPr>
        <w:t>.5. санкционирование операций по расчетам по государственным контрактам в рамках государственного оборонного заказа (ГОЗ);</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AF3FBA">
        <w:rPr>
          <w:rFonts w:ascii="Times New Roman" w:hAnsi="Times New Roman" w:cs="Times New Roman"/>
          <w:sz w:val="28"/>
          <w:szCs w:val="28"/>
        </w:rPr>
        <w:t>6</w:t>
      </w:r>
      <w:r>
        <w:rPr>
          <w:rFonts w:ascii="Times New Roman" w:hAnsi="Times New Roman" w:cs="Times New Roman"/>
          <w:sz w:val="28"/>
          <w:szCs w:val="28"/>
        </w:rPr>
        <w:t>.6. своевременное формирование и доведение выписок из соответствующих лицевых счетов клиентов, лицевые счета которых в установленном порядке открыты в Управлении;</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AF3FBA">
        <w:rPr>
          <w:rFonts w:ascii="Times New Roman" w:hAnsi="Times New Roman" w:cs="Times New Roman"/>
          <w:sz w:val="28"/>
          <w:szCs w:val="28"/>
        </w:rPr>
        <w:t>6</w:t>
      </w:r>
      <w:r>
        <w:rPr>
          <w:rFonts w:ascii="Times New Roman" w:hAnsi="Times New Roman" w:cs="Times New Roman"/>
          <w:sz w:val="28"/>
          <w:szCs w:val="28"/>
        </w:rPr>
        <w:t xml:space="preserve">.7. формирование Отчетов о состоянии лицевого счета </w:t>
      </w:r>
      <w:proofErr w:type="spellStart"/>
      <w:r>
        <w:rPr>
          <w:rFonts w:ascii="Times New Roman" w:hAnsi="Times New Roman" w:cs="Times New Roman"/>
          <w:sz w:val="28"/>
          <w:szCs w:val="28"/>
        </w:rPr>
        <w:t>неучастника</w:t>
      </w:r>
      <w:proofErr w:type="spellEnd"/>
      <w:r>
        <w:rPr>
          <w:rFonts w:ascii="Times New Roman" w:hAnsi="Times New Roman" w:cs="Times New Roman"/>
          <w:sz w:val="28"/>
          <w:szCs w:val="28"/>
        </w:rPr>
        <w:t xml:space="preserve"> бюджетного процесса (НУБП);</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AF3FBA">
        <w:rPr>
          <w:rFonts w:ascii="Times New Roman" w:hAnsi="Times New Roman" w:cs="Times New Roman"/>
          <w:sz w:val="28"/>
          <w:szCs w:val="28"/>
        </w:rPr>
        <w:t>6</w:t>
      </w:r>
      <w:r>
        <w:rPr>
          <w:rFonts w:ascii="Times New Roman" w:hAnsi="Times New Roman" w:cs="Times New Roman"/>
          <w:sz w:val="28"/>
          <w:szCs w:val="28"/>
        </w:rPr>
        <w:t>.8.</w:t>
      </w:r>
      <w:r>
        <w:rPr>
          <w:rFonts w:hint="eastAsia"/>
          <w:sz w:val="20"/>
          <w:szCs w:val="20"/>
        </w:rPr>
        <w:t xml:space="preserve"> </w:t>
      </w:r>
      <w:r>
        <w:rPr>
          <w:rFonts w:ascii="Times New Roman" w:hAnsi="Times New Roman" w:cs="Times New Roman"/>
          <w:sz w:val="28"/>
          <w:szCs w:val="28"/>
        </w:rPr>
        <w:t xml:space="preserve">своевременное и качественное выполнение заданий (поручений) начальника и заместителя начальника Отдела; </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AF3FBA">
        <w:rPr>
          <w:rFonts w:ascii="Times New Roman" w:hAnsi="Times New Roman" w:cs="Times New Roman"/>
          <w:sz w:val="28"/>
          <w:szCs w:val="28"/>
        </w:rPr>
        <w:t>6</w:t>
      </w:r>
      <w:r>
        <w:rPr>
          <w:rFonts w:ascii="Times New Roman" w:hAnsi="Times New Roman" w:cs="Times New Roman"/>
          <w:sz w:val="28"/>
          <w:szCs w:val="28"/>
        </w:rPr>
        <w:t>.9. качественное исполнение операций, предусмотренных технологическими регламентами, утвержденными Федеральным казначейством, относящиеся к функциям Отдела;</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6931C9">
        <w:rPr>
          <w:rFonts w:ascii="Times New Roman" w:hAnsi="Times New Roman" w:cs="Times New Roman"/>
          <w:sz w:val="28"/>
          <w:szCs w:val="28"/>
        </w:rPr>
        <w:t>6</w:t>
      </w:r>
      <w:r>
        <w:rPr>
          <w:rFonts w:ascii="Times New Roman" w:hAnsi="Times New Roman" w:cs="Times New Roman"/>
          <w:sz w:val="28"/>
          <w:szCs w:val="28"/>
        </w:rPr>
        <w:t>.10. отсутствие жалоб граждан, юридических лиц на действия (бездействие) гражданского служащего;</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6931C9">
        <w:rPr>
          <w:rFonts w:ascii="Times New Roman" w:hAnsi="Times New Roman" w:cs="Times New Roman"/>
          <w:sz w:val="28"/>
          <w:szCs w:val="28"/>
        </w:rPr>
        <w:t>6</w:t>
      </w:r>
      <w:r>
        <w:rPr>
          <w:rFonts w:ascii="Times New Roman" w:hAnsi="Times New Roman" w:cs="Times New Roman"/>
          <w:sz w:val="28"/>
          <w:szCs w:val="28"/>
        </w:rPr>
        <w:t>.11. отсутствие нарушений при ведении делопроизводства, комплектованию, хранению, учету документов, образовавшихся в ходе деятельности Отдела.</w:t>
      </w:r>
    </w:p>
    <w:p w:rsidR="002A6E63" w:rsidRDefault="002A6E63"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6931C9">
        <w:rPr>
          <w:rFonts w:ascii="Times New Roman" w:hAnsi="Times New Roman" w:cs="Times New Roman"/>
          <w:sz w:val="28"/>
          <w:szCs w:val="28"/>
        </w:rPr>
        <w:t>6</w:t>
      </w:r>
      <w:r>
        <w:rPr>
          <w:rFonts w:ascii="Times New Roman" w:hAnsi="Times New Roman" w:cs="Times New Roman"/>
          <w:sz w:val="28"/>
          <w:szCs w:val="28"/>
        </w:rPr>
        <w:t>.12. соблюдение сроков направления ответов гражданам и организациям;</w:t>
      </w:r>
    </w:p>
    <w:p w:rsidR="002A6E63" w:rsidRDefault="001E418F" w:rsidP="002A6E63">
      <w:pPr>
        <w:pStyle w:val="a5"/>
        <w:ind w:left="0" w:firstLine="709"/>
        <w:jc w:val="both"/>
        <w:rPr>
          <w:rFonts w:ascii="Times New Roman" w:hAnsi="Times New Roman" w:cs="Times New Roman"/>
          <w:sz w:val="28"/>
          <w:szCs w:val="28"/>
        </w:rPr>
      </w:pPr>
      <w:r>
        <w:rPr>
          <w:rFonts w:ascii="Times New Roman" w:hAnsi="Times New Roman" w:cs="Times New Roman"/>
          <w:sz w:val="28"/>
          <w:szCs w:val="28"/>
        </w:rPr>
        <w:t>1</w:t>
      </w:r>
      <w:r w:rsidR="006931C9">
        <w:rPr>
          <w:rFonts w:ascii="Times New Roman" w:hAnsi="Times New Roman" w:cs="Times New Roman"/>
          <w:sz w:val="28"/>
          <w:szCs w:val="28"/>
        </w:rPr>
        <w:t>6</w:t>
      </w:r>
      <w:r w:rsidR="002A6E63">
        <w:rPr>
          <w:rFonts w:ascii="Times New Roman" w:hAnsi="Times New Roman" w:cs="Times New Roman"/>
          <w:sz w:val="28"/>
          <w:szCs w:val="28"/>
        </w:rPr>
        <w:t xml:space="preserve">.13. осуществление иных функций в пределах компетенции Отдела. </w:t>
      </w:r>
    </w:p>
    <w:p w:rsidR="006552A4" w:rsidRDefault="006552A4" w:rsidP="002A6E63">
      <w:pPr>
        <w:tabs>
          <w:tab w:val="left" w:pos="1134"/>
        </w:tabs>
        <w:spacing w:line="320" w:lineRule="exact"/>
        <w:jc w:val="both"/>
        <w:rPr>
          <w:rFonts w:ascii="Times New Roman" w:hAnsi="Times New Roman" w:cs="Times New Roman"/>
          <w:sz w:val="28"/>
          <w:szCs w:val="28"/>
        </w:rPr>
      </w:pPr>
    </w:p>
    <w:p w:rsidR="006552A4" w:rsidRDefault="006552A4" w:rsidP="00772C2D">
      <w:pPr>
        <w:jc w:val="both"/>
        <w:rPr>
          <w:rFonts w:ascii="Times New Roman" w:hAnsi="Times New Roman" w:cs="Times New Roman"/>
          <w:sz w:val="28"/>
          <w:szCs w:val="28"/>
        </w:rPr>
      </w:pPr>
    </w:p>
    <w:p w:rsidR="008E37F0" w:rsidRDefault="008E37F0" w:rsidP="00772C2D">
      <w:pPr>
        <w:jc w:val="both"/>
        <w:rPr>
          <w:rFonts w:ascii="Times New Roman" w:hAnsi="Times New Roman" w:cs="Times New Roman"/>
          <w:sz w:val="28"/>
          <w:szCs w:val="28"/>
        </w:rPr>
        <w:sectPr w:rsidR="008E37F0" w:rsidSect="00927244">
          <w:headerReference w:type="default" r:id="rId8"/>
          <w:pgSz w:w="11900" w:h="16840"/>
          <w:pgMar w:top="1079" w:right="843" w:bottom="1134" w:left="1276" w:header="0" w:footer="0" w:gutter="0"/>
          <w:cols w:space="720"/>
          <w:noEndnote/>
          <w:titlePg/>
          <w:docGrid w:linePitch="360"/>
        </w:sectPr>
      </w:pPr>
    </w:p>
    <w:p w:rsidR="00302D20" w:rsidRPr="00302D20" w:rsidRDefault="00302D20" w:rsidP="00302D20">
      <w:pPr>
        <w:widowControl/>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lastRenderedPageBreak/>
        <w:t>Лист ознакомления с должностным регламентом</w:t>
      </w:r>
    </w:p>
    <w:p w:rsidR="00302D20" w:rsidRPr="00302D20" w:rsidRDefault="00302D20" w:rsidP="00302D20">
      <w:pPr>
        <w:widowControl/>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t>Федерального государственного гражданского служащего</w:t>
      </w:r>
    </w:p>
    <w:p w:rsidR="00302D20" w:rsidRPr="00302D20" w:rsidRDefault="00302D20" w:rsidP="00302D20">
      <w:pPr>
        <w:widowControl/>
        <w:pBdr>
          <w:bottom w:val="single" w:sz="4" w:space="1" w:color="auto"/>
        </w:pBdr>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t xml:space="preserve">старшего </w:t>
      </w:r>
      <w:r>
        <w:rPr>
          <w:rFonts w:ascii="Times New Roman" w:eastAsia="Times New Roman" w:hAnsi="Times New Roman" w:cs="Times New Roman"/>
          <w:color w:val="auto"/>
          <w:sz w:val="28"/>
          <w:szCs w:val="28"/>
          <w:lang w:bidi="ar-SA"/>
        </w:rPr>
        <w:t>казначея</w:t>
      </w:r>
      <w:r w:rsidRPr="00302D20">
        <w:rPr>
          <w:rFonts w:ascii="Times New Roman" w:eastAsia="Times New Roman" w:hAnsi="Times New Roman" w:cs="Times New Roman"/>
          <w:color w:val="auto"/>
          <w:sz w:val="28"/>
          <w:szCs w:val="28"/>
          <w:lang w:bidi="ar-SA"/>
        </w:rPr>
        <w:t xml:space="preserve"> Отдела № 24 </w:t>
      </w:r>
    </w:p>
    <w:p w:rsidR="00302D20" w:rsidRPr="00302D20" w:rsidRDefault="00302D20" w:rsidP="00302D20">
      <w:pPr>
        <w:widowControl/>
        <w:pBdr>
          <w:bottom w:val="single" w:sz="4" w:space="1" w:color="auto"/>
        </w:pBdr>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t>Управления Федерального казначейства по г. Москве</w:t>
      </w:r>
    </w:p>
    <w:p w:rsidR="00302D20" w:rsidRPr="00302D20" w:rsidRDefault="00302D20" w:rsidP="00302D20">
      <w:pPr>
        <w:widowControl/>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t>(наименование должности, наименование структурного подразделения территориального органа Федерального казначейства)</w:t>
      </w:r>
    </w:p>
    <w:p w:rsidR="00302D20" w:rsidRPr="00302D20" w:rsidRDefault="00302D20" w:rsidP="00302D20">
      <w:pPr>
        <w:widowControl/>
        <w:jc w:val="both"/>
        <w:rPr>
          <w:rFonts w:ascii="Times New Roman" w:eastAsia="Times New Roman" w:hAnsi="Times New Roman" w:cs="Times New Roman"/>
          <w:color w:val="auto"/>
          <w:sz w:val="28"/>
          <w:szCs w:val="28"/>
          <w:lang w:bidi="ar-SA"/>
        </w:rPr>
      </w:pPr>
    </w:p>
    <w:p w:rsidR="00302D20" w:rsidRPr="00302D20" w:rsidRDefault="00302D20" w:rsidP="00302D20">
      <w:pPr>
        <w:widowControl/>
        <w:ind w:firstLine="709"/>
        <w:jc w:val="both"/>
        <w:rPr>
          <w:rFonts w:ascii="Times New Roman" w:eastAsia="Times New Roman" w:hAnsi="Times New Roman" w:cs="Times New Roman"/>
          <w:color w:val="auto"/>
          <w:sz w:val="28"/>
          <w:szCs w:val="28"/>
          <w:lang w:bidi="ar-SA"/>
        </w:rPr>
      </w:pPr>
    </w:p>
    <w:tbl>
      <w:tblPr>
        <w:tblW w:w="10042" w:type="dxa"/>
        <w:tblInd w:w="70" w:type="dxa"/>
        <w:tblLayout w:type="fixed"/>
        <w:tblCellMar>
          <w:left w:w="70" w:type="dxa"/>
          <w:right w:w="70" w:type="dxa"/>
        </w:tblCellMar>
        <w:tblLook w:val="0000" w:firstRow="0" w:lastRow="0" w:firstColumn="0" w:lastColumn="0" w:noHBand="0" w:noVBand="0"/>
      </w:tblPr>
      <w:tblGrid>
        <w:gridCol w:w="851"/>
        <w:gridCol w:w="2126"/>
        <w:gridCol w:w="2835"/>
        <w:gridCol w:w="1985"/>
        <w:gridCol w:w="2245"/>
      </w:tblGrid>
      <w:tr w:rsidR="00302D20" w:rsidRPr="00302D20" w:rsidTr="000A525F">
        <w:trPr>
          <w:trHeight w:val="840"/>
        </w:trPr>
        <w:tc>
          <w:tcPr>
            <w:tcW w:w="851" w:type="dxa"/>
            <w:tcBorders>
              <w:top w:val="single" w:sz="6" w:space="0" w:color="auto"/>
              <w:left w:val="single" w:sz="6" w:space="0" w:color="auto"/>
              <w:bottom w:val="single" w:sz="6" w:space="0" w:color="auto"/>
              <w:right w:val="single" w:sz="6" w:space="0" w:color="auto"/>
            </w:tcBorders>
            <w:vAlign w:val="center"/>
          </w:tcPr>
          <w:p w:rsidR="00302D20" w:rsidRPr="00302D20" w:rsidRDefault="00302D20" w:rsidP="00302D20">
            <w:pPr>
              <w:widowControl/>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t>№</w:t>
            </w:r>
          </w:p>
          <w:p w:rsidR="00302D20" w:rsidRPr="00302D20" w:rsidRDefault="00302D20" w:rsidP="00302D20">
            <w:pPr>
              <w:widowControl/>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t>п/п</w:t>
            </w:r>
          </w:p>
        </w:tc>
        <w:tc>
          <w:tcPr>
            <w:tcW w:w="2126" w:type="dxa"/>
            <w:tcBorders>
              <w:top w:val="single" w:sz="6" w:space="0" w:color="auto"/>
              <w:left w:val="single" w:sz="6" w:space="0" w:color="auto"/>
              <w:bottom w:val="single" w:sz="6" w:space="0" w:color="auto"/>
              <w:right w:val="single" w:sz="6" w:space="0" w:color="auto"/>
            </w:tcBorders>
            <w:vAlign w:val="center"/>
          </w:tcPr>
          <w:p w:rsidR="00302D20" w:rsidRPr="00302D20" w:rsidRDefault="00302D20" w:rsidP="00302D20">
            <w:pPr>
              <w:widowControl/>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t xml:space="preserve">Фамилия, </w:t>
            </w:r>
            <w:proofErr w:type="gramStart"/>
            <w:r w:rsidRPr="00302D20">
              <w:rPr>
                <w:rFonts w:ascii="Times New Roman" w:eastAsia="Times New Roman" w:hAnsi="Times New Roman" w:cs="Times New Roman"/>
                <w:color w:val="auto"/>
                <w:sz w:val="28"/>
                <w:szCs w:val="28"/>
                <w:lang w:bidi="ar-SA"/>
              </w:rPr>
              <w:t>имя,</w:t>
            </w:r>
            <w:r w:rsidRPr="00302D20">
              <w:rPr>
                <w:rFonts w:ascii="Times New Roman" w:eastAsia="Times New Roman" w:hAnsi="Times New Roman" w:cs="Times New Roman"/>
                <w:color w:val="auto"/>
                <w:sz w:val="28"/>
                <w:szCs w:val="28"/>
                <w:lang w:bidi="ar-SA"/>
              </w:rPr>
              <w:br/>
              <w:t>отчество</w:t>
            </w:r>
            <w:proofErr w:type="gramEnd"/>
            <w:r w:rsidRPr="00302D20">
              <w:rPr>
                <w:rFonts w:ascii="Times New Roman" w:eastAsia="Times New Roman" w:hAnsi="Times New Roman" w:cs="Times New Roman"/>
                <w:color w:val="auto"/>
                <w:sz w:val="28"/>
                <w:szCs w:val="28"/>
                <w:lang w:bidi="ar-SA"/>
              </w:rPr>
              <w:t xml:space="preserve">       (при наличии)</w:t>
            </w:r>
          </w:p>
        </w:tc>
        <w:tc>
          <w:tcPr>
            <w:tcW w:w="2835" w:type="dxa"/>
            <w:tcBorders>
              <w:top w:val="single" w:sz="6" w:space="0" w:color="auto"/>
              <w:left w:val="single" w:sz="6" w:space="0" w:color="auto"/>
              <w:bottom w:val="single" w:sz="6" w:space="0" w:color="auto"/>
              <w:right w:val="single" w:sz="6" w:space="0" w:color="auto"/>
            </w:tcBorders>
            <w:vAlign w:val="center"/>
          </w:tcPr>
          <w:p w:rsidR="00302D20" w:rsidRPr="00302D20" w:rsidRDefault="00302D20" w:rsidP="00302D20">
            <w:pPr>
              <w:widowControl/>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t>Дата и подпись в ознакомлении с должностным регламентом и в получении его копии</w:t>
            </w:r>
          </w:p>
        </w:tc>
        <w:tc>
          <w:tcPr>
            <w:tcW w:w="1985" w:type="dxa"/>
            <w:tcBorders>
              <w:top w:val="single" w:sz="6" w:space="0" w:color="auto"/>
              <w:left w:val="single" w:sz="6" w:space="0" w:color="auto"/>
              <w:bottom w:val="single" w:sz="6" w:space="0" w:color="auto"/>
              <w:right w:val="single" w:sz="6" w:space="0" w:color="auto"/>
            </w:tcBorders>
            <w:vAlign w:val="center"/>
          </w:tcPr>
          <w:p w:rsidR="00302D20" w:rsidRPr="00302D20" w:rsidRDefault="00302D20" w:rsidP="00302D20">
            <w:pPr>
              <w:widowControl/>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t xml:space="preserve">Дата и номер   </w:t>
            </w:r>
            <w:r w:rsidRPr="00302D20">
              <w:rPr>
                <w:rFonts w:ascii="Times New Roman" w:eastAsia="Times New Roman" w:hAnsi="Times New Roman" w:cs="Times New Roman"/>
                <w:color w:val="auto"/>
                <w:sz w:val="28"/>
                <w:szCs w:val="28"/>
                <w:lang w:bidi="ar-SA"/>
              </w:rPr>
              <w:br/>
              <w:t>приказа о назначении</w:t>
            </w:r>
            <w:r w:rsidRPr="00302D20">
              <w:rPr>
                <w:rFonts w:ascii="Times New Roman" w:eastAsia="Times New Roman" w:hAnsi="Times New Roman" w:cs="Times New Roman"/>
                <w:color w:val="auto"/>
                <w:sz w:val="28"/>
                <w:szCs w:val="28"/>
                <w:lang w:bidi="ar-SA"/>
              </w:rPr>
              <w:br/>
            </w:r>
            <w:proofErr w:type="gramStart"/>
            <w:r w:rsidRPr="00302D20">
              <w:rPr>
                <w:rFonts w:ascii="Times New Roman" w:eastAsia="Times New Roman" w:hAnsi="Times New Roman" w:cs="Times New Roman"/>
                <w:color w:val="auto"/>
                <w:sz w:val="28"/>
                <w:szCs w:val="28"/>
                <w:lang w:bidi="ar-SA"/>
              </w:rPr>
              <w:t>на  должность</w:t>
            </w:r>
            <w:proofErr w:type="gramEnd"/>
          </w:p>
        </w:tc>
        <w:tc>
          <w:tcPr>
            <w:tcW w:w="2245" w:type="dxa"/>
            <w:tcBorders>
              <w:top w:val="single" w:sz="6" w:space="0" w:color="auto"/>
              <w:left w:val="single" w:sz="6" w:space="0" w:color="auto"/>
              <w:bottom w:val="single" w:sz="6" w:space="0" w:color="auto"/>
              <w:right w:val="single" w:sz="6" w:space="0" w:color="auto"/>
            </w:tcBorders>
            <w:vAlign w:val="center"/>
          </w:tcPr>
          <w:p w:rsidR="00302D20" w:rsidRPr="00302D20" w:rsidRDefault="00302D20" w:rsidP="00302D20">
            <w:pPr>
              <w:widowControl/>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t xml:space="preserve">Дата и номер </w:t>
            </w:r>
            <w:r w:rsidRPr="00302D20">
              <w:rPr>
                <w:rFonts w:ascii="Times New Roman" w:eastAsia="Times New Roman" w:hAnsi="Times New Roman" w:cs="Times New Roman"/>
                <w:color w:val="auto"/>
                <w:sz w:val="28"/>
                <w:szCs w:val="28"/>
                <w:lang w:bidi="ar-SA"/>
              </w:rPr>
              <w:br/>
              <w:t xml:space="preserve">приказа </w:t>
            </w:r>
            <w:proofErr w:type="gramStart"/>
            <w:r w:rsidRPr="00302D20">
              <w:rPr>
                <w:rFonts w:ascii="Times New Roman" w:eastAsia="Times New Roman" w:hAnsi="Times New Roman" w:cs="Times New Roman"/>
                <w:color w:val="auto"/>
                <w:sz w:val="28"/>
                <w:szCs w:val="28"/>
                <w:lang w:bidi="ar-SA"/>
              </w:rPr>
              <w:t xml:space="preserve">об  </w:t>
            </w:r>
            <w:r w:rsidRPr="00302D20">
              <w:rPr>
                <w:rFonts w:ascii="Times New Roman" w:eastAsia="Times New Roman" w:hAnsi="Times New Roman" w:cs="Times New Roman"/>
                <w:color w:val="auto"/>
                <w:sz w:val="28"/>
                <w:szCs w:val="28"/>
                <w:lang w:bidi="ar-SA"/>
              </w:rPr>
              <w:br/>
              <w:t>освобождении</w:t>
            </w:r>
            <w:proofErr w:type="gramEnd"/>
            <w:r w:rsidRPr="00302D20">
              <w:rPr>
                <w:rFonts w:ascii="Times New Roman" w:eastAsia="Times New Roman" w:hAnsi="Times New Roman" w:cs="Times New Roman"/>
                <w:color w:val="auto"/>
                <w:sz w:val="28"/>
                <w:szCs w:val="28"/>
                <w:lang w:bidi="ar-SA"/>
              </w:rPr>
              <w:t xml:space="preserve"> </w:t>
            </w:r>
            <w:r w:rsidRPr="00302D20">
              <w:rPr>
                <w:rFonts w:ascii="Times New Roman" w:eastAsia="Times New Roman" w:hAnsi="Times New Roman" w:cs="Times New Roman"/>
                <w:color w:val="auto"/>
                <w:sz w:val="28"/>
                <w:szCs w:val="28"/>
                <w:lang w:bidi="ar-SA"/>
              </w:rPr>
              <w:br/>
              <w:t>от должности</w:t>
            </w:r>
          </w:p>
        </w:tc>
      </w:tr>
      <w:tr w:rsidR="00302D20" w:rsidRPr="00302D20" w:rsidTr="000A525F">
        <w:trPr>
          <w:trHeight w:val="240"/>
        </w:trPr>
        <w:tc>
          <w:tcPr>
            <w:tcW w:w="851" w:type="dxa"/>
            <w:tcBorders>
              <w:top w:val="single" w:sz="6" w:space="0" w:color="auto"/>
              <w:left w:val="single" w:sz="6" w:space="0" w:color="auto"/>
              <w:bottom w:val="single" w:sz="6" w:space="0" w:color="auto"/>
              <w:right w:val="single" w:sz="6" w:space="0" w:color="auto"/>
            </w:tcBorders>
            <w:vAlign w:val="center"/>
          </w:tcPr>
          <w:p w:rsidR="00302D20" w:rsidRPr="00302D20" w:rsidRDefault="00302D20" w:rsidP="00302D20">
            <w:pPr>
              <w:widowControl/>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t>1</w:t>
            </w:r>
          </w:p>
        </w:tc>
        <w:tc>
          <w:tcPr>
            <w:tcW w:w="2126" w:type="dxa"/>
            <w:tcBorders>
              <w:top w:val="single" w:sz="6" w:space="0" w:color="auto"/>
              <w:left w:val="single" w:sz="6" w:space="0" w:color="auto"/>
              <w:bottom w:val="single" w:sz="6" w:space="0" w:color="auto"/>
              <w:right w:val="single" w:sz="6" w:space="0" w:color="auto"/>
            </w:tcBorders>
            <w:vAlign w:val="center"/>
          </w:tcPr>
          <w:p w:rsidR="00302D20" w:rsidRPr="00302D20" w:rsidRDefault="00302D20" w:rsidP="00302D20">
            <w:pPr>
              <w:widowControl/>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t>2</w:t>
            </w:r>
          </w:p>
        </w:tc>
        <w:tc>
          <w:tcPr>
            <w:tcW w:w="2835" w:type="dxa"/>
            <w:tcBorders>
              <w:top w:val="single" w:sz="6" w:space="0" w:color="auto"/>
              <w:left w:val="single" w:sz="6" w:space="0" w:color="auto"/>
              <w:bottom w:val="single" w:sz="6" w:space="0" w:color="auto"/>
              <w:right w:val="single" w:sz="6" w:space="0" w:color="auto"/>
            </w:tcBorders>
            <w:vAlign w:val="center"/>
          </w:tcPr>
          <w:p w:rsidR="00302D20" w:rsidRPr="00302D20" w:rsidRDefault="00302D20" w:rsidP="00302D20">
            <w:pPr>
              <w:widowControl/>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t>3</w:t>
            </w:r>
          </w:p>
        </w:tc>
        <w:tc>
          <w:tcPr>
            <w:tcW w:w="1985" w:type="dxa"/>
            <w:tcBorders>
              <w:top w:val="single" w:sz="6" w:space="0" w:color="auto"/>
              <w:left w:val="single" w:sz="6" w:space="0" w:color="auto"/>
              <w:bottom w:val="single" w:sz="6" w:space="0" w:color="auto"/>
              <w:right w:val="single" w:sz="6" w:space="0" w:color="auto"/>
            </w:tcBorders>
            <w:vAlign w:val="center"/>
          </w:tcPr>
          <w:p w:rsidR="00302D20" w:rsidRPr="00302D20" w:rsidRDefault="00302D20" w:rsidP="00302D20">
            <w:pPr>
              <w:widowControl/>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t>4</w:t>
            </w:r>
          </w:p>
        </w:tc>
        <w:tc>
          <w:tcPr>
            <w:tcW w:w="2245" w:type="dxa"/>
            <w:tcBorders>
              <w:top w:val="single" w:sz="6" w:space="0" w:color="auto"/>
              <w:left w:val="single" w:sz="6" w:space="0" w:color="auto"/>
              <w:bottom w:val="single" w:sz="6" w:space="0" w:color="auto"/>
              <w:right w:val="single" w:sz="6" w:space="0" w:color="auto"/>
            </w:tcBorders>
            <w:vAlign w:val="center"/>
          </w:tcPr>
          <w:p w:rsidR="00302D20" w:rsidRPr="00302D20" w:rsidRDefault="00302D20" w:rsidP="00302D20">
            <w:pPr>
              <w:widowControl/>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t>5</w:t>
            </w:r>
          </w:p>
        </w:tc>
      </w:tr>
      <w:tr w:rsidR="00302D20" w:rsidRPr="00302D20" w:rsidTr="000A525F">
        <w:trPr>
          <w:trHeight w:val="120"/>
        </w:trPr>
        <w:tc>
          <w:tcPr>
            <w:tcW w:w="851" w:type="dxa"/>
            <w:tcBorders>
              <w:top w:val="single" w:sz="6" w:space="0" w:color="auto"/>
              <w:left w:val="single" w:sz="6" w:space="0" w:color="auto"/>
              <w:bottom w:val="single" w:sz="6" w:space="0" w:color="auto"/>
              <w:right w:val="single" w:sz="6" w:space="0" w:color="auto"/>
            </w:tcBorders>
            <w:vAlign w:val="center"/>
          </w:tcPr>
          <w:p w:rsidR="00302D20" w:rsidRPr="00302D20" w:rsidRDefault="00302D20" w:rsidP="00302D20">
            <w:pPr>
              <w:widowControl/>
              <w:jc w:val="center"/>
              <w:rPr>
                <w:rFonts w:ascii="Times New Roman" w:eastAsia="Times New Roman" w:hAnsi="Times New Roman" w:cs="Times New Roman"/>
                <w:color w:val="auto"/>
                <w:sz w:val="28"/>
                <w:szCs w:val="28"/>
                <w:lang w:bidi="ar-SA"/>
              </w:rPr>
            </w:pPr>
            <w:r w:rsidRPr="00302D20">
              <w:rPr>
                <w:rFonts w:ascii="Times New Roman" w:eastAsia="Times New Roman" w:hAnsi="Times New Roman" w:cs="Times New Roman"/>
                <w:color w:val="auto"/>
                <w:sz w:val="28"/>
                <w:szCs w:val="28"/>
                <w:lang w:bidi="ar-SA"/>
              </w:rPr>
              <w:t>1</w:t>
            </w:r>
          </w:p>
        </w:tc>
        <w:tc>
          <w:tcPr>
            <w:tcW w:w="2126" w:type="dxa"/>
            <w:tcBorders>
              <w:top w:val="single" w:sz="6" w:space="0" w:color="auto"/>
              <w:left w:val="single" w:sz="6" w:space="0" w:color="auto"/>
              <w:bottom w:val="single" w:sz="6" w:space="0" w:color="auto"/>
              <w:right w:val="single" w:sz="6" w:space="0" w:color="auto"/>
            </w:tcBorders>
            <w:vAlign w:val="center"/>
          </w:tcPr>
          <w:p w:rsidR="00302D20" w:rsidRPr="00302D20" w:rsidRDefault="00302D20" w:rsidP="00302D20">
            <w:pPr>
              <w:widowControl/>
              <w:jc w:val="center"/>
              <w:rPr>
                <w:rFonts w:ascii="Times New Roman" w:eastAsia="Times New Roman" w:hAnsi="Times New Roman" w:cs="Times New Roman"/>
                <w:color w:val="auto"/>
                <w:sz w:val="28"/>
                <w:szCs w:val="28"/>
                <w:lang w:bidi="ar-SA"/>
              </w:rPr>
            </w:pPr>
          </w:p>
          <w:p w:rsidR="00302D20" w:rsidRPr="00302D20" w:rsidRDefault="00302D20" w:rsidP="00302D20">
            <w:pPr>
              <w:widowControl/>
              <w:jc w:val="center"/>
              <w:rPr>
                <w:rFonts w:ascii="Times New Roman" w:eastAsia="Times New Roman" w:hAnsi="Times New Roman" w:cs="Times New Roman"/>
                <w:color w:val="auto"/>
                <w:sz w:val="28"/>
                <w:szCs w:val="28"/>
                <w:lang w:bidi="ar-SA"/>
              </w:rPr>
            </w:pPr>
          </w:p>
        </w:tc>
        <w:tc>
          <w:tcPr>
            <w:tcW w:w="2835" w:type="dxa"/>
            <w:tcBorders>
              <w:top w:val="single" w:sz="6" w:space="0" w:color="auto"/>
              <w:left w:val="single" w:sz="6" w:space="0" w:color="auto"/>
              <w:bottom w:val="single" w:sz="6" w:space="0" w:color="auto"/>
              <w:right w:val="single" w:sz="6" w:space="0" w:color="auto"/>
            </w:tcBorders>
            <w:vAlign w:val="center"/>
          </w:tcPr>
          <w:p w:rsidR="00302D20" w:rsidRPr="00302D20" w:rsidRDefault="00302D20" w:rsidP="00302D20">
            <w:pPr>
              <w:widowControl/>
              <w:ind w:firstLine="720"/>
              <w:jc w:val="center"/>
              <w:rPr>
                <w:rFonts w:ascii="Times New Roman" w:eastAsia="Times New Roman" w:hAnsi="Times New Roman" w:cs="Times New Roman"/>
                <w:color w:val="auto"/>
                <w:sz w:val="28"/>
                <w:szCs w:val="28"/>
                <w:lang w:bidi="ar-SA"/>
              </w:rPr>
            </w:pPr>
          </w:p>
        </w:tc>
        <w:tc>
          <w:tcPr>
            <w:tcW w:w="1985" w:type="dxa"/>
            <w:tcBorders>
              <w:top w:val="single" w:sz="6" w:space="0" w:color="auto"/>
              <w:left w:val="single" w:sz="6" w:space="0" w:color="auto"/>
              <w:bottom w:val="single" w:sz="6" w:space="0" w:color="auto"/>
              <w:right w:val="single" w:sz="6" w:space="0" w:color="auto"/>
            </w:tcBorders>
            <w:vAlign w:val="center"/>
          </w:tcPr>
          <w:p w:rsidR="00302D20" w:rsidRPr="00302D20" w:rsidRDefault="00302D20" w:rsidP="00302D20">
            <w:pPr>
              <w:widowControl/>
              <w:jc w:val="center"/>
              <w:rPr>
                <w:rFonts w:ascii="Times New Roman" w:eastAsia="Times New Roman" w:hAnsi="Times New Roman" w:cs="Times New Roman"/>
                <w:color w:val="auto"/>
                <w:sz w:val="28"/>
                <w:szCs w:val="28"/>
                <w:lang w:bidi="ar-SA"/>
              </w:rPr>
            </w:pPr>
          </w:p>
        </w:tc>
        <w:tc>
          <w:tcPr>
            <w:tcW w:w="2245" w:type="dxa"/>
            <w:tcBorders>
              <w:top w:val="single" w:sz="6" w:space="0" w:color="auto"/>
              <w:left w:val="single" w:sz="6" w:space="0" w:color="auto"/>
              <w:bottom w:val="single" w:sz="6" w:space="0" w:color="auto"/>
              <w:right w:val="single" w:sz="6" w:space="0" w:color="auto"/>
            </w:tcBorders>
            <w:vAlign w:val="center"/>
          </w:tcPr>
          <w:p w:rsidR="00302D20" w:rsidRPr="00302D20" w:rsidRDefault="00302D20" w:rsidP="00302D20">
            <w:pPr>
              <w:widowControl/>
              <w:ind w:firstLine="720"/>
              <w:jc w:val="center"/>
              <w:rPr>
                <w:rFonts w:ascii="Times New Roman" w:eastAsia="Times New Roman" w:hAnsi="Times New Roman" w:cs="Times New Roman"/>
                <w:color w:val="auto"/>
                <w:sz w:val="28"/>
                <w:szCs w:val="28"/>
                <w:lang w:bidi="ar-SA"/>
              </w:rPr>
            </w:pPr>
          </w:p>
        </w:tc>
      </w:tr>
    </w:tbl>
    <w:p w:rsidR="00302D20" w:rsidRPr="00302D20" w:rsidRDefault="00302D20" w:rsidP="00302D20">
      <w:pPr>
        <w:widowControl/>
        <w:ind w:firstLine="720"/>
        <w:jc w:val="both"/>
        <w:rPr>
          <w:rFonts w:ascii="Times New Roman" w:eastAsia="Times New Roman" w:hAnsi="Times New Roman" w:cs="Times New Roman"/>
          <w:color w:val="auto"/>
          <w:sz w:val="28"/>
          <w:szCs w:val="28"/>
          <w:lang w:bidi="ar-SA"/>
        </w:rPr>
      </w:pPr>
    </w:p>
    <w:p w:rsidR="00302D20" w:rsidRPr="00302D20" w:rsidRDefault="00302D20" w:rsidP="00302D20">
      <w:pPr>
        <w:widowControl/>
        <w:ind w:firstLine="720"/>
        <w:jc w:val="both"/>
        <w:rPr>
          <w:rFonts w:ascii="Times New Roman" w:eastAsia="Times New Roman" w:hAnsi="Times New Roman" w:cs="Times New Roman"/>
          <w:color w:val="auto"/>
          <w:sz w:val="28"/>
          <w:szCs w:val="28"/>
          <w:lang w:bidi="ar-SA"/>
        </w:rPr>
      </w:pPr>
    </w:p>
    <w:p w:rsidR="002C59BF" w:rsidRDefault="002C59BF" w:rsidP="00772C2D">
      <w:pPr>
        <w:jc w:val="both"/>
        <w:rPr>
          <w:rFonts w:ascii="Times New Roman" w:hAnsi="Times New Roman" w:cs="Times New Roman"/>
          <w:sz w:val="28"/>
          <w:szCs w:val="28"/>
        </w:rPr>
      </w:pPr>
    </w:p>
    <w:sectPr w:rsidR="002C59BF" w:rsidSect="00550AC5">
      <w:pgSz w:w="11906" w:h="16838" w:code="9"/>
      <w:pgMar w:top="1134" w:right="851" w:bottom="1134" w:left="1276"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7F54" w:rsidRDefault="00347F54">
      <w:r>
        <w:separator/>
      </w:r>
    </w:p>
  </w:endnote>
  <w:endnote w:type="continuationSeparator" w:id="0">
    <w:p w:rsidR="00347F54" w:rsidRDefault="00347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7F54" w:rsidRDefault="00347F54">
      <w:r>
        <w:separator/>
      </w:r>
    </w:p>
  </w:footnote>
  <w:footnote w:type="continuationSeparator" w:id="0">
    <w:p w:rsidR="00347F54" w:rsidRDefault="00347F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C69" w:rsidRDefault="005B7406">
    <w:pPr>
      <w:rPr>
        <w:sz w:val="2"/>
        <w:szCs w:val="2"/>
      </w:rPr>
    </w:pPr>
    <w:r>
      <w:rPr>
        <w:noProof/>
        <w:lang w:bidi="ar-SA"/>
      </w:rPr>
      <mc:AlternateContent>
        <mc:Choice Requires="wps">
          <w:drawing>
            <wp:anchor distT="0" distB="0" distL="63500" distR="63500" simplePos="0" relativeHeight="251659264" behindDoc="1" locked="0" layoutInCell="1" allowOverlap="1" wp14:anchorId="71297331" wp14:editId="5E3524EC">
              <wp:simplePos x="0" y="0"/>
              <wp:positionH relativeFrom="page">
                <wp:posOffset>3977640</wp:posOffset>
              </wp:positionH>
              <wp:positionV relativeFrom="page">
                <wp:posOffset>287020</wp:posOffset>
              </wp:positionV>
              <wp:extent cx="146050" cy="121285"/>
              <wp:effectExtent l="0" t="1270" r="635"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21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4C69" w:rsidRDefault="005B7406">
                          <w:r>
                            <w:fldChar w:fldCharType="begin"/>
                          </w:r>
                          <w:r>
                            <w:instrText xml:space="preserve"> PAGE \* MERGEFORMAT </w:instrText>
                          </w:r>
                          <w:r>
                            <w:fldChar w:fldCharType="separate"/>
                          </w:r>
                          <w:r w:rsidR="00B11B90" w:rsidRPr="00B11B90">
                            <w:rPr>
                              <w:rStyle w:val="a4"/>
                              <w:rFonts w:eastAsia="Arial Unicode MS"/>
                              <w:noProof/>
                            </w:rPr>
                            <w:t>11</w:t>
                          </w:r>
                          <w:r>
                            <w:rPr>
                              <w:rStyle w:val="a4"/>
                              <w:rFonts w:eastAsia="Arial Unicode M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1297331" id="_x0000_t202" coordsize="21600,21600" o:spt="202" path="m,l,21600r21600,l21600,xe">
              <v:stroke joinstyle="miter"/>
              <v:path gradientshapeok="t" o:connecttype="rect"/>
            </v:shapetype>
            <v:shape id="Text Box 1" o:spid="_x0000_s1026" type="#_x0000_t202" style="position:absolute;margin-left:313.2pt;margin-top:22.6pt;width:11.5pt;height:9.5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" filled="f" stroked="f">
              <v:textbox style="mso-fit-shape-to-text:t" inset="0,0,0,0">
                <w:txbxContent>
                  <w:p w:rsidR="001F4C69" w:rsidRDefault="005B7406">
                    <w:r>
                      <w:fldChar w:fldCharType="begin"/>
                    </w:r>
                    <w:r>
                      <w:instrText xml:space="preserve"> PAGE \* MERGEFORMAT </w:instrText>
                    </w:r>
                    <w:r>
                      <w:fldChar w:fldCharType="separate"/>
                    </w:r>
                    <w:r w:rsidR="00B11B90" w:rsidRPr="00B11B90">
                      <w:rPr>
                        <w:rStyle w:val="a4"/>
                        <w:rFonts w:eastAsia="Arial Unicode MS"/>
                        <w:noProof/>
                      </w:rPr>
                      <w:t>11</w:t>
                    </w:r>
                    <w:r>
                      <w:rPr>
                        <w:rStyle w:val="a4"/>
                        <w:rFonts w:eastAsia="Arial Unicode MS"/>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01AFE"/>
    <w:multiLevelType w:val="multilevel"/>
    <w:tmpl w:val="5D5AC0BA"/>
    <w:lvl w:ilvl="0">
      <w:start w:val="12"/>
      <w:numFmt w:val="decimal"/>
      <w:lvlText w:val="%1."/>
      <w:lvlJc w:val="left"/>
      <w:pPr>
        <w:ind w:left="1378" w:hanging="810"/>
      </w:pPr>
      <w:rPr>
        <w:rFonts w:hint="default"/>
      </w:rPr>
    </w:lvl>
    <w:lvl w:ilvl="1">
      <w:start w:val="1"/>
      <w:numFmt w:val="decimal"/>
      <w:lvlText w:val="%1.%2."/>
      <w:lvlJc w:val="left"/>
      <w:pPr>
        <w:ind w:left="1190" w:hanging="810"/>
      </w:pPr>
      <w:rPr>
        <w:rFonts w:hint="default"/>
      </w:rPr>
    </w:lvl>
    <w:lvl w:ilvl="2">
      <w:start w:val="2"/>
      <w:numFmt w:val="decimal"/>
      <w:lvlText w:val="%1.%2.%3."/>
      <w:lvlJc w:val="left"/>
      <w:pPr>
        <w:ind w:left="1570" w:hanging="81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4080" w:hanging="180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5200" w:hanging="2160"/>
      </w:pPr>
      <w:rPr>
        <w:rFonts w:hint="default"/>
      </w:rPr>
    </w:lvl>
  </w:abstractNum>
  <w:abstractNum w:abstractNumId="1" w15:restartNumberingAfterBreak="0">
    <w:nsid w:val="09E07D1D"/>
    <w:multiLevelType w:val="multilevel"/>
    <w:tmpl w:val="203CE66A"/>
    <w:lvl w:ilvl="0">
      <w:start w:val="4"/>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16698C"/>
    <w:multiLevelType w:val="hybridMultilevel"/>
    <w:tmpl w:val="D85E29C4"/>
    <w:lvl w:ilvl="0" w:tplc="1BCA6ACE">
      <w:numFmt w:val="bullet"/>
      <w:lvlText w:val=""/>
      <w:lvlJc w:val="left"/>
      <w:pPr>
        <w:ind w:left="720" w:hanging="360"/>
      </w:pPr>
      <w:rPr>
        <w:rFonts w:ascii="Symbol" w:eastAsia="Arial Unicode MS" w:hAnsi="Symbol" w:cs="Arial Unicode M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281969"/>
    <w:multiLevelType w:val="hybridMultilevel"/>
    <w:tmpl w:val="068EF5C8"/>
    <w:lvl w:ilvl="0" w:tplc="D5E8DE12">
      <w:start w:val="14"/>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33FC1A12"/>
    <w:multiLevelType w:val="hybridMultilevel"/>
    <w:tmpl w:val="90FED1F4"/>
    <w:lvl w:ilvl="0" w:tplc="0419000F">
      <w:start w:val="1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5" w15:restartNumberingAfterBreak="0">
    <w:nsid w:val="5A595D41"/>
    <w:multiLevelType w:val="multilevel"/>
    <w:tmpl w:val="33A6CCE2"/>
    <w:lvl w:ilvl="0">
      <w:start w:val="10"/>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7CF50CF3"/>
    <w:multiLevelType w:val="multilevel"/>
    <w:tmpl w:val="F90609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E9D18FA"/>
    <w:multiLevelType w:val="hybridMultilevel"/>
    <w:tmpl w:val="C8CAA60C"/>
    <w:lvl w:ilvl="0" w:tplc="CFCA03EE">
      <w:start w:val="1"/>
      <w:numFmt w:val="decimal"/>
      <w:lvlText w:val="8.%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
    <w:abstractNumId w:val="2"/>
  </w:num>
  <w:num w:numId="6">
    <w:abstractNumId w:val="4"/>
  </w:num>
  <w:num w:numId="7">
    <w:abstractNumId w:val="5"/>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3EC"/>
    <w:rsid w:val="00002556"/>
    <w:rsid w:val="00041360"/>
    <w:rsid w:val="00070BC0"/>
    <w:rsid w:val="00072E9F"/>
    <w:rsid w:val="00077C4D"/>
    <w:rsid w:val="000D06A0"/>
    <w:rsid w:val="000D6AA3"/>
    <w:rsid w:val="000D7CA0"/>
    <w:rsid w:val="000E5B07"/>
    <w:rsid w:val="000F4164"/>
    <w:rsid w:val="000F6286"/>
    <w:rsid w:val="001141BA"/>
    <w:rsid w:val="00137F25"/>
    <w:rsid w:val="001616DB"/>
    <w:rsid w:val="00184409"/>
    <w:rsid w:val="00184593"/>
    <w:rsid w:val="00187DC2"/>
    <w:rsid w:val="00193210"/>
    <w:rsid w:val="00196E0F"/>
    <w:rsid w:val="001A6036"/>
    <w:rsid w:val="001A7C31"/>
    <w:rsid w:val="001B3738"/>
    <w:rsid w:val="001E418F"/>
    <w:rsid w:val="001F1CD2"/>
    <w:rsid w:val="00214AAC"/>
    <w:rsid w:val="00225482"/>
    <w:rsid w:val="00240858"/>
    <w:rsid w:val="00255389"/>
    <w:rsid w:val="00261D01"/>
    <w:rsid w:val="00263A37"/>
    <w:rsid w:val="0027308A"/>
    <w:rsid w:val="00282FC4"/>
    <w:rsid w:val="00294449"/>
    <w:rsid w:val="002A6E63"/>
    <w:rsid w:val="002B4542"/>
    <w:rsid w:val="002C59BF"/>
    <w:rsid w:val="002F399C"/>
    <w:rsid w:val="00302D20"/>
    <w:rsid w:val="00334773"/>
    <w:rsid w:val="00335769"/>
    <w:rsid w:val="00347F54"/>
    <w:rsid w:val="00362718"/>
    <w:rsid w:val="00374122"/>
    <w:rsid w:val="003B3490"/>
    <w:rsid w:val="003D194F"/>
    <w:rsid w:val="003F5496"/>
    <w:rsid w:val="003F6393"/>
    <w:rsid w:val="004122B1"/>
    <w:rsid w:val="00412B69"/>
    <w:rsid w:val="0041546E"/>
    <w:rsid w:val="004211E8"/>
    <w:rsid w:val="00436E08"/>
    <w:rsid w:val="00442AB6"/>
    <w:rsid w:val="004553D9"/>
    <w:rsid w:val="0046017E"/>
    <w:rsid w:val="0047113C"/>
    <w:rsid w:val="00491746"/>
    <w:rsid w:val="004951CF"/>
    <w:rsid w:val="004A2ACE"/>
    <w:rsid w:val="004A553B"/>
    <w:rsid w:val="004B2009"/>
    <w:rsid w:val="004D214B"/>
    <w:rsid w:val="004D2597"/>
    <w:rsid w:val="005278FC"/>
    <w:rsid w:val="00553392"/>
    <w:rsid w:val="00557304"/>
    <w:rsid w:val="0058488E"/>
    <w:rsid w:val="005914D9"/>
    <w:rsid w:val="005B7406"/>
    <w:rsid w:val="005F69BD"/>
    <w:rsid w:val="006324B8"/>
    <w:rsid w:val="006552A4"/>
    <w:rsid w:val="00684C92"/>
    <w:rsid w:val="006931C9"/>
    <w:rsid w:val="006A097A"/>
    <w:rsid w:val="006C4796"/>
    <w:rsid w:val="006F392E"/>
    <w:rsid w:val="0070444D"/>
    <w:rsid w:val="00745F08"/>
    <w:rsid w:val="00746B1C"/>
    <w:rsid w:val="00753A4A"/>
    <w:rsid w:val="00765CA8"/>
    <w:rsid w:val="00772C2D"/>
    <w:rsid w:val="0078547E"/>
    <w:rsid w:val="00793B69"/>
    <w:rsid w:val="007974B2"/>
    <w:rsid w:val="007C08F4"/>
    <w:rsid w:val="007E0265"/>
    <w:rsid w:val="008157D7"/>
    <w:rsid w:val="00823E40"/>
    <w:rsid w:val="008558D2"/>
    <w:rsid w:val="00855EB8"/>
    <w:rsid w:val="00867469"/>
    <w:rsid w:val="00887D7A"/>
    <w:rsid w:val="008917BD"/>
    <w:rsid w:val="008A2E79"/>
    <w:rsid w:val="008A4D45"/>
    <w:rsid w:val="008B7D8E"/>
    <w:rsid w:val="008D6AA4"/>
    <w:rsid w:val="008E0DCF"/>
    <w:rsid w:val="008E37F0"/>
    <w:rsid w:val="008E52C5"/>
    <w:rsid w:val="008F0B07"/>
    <w:rsid w:val="008F1A18"/>
    <w:rsid w:val="00900B43"/>
    <w:rsid w:val="009126F9"/>
    <w:rsid w:val="009147F8"/>
    <w:rsid w:val="00927244"/>
    <w:rsid w:val="00961900"/>
    <w:rsid w:val="0097220D"/>
    <w:rsid w:val="00986EA9"/>
    <w:rsid w:val="009B6E7D"/>
    <w:rsid w:val="009D411E"/>
    <w:rsid w:val="00A12200"/>
    <w:rsid w:val="00A17A24"/>
    <w:rsid w:val="00A43F56"/>
    <w:rsid w:val="00A51FC8"/>
    <w:rsid w:val="00A54FAA"/>
    <w:rsid w:val="00A56F82"/>
    <w:rsid w:val="00A6112A"/>
    <w:rsid w:val="00A732BF"/>
    <w:rsid w:val="00A80CB2"/>
    <w:rsid w:val="00AB0BDA"/>
    <w:rsid w:val="00AC6CB8"/>
    <w:rsid w:val="00AF3FBA"/>
    <w:rsid w:val="00B03D3B"/>
    <w:rsid w:val="00B11B90"/>
    <w:rsid w:val="00B24146"/>
    <w:rsid w:val="00B60340"/>
    <w:rsid w:val="00B85B0A"/>
    <w:rsid w:val="00BB4EDE"/>
    <w:rsid w:val="00BC25C9"/>
    <w:rsid w:val="00BD4171"/>
    <w:rsid w:val="00BE0064"/>
    <w:rsid w:val="00BE1EFA"/>
    <w:rsid w:val="00C2466D"/>
    <w:rsid w:val="00C27F88"/>
    <w:rsid w:val="00C7774E"/>
    <w:rsid w:val="00C840FA"/>
    <w:rsid w:val="00C86338"/>
    <w:rsid w:val="00C91018"/>
    <w:rsid w:val="00CC70DF"/>
    <w:rsid w:val="00CD4787"/>
    <w:rsid w:val="00CD5447"/>
    <w:rsid w:val="00CF5E0C"/>
    <w:rsid w:val="00D10ABD"/>
    <w:rsid w:val="00D178E5"/>
    <w:rsid w:val="00D3748E"/>
    <w:rsid w:val="00D533EC"/>
    <w:rsid w:val="00D564C7"/>
    <w:rsid w:val="00D74CE6"/>
    <w:rsid w:val="00D75BA6"/>
    <w:rsid w:val="00D77186"/>
    <w:rsid w:val="00D84778"/>
    <w:rsid w:val="00DD782C"/>
    <w:rsid w:val="00DE067A"/>
    <w:rsid w:val="00DF080C"/>
    <w:rsid w:val="00E446B5"/>
    <w:rsid w:val="00E554B4"/>
    <w:rsid w:val="00E55962"/>
    <w:rsid w:val="00E82F64"/>
    <w:rsid w:val="00E93E56"/>
    <w:rsid w:val="00E973C5"/>
    <w:rsid w:val="00EA151B"/>
    <w:rsid w:val="00EE393D"/>
    <w:rsid w:val="00EE4203"/>
    <w:rsid w:val="00EE6206"/>
    <w:rsid w:val="00F00757"/>
    <w:rsid w:val="00F34B1E"/>
    <w:rsid w:val="00F47DFA"/>
    <w:rsid w:val="00F516F9"/>
    <w:rsid w:val="00F67D25"/>
    <w:rsid w:val="00F7164C"/>
    <w:rsid w:val="00FB45D7"/>
    <w:rsid w:val="00FC71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03B1B8-BA80-4297-8431-4CD0D4C86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B7406"/>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rsid w:val="005B7406"/>
    <w:rPr>
      <w:rFonts w:ascii="Times New Roman" w:eastAsia="Times New Roman" w:hAnsi="Times New Roman" w:cs="Times New Roman"/>
      <w:b w:val="0"/>
      <w:bCs w:val="0"/>
      <w:i w:val="0"/>
      <w:iCs w:val="0"/>
      <w:smallCaps w:val="0"/>
      <w:strike w:val="0"/>
      <w:sz w:val="28"/>
      <w:szCs w:val="28"/>
      <w:u w:val="none"/>
    </w:rPr>
  </w:style>
  <w:style w:type="character" w:customStyle="1" w:styleId="a3">
    <w:name w:val="Колонтитул_"/>
    <w:basedOn w:val="a0"/>
    <w:rsid w:val="005B7406"/>
    <w:rPr>
      <w:rFonts w:ascii="Times New Roman" w:eastAsia="Times New Roman" w:hAnsi="Times New Roman" w:cs="Times New Roman"/>
      <w:b w:val="0"/>
      <w:bCs w:val="0"/>
      <w:i w:val="0"/>
      <w:iCs w:val="0"/>
      <w:smallCaps w:val="0"/>
      <w:strike w:val="0"/>
      <w:spacing w:val="10"/>
      <w:u w:val="none"/>
    </w:rPr>
  </w:style>
  <w:style w:type="character" w:customStyle="1" w:styleId="a4">
    <w:name w:val="Колонтитул"/>
    <w:basedOn w:val="a3"/>
    <w:rsid w:val="005B7406"/>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style>
  <w:style w:type="character" w:customStyle="1" w:styleId="20">
    <w:name w:val="Основной текст (2)"/>
    <w:basedOn w:val="2"/>
    <w:rsid w:val="005B7406"/>
    <w:rPr>
      <w:rFonts w:ascii="Times New Roman" w:eastAsia="Times New Roman" w:hAnsi="Times New Roman" w:cs="Times New Roman"/>
      <w:b w:val="0"/>
      <w:bCs w:val="0"/>
      <w:i w:val="0"/>
      <w:iCs w:val="0"/>
      <w:smallCaps w:val="0"/>
      <w:strike/>
      <w:color w:val="000000"/>
      <w:spacing w:val="0"/>
      <w:w w:val="100"/>
      <w:position w:val="0"/>
      <w:sz w:val="28"/>
      <w:szCs w:val="28"/>
      <w:u w:val="none"/>
      <w:lang w:val="ru-RU" w:eastAsia="ru-RU" w:bidi="ru-RU"/>
    </w:rPr>
  </w:style>
  <w:style w:type="character" w:customStyle="1" w:styleId="22pt">
    <w:name w:val="Основной текст (2) + Интервал 2 pt"/>
    <w:basedOn w:val="2"/>
    <w:rsid w:val="005B7406"/>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paragraph" w:styleId="a5">
    <w:name w:val="List Paragraph"/>
    <w:basedOn w:val="a"/>
    <w:uiPriority w:val="34"/>
    <w:qFormat/>
    <w:rsid w:val="005B7406"/>
    <w:pPr>
      <w:ind w:left="720"/>
      <w:contextualSpacing/>
    </w:pPr>
  </w:style>
  <w:style w:type="paragraph" w:styleId="a6">
    <w:name w:val="Body Text"/>
    <w:basedOn w:val="a"/>
    <w:link w:val="a7"/>
    <w:rsid w:val="005B7406"/>
    <w:pPr>
      <w:widowControl/>
    </w:pPr>
    <w:rPr>
      <w:rFonts w:ascii="Tahoma" w:eastAsia="Times New Roman" w:hAnsi="Tahoma" w:cs="Times New Roman"/>
      <w:color w:val="auto"/>
      <w:szCs w:val="20"/>
      <w:lang w:bidi="ar-SA"/>
    </w:rPr>
  </w:style>
  <w:style w:type="character" w:customStyle="1" w:styleId="a7">
    <w:name w:val="Основной текст Знак"/>
    <w:basedOn w:val="a0"/>
    <w:link w:val="a6"/>
    <w:rsid w:val="005B7406"/>
    <w:rPr>
      <w:rFonts w:ascii="Tahoma" w:eastAsia="Times New Roman" w:hAnsi="Tahoma" w:cs="Times New Roman"/>
      <w:sz w:val="24"/>
      <w:szCs w:val="20"/>
      <w:lang w:eastAsia="ru-RU"/>
    </w:rPr>
  </w:style>
  <w:style w:type="paragraph" w:customStyle="1" w:styleId="ConsPlusNormal">
    <w:name w:val="ConsPlusNormal"/>
    <w:link w:val="ConsPlusNormal0"/>
    <w:uiPriority w:val="99"/>
    <w:qFormat/>
    <w:rsid w:val="005B7406"/>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uiPriority w:val="99"/>
    <w:locked/>
    <w:rsid w:val="005B7406"/>
    <w:rPr>
      <w:rFonts w:ascii="Calibri" w:eastAsia="Times New Roman" w:hAnsi="Calibri" w:cs="Calibri"/>
      <w:szCs w:val="20"/>
      <w:lang w:eastAsia="ru-RU"/>
    </w:rPr>
  </w:style>
  <w:style w:type="paragraph" w:styleId="a8">
    <w:name w:val="Balloon Text"/>
    <w:basedOn w:val="a"/>
    <w:link w:val="a9"/>
    <w:uiPriority w:val="99"/>
    <w:semiHidden/>
    <w:unhideWhenUsed/>
    <w:rsid w:val="00E93E56"/>
    <w:rPr>
      <w:rFonts w:ascii="Segoe UI" w:hAnsi="Segoe UI" w:cs="Segoe UI"/>
      <w:sz w:val="18"/>
      <w:szCs w:val="18"/>
    </w:rPr>
  </w:style>
  <w:style w:type="character" w:customStyle="1" w:styleId="a9">
    <w:name w:val="Текст выноски Знак"/>
    <w:basedOn w:val="a0"/>
    <w:link w:val="a8"/>
    <w:uiPriority w:val="99"/>
    <w:semiHidden/>
    <w:rsid w:val="00E93E56"/>
    <w:rPr>
      <w:rFonts w:ascii="Segoe UI" w:eastAsia="Arial Unicode MS" w:hAnsi="Segoe UI" w:cs="Segoe UI"/>
      <w:color w:val="000000"/>
      <w:sz w:val="18"/>
      <w:szCs w:val="18"/>
      <w:lang w:eastAsia="ru-RU" w:bidi="ru-RU"/>
    </w:rPr>
  </w:style>
  <w:style w:type="paragraph" w:styleId="aa">
    <w:name w:val="header"/>
    <w:basedOn w:val="a"/>
    <w:link w:val="ab"/>
    <w:uiPriority w:val="99"/>
    <w:unhideWhenUsed/>
    <w:rsid w:val="00137F25"/>
    <w:pPr>
      <w:tabs>
        <w:tab w:val="center" w:pos="4677"/>
        <w:tab w:val="right" w:pos="9355"/>
      </w:tabs>
    </w:pPr>
  </w:style>
  <w:style w:type="character" w:customStyle="1" w:styleId="ab">
    <w:name w:val="Верхний колонтитул Знак"/>
    <w:basedOn w:val="a0"/>
    <w:link w:val="aa"/>
    <w:uiPriority w:val="99"/>
    <w:rsid w:val="00137F25"/>
    <w:rPr>
      <w:rFonts w:ascii="Arial Unicode MS" w:eastAsia="Arial Unicode MS" w:hAnsi="Arial Unicode MS" w:cs="Arial Unicode MS"/>
      <w:color w:val="000000"/>
      <w:sz w:val="24"/>
      <w:szCs w:val="24"/>
      <w:lang w:eastAsia="ru-RU" w:bidi="ru-RU"/>
    </w:rPr>
  </w:style>
  <w:style w:type="paragraph" w:styleId="ac">
    <w:name w:val="footer"/>
    <w:basedOn w:val="a"/>
    <w:link w:val="ad"/>
    <w:uiPriority w:val="99"/>
    <w:unhideWhenUsed/>
    <w:rsid w:val="00137F25"/>
    <w:pPr>
      <w:tabs>
        <w:tab w:val="center" w:pos="4677"/>
        <w:tab w:val="right" w:pos="9355"/>
      </w:tabs>
    </w:pPr>
  </w:style>
  <w:style w:type="character" w:customStyle="1" w:styleId="ad">
    <w:name w:val="Нижний колонтитул Знак"/>
    <w:basedOn w:val="a0"/>
    <w:link w:val="ac"/>
    <w:uiPriority w:val="99"/>
    <w:rsid w:val="00137F25"/>
    <w:rPr>
      <w:rFonts w:ascii="Arial Unicode MS" w:eastAsia="Arial Unicode MS" w:hAnsi="Arial Unicode MS" w:cs="Arial Unicode MS"/>
      <w:color w:val="000000"/>
      <w:sz w:val="24"/>
      <w:szCs w:val="24"/>
      <w:lang w:eastAsia="ru-RU" w:bidi="ru-RU"/>
    </w:rPr>
  </w:style>
  <w:style w:type="paragraph" w:styleId="ae">
    <w:name w:val="footnote text"/>
    <w:basedOn w:val="a"/>
    <w:link w:val="af"/>
    <w:uiPriority w:val="99"/>
    <w:unhideWhenUsed/>
    <w:rsid w:val="0058488E"/>
    <w:rPr>
      <w:sz w:val="20"/>
      <w:szCs w:val="20"/>
    </w:rPr>
  </w:style>
  <w:style w:type="character" w:customStyle="1" w:styleId="af">
    <w:name w:val="Текст сноски Знак"/>
    <w:basedOn w:val="a0"/>
    <w:link w:val="ae"/>
    <w:uiPriority w:val="99"/>
    <w:rsid w:val="0058488E"/>
    <w:rPr>
      <w:rFonts w:ascii="Arial Unicode MS" w:eastAsia="Arial Unicode MS" w:hAnsi="Arial Unicode MS" w:cs="Arial Unicode MS"/>
      <w:color w:val="000000"/>
      <w:sz w:val="20"/>
      <w:szCs w:val="20"/>
      <w:lang w:eastAsia="ru-RU" w:bidi="ru-RU"/>
    </w:rPr>
  </w:style>
  <w:style w:type="character" w:styleId="af0">
    <w:name w:val="footnote reference"/>
    <w:basedOn w:val="a0"/>
    <w:uiPriority w:val="99"/>
    <w:semiHidden/>
    <w:unhideWhenUsed/>
    <w:rsid w:val="0058488E"/>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6059419">
      <w:bodyDiv w:val="1"/>
      <w:marLeft w:val="0"/>
      <w:marRight w:val="0"/>
      <w:marTop w:val="0"/>
      <w:marBottom w:val="0"/>
      <w:divBdr>
        <w:top w:val="none" w:sz="0" w:space="0" w:color="auto"/>
        <w:left w:val="none" w:sz="0" w:space="0" w:color="auto"/>
        <w:bottom w:val="none" w:sz="0" w:space="0" w:color="auto"/>
        <w:right w:val="none" w:sz="0" w:space="0" w:color="auto"/>
      </w:divBdr>
    </w:div>
    <w:div w:id="1477336224">
      <w:bodyDiv w:val="1"/>
      <w:marLeft w:val="0"/>
      <w:marRight w:val="0"/>
      <w:marTop w:val="0"/>
      <w:marBottom w:val="0"/>
      <w:divBdr>
        <w:top w:val="none" w:sz="0" w:space="0" w:color="auto"/>
        <w:left w:val="none" w:sz="0" w:space="0" w:color="auto"/>
        <w:bottom w:val="none" w:sz="0" w:space="0" w:color="auto"/>
        <w:right w:val="none" w:sz="0" w:space="0" w:color="auto"/>
      </w:divBdr>
    </w:div>
    <w:div w:id="171226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CE78E-4F4D-41EB-B61C-F27215B93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12</Pages>
  <Words>4022</Words>
  <Characters>22932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Сергей Андреевич</dc:creator>
  <cp:keywords/>
  <dc:description/>
  <cp:lastModifiedBy>Кудрявцева Ольга Викторовна</cp:lastModifiedBy>
  <cp:revision>11</cp:revision>
  <cp:lastPrinted>2024-01-22T13:27:00Z</cp:lastPrinted>
  <dcterms:created xsi:type="dcterms:W3CDTF">2024-01-17T06:19:00Z</dcterms:created>
  <dcterms:modified xsi:type="dcterms:W3CDTF">2024-01-23T11:02:00Z</dcterms:modified>
</cp:coreProperties>
</file>