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0A0" w:firstRow="1" w:lastRow="0" w:firstColumn="1" w:lastColumn="0" w:noHBand="0" w:noVBand="0"/>
      </w:tblPr>
      <w:tblGrid>
        <w:gridCol w:w="5068"/>
        <w:gridCol w:w="5137"/>
      </w:tblGrid>
      <w:tr w:rsidR="00856E83" w:rsidRPr="002873BA" w14:paraId="601565D8" w14:textId="77777777" w:rsidTr="00DF6BE6">
        <w:tc>
          <w:tcPr>
            <w:tcW w:w="5210" w:type="dxa"/>
          </w:tcPr>
          <w:p w14:paraId="4EB44DFE" w14:textId="77777777" w:rsidR="00856E83" w:rsidRPr="002873BA" w:rsidRDefault="00856E83" w:rsidP="00DF6BE6">
            <w:pPr>
              <w:pStyle w:val="a4"/>
              <w:ind w:left="0" w:right="0"/>
              <w:jc w:val="right"/>
            </w:pPr>
          </w:p>
        </w:tc>
        <w:tc>
          <w:tcPr>
            <w:tcW w:w="5211" w:type="dxa"/>
          </w:tcPr>
          <w:p w14:paraId="7620EECC" w14:textId="77777777" w:rsidR="00856E83" w:rsidRDefault="00856E83" w:rsidP="00DF6BE6">
            <w:pPr>
              <w:pStyle w:val="a4"/>
              <w:ind w:left="0" w:right="0"/>
              <w:jc w:val="center"/>
            </w:pPr>
            <w:r w:rsidRPr="002873BA">
              <w:t>УТВЕРЖДАЮ</w:t>
            </w:r>
          </w:p>
          <w:p w14:paraId="2108E3FD" w14:textId="77777777" w:rsidR="00363E23" w:rsidRPr="002873BA" w:rsidRDefault="00363E23" w:rsidP="00DF6BE6">
            <w:pPr>
              <w:pStyle w:val="a4"/>
              <w:ind w:left="0" w:right="0"/>
              <w:jc w:val="center"/>
              <w:rPr>
                <w:b/>
                <w:bCs/>
              </w:rPr>
            </w:pPr>
          </w:p>
          <w:p w14:paraId="68760D08" w14:textId="19557AA0" w:rsidR="00856E83" w:rsidRPr="002873BA" w:rsidRDefault="007B1932" w:rsidP="00DF6BE6">
            <w:pPr>
              <w:pStyle w:val="a4"/>
              <w:ind w:left="0" w:right="0"/>
              <w:jc w:val="center"/>
            </w:pPr>
            <w:r>
              <w:t>Врио</w:t>
            </w:r>
            <w:r w:rsidR="00844B4A">
              <w:t xml:space="preserve"> заместителя руководителя</w:t>
            </w:r>
            <w:r w:rsidR="00856E83" w:rsidRPr="002873BA">
              <w:t xml:space="preserve"> Управления Федерального казначейства по г. Москве</w:t>
            </w:r>
          </w:p>
          <w:p w14:paraId="13DECEBD" w14:textId="77777777" w:rsidR="00856E83" w:rsidRPr="002873BA" w:rsidRDefault="00856E83" w:rsidP="00DF6BE6">
            <w:pPr>
              <w:pStyle w:val="a4"/>
              <w:ind w:left="0" w:right="0"/>
              <w:jc w:val="center"/>
            </w:pPr>
          </w:p>
          <w:p w14:paraId="65ADF28A" w14:textId="33888A3D" w:rsidR="00856E83" w:rsidRPr="002873BA" w:rsidRDefault="00844B4A" w:rsidP="00DF6BE6">
            <w:pPr>
              <w:pStyle w:val="a4"/>
              <w:ind w:left="0" w:right="0"/>
              <w:jc w:val="center"/>
            </w:pPr>
            <w:r>
              <w:t>________________ Н.Н. Дзивалтовская</w:t>
            </w:r>
          </w:p>
          <w:p w14:paraId="5D3E75B7" w14:textId="77777777" w:rsidR="00856E83" w:rsidRPr="002873BA" w:rsidRDefault="00856E83" w:rsidP="00DF6BE6">
            <w:pPr>
              <w:pStyle w:val="a4"/>
              <w:ind w:left="0" w:right="0"/>
              <w:jc w:val="center"/>
            </w:pPr>
          </w:p>
          <w:p w14:paraId="4036E8AA" w14:textId="10F731D9" w:rsidR="00856E83" w:rsidRPr="002873BA" w:rsidRDefault="007B1932" w:rsidP="00DF6BE6">
            <w:pPr>
              <w:pStyle w:val="a4"/>
              <w:ind w:left="0" w:right="0"/>
              <w:jc w:val="center"/>
            </w:pPr>
            <w:r>
              <w:t>«______» _________________ 20</w:t>
            </w:r>
            <w:r w:rsidR="00FD480C">
              <w:t>__</w:t>
            </w:r>
            <w:bookmarkStart w:id="0" w:name="_GoBack"/>
            <w:bookmarkEnd w:id="0"/>
            <w:r w:rsidR="00856E83" w:rsidRPr="002873BA">
              <w:t xml:space="preserve"> г.</w:t>
            </w:r>
          </w:p>
          <w:p w14:paraId="15888CEA" w14:textId="77777777" w:rsidR="00856E83" w:rsidRPr="002873BA" w:rsidRDefault="00856E83" w:rsidP="00DF6BE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3292A79A" w14:textId="77777777" w:rsidR="00856E83" w:rsidRPr="002873BA" w:rsidRDefault="00856E83" w:rsidP="00DF6BE6">
            <w:pPr>
              <w:pStyle w:val="a4"/>
              <w:ind w:left="0" w:right="0"/>
              <w:jc w:val="right"/>
            </w:pPr>
          </w:p>
          <w:p w14:paraId="3F349A6F" w14:textId="77777777" w:rsidR="00856E83" w:rsidRPr="002873BA" w:rsidRDefault="00856E83" w:rsidP="00DF6BE6">
            <w:pPr>
              <w:pStyle w:val="a4"/>
              <w:ind w:left="0" w:right="0"/>
              <w:jc w:val="right"/>
            </w:pPr>
          </w:p>
        </w:tc>
      </w:tr>
    </w:tbl>
    <w:p w14:paraId="2FF10149" w14:textId="77777777" w:rsidR="00856E83" w:rsidRDefault="00856E83" w:rsidP="00C41DDE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</w:p>
    <w:p w14:paraId="79F19998" w14:textId="77777777" w:rsidR="00B17BDE" w:rsidRDefault="00B17BDE" w:rsidP="00B17BDE"/>
    <w:p w14:paraId="5C59AC67" w14:textId="77777777" w:rsidR="00B17BDE" w:rsidRPr="00B17BDE" w:rsidRDefault="00B17BDE" w:rsidP="00B17BDE"/>
    <w:p w14:paraId="4BCB23FD" w14:textId="77777777" w:rsidR="00856E83" w:rsidRPr="002873BA" w:rsidRDefault="00856E83" w:rsidP="00C41DDE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</w:p>
    <w:p w14:paraId="4B306BEA" w14:textId="77777777" w:rsidR="00856E83" w:rsidRPr="002873BA" w:rsidRDefault="00856E83" w:rsidP="00C41DDE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 w:rsidRPr="002873BA">
        <w:rPr>
          <w:rFonts w:ascii="Times New Roman" w:hAnsi="Times New Roman"/>
          <w:bCs/>
          <w:i w:val="0"/>
          <w:color w:val="auto"/>
          <w:sz w:val="28"/>
          <w:szCs w:val="28"/>
        </w:rPr>
        <w:t>ДОЛЖНОСТНОЙ РЕГЛАМЕНТ</w:t>
      </w:r>
    </w:p>
    <w:p w14:paraId="52AD2C98" w14:textId="77777777" w:rsidR="004F4177" w:rsidRDefault="004F4177" w:rsidP="004F4177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федерального </w:t>
      </w:r>
      <w:r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государственного гражданского служащего</w:t>
      </w:r>
      <w:r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</w:p>
    <w:p w14:paraId="58949D5B" w14:textId="77777777" w:rsidR="004F4177" w:rsidRPr="001D6852" w:rsidRDefault="004F4177" w:rsidP="004F4177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Управления Федерального казначейства по г. Москве</w:t>
      </w:r>
    </w:p>
    <w:p w14:paraId="5865999A" w14:textId="53501366" w:rsidR="004F4177" w:rsidRPr="001D6852" w:rsidRDefault="00F93A61" w:rsidP="004F4177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главного казначея </w:t>
      </w:r>
      <w:r w:rsidR="004F4177">
        <w:rPr>
          <w:rFonts w:ascii="Times New Roman" w:hAnsi="Times New Roman"/>
          <w:bCs/>
          <w:i w:val="0"/>
          <w:color w:val="auto"/>
          <w:sz w:val="28"/>
          <w:szCs w:val="28"/>
        </w:rPr>
        <w:t>Отдела № 21</w:t>
      </w:r>
      <w:r w:rsidR="004F4177"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</w:p>
    <w:p w14:paraId="1BE53264" w14:textId="77777777" w:rsidR="00B8657E" w:rsidRPr="00B8657E" w:rsidRDefault="00B8657E" w:rsidP="00B8657E"/>
    <w:p w14:paraId="42CAD948" w14:textId="77777777" w:rsidR="00856E83" w:rsidRPr="002873BA" w:rsidRDefault="00856E83" w:rsidP="00C41DDE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 w:rsidRPr="002873BA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Раздел I. </w:t>
      </w:r>
      <w:r w:rsidR="00926AD8">
        <w:rPr>
          <w:rFonts w:ascii="Times New Roman" w:hAnsi="Times New Roman"/>
          <w:bCs/>
          <w:i w:val="0"/>
          <w:color w:val="auto"/>
          <w:sz w:val="28"/>
          <w:szCs w:val="28"/>
        </w:rPr>
        <w:t>Общие положения</w:t>
      </w:r>
    </w:p>
    <w:p w14:paraId="7AFE6669" w14:textId="77777777" w:rsidR="00856E83" w:rsidRPr="002873BA" w:rsidRDefault="00856E83" w:rsidP="00C41D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AE23D7" w14:textId="4257D2BD" w:rsidR="00B17BDE" w:rsidRPr="00477512" w:rsidRDefault="00B17BDE" w:rsidP="00B17BDE">
      <w:pPr>
        <w:pStyle w:val="ConsPlusNormal"/>
        <w:ind w:firstLine="709"/>
        <w:jc w:val="both"/>
        <w:rPr>
          <w:sz w:val="28"/>
          <w:szCs w:val="28"/>
        </w:rPr>
      </w:pPr>
      <w:r w:rsidRPr="00A74714">
        <w:rPr>
          <w:sz w:val="28"/>
          <w:szCs w:val="28"/>
        </w:rPr>
        <w:t>1.</w:t>
      </w:r>
      <w:r w:rsidRPr="00977EF5">
        <w:rPr>
          <w:sz w:val="28"/>
          <w:szCs w:val="28"/>
        </w:rPr>
        <w:t xml:space="preserve"> </w:t>
      </w:r>
      <w:r w:rsidRPr="00477512">
        <w:rPr>
          <w:sz w:val="28"/>
          <w:szCs w:val="28"/>
        </w:rPr>
        <w:t xml:space="preserve">Должность федеральной государственной гражданской службы </w:t>
      </w:r>
      <w:r w:rsidRPr="006D096E">
        <w:rPr>
          <w:sz w:val="28"/>
          <w:szCs w:val="28"/>
        </w:rPr>
        <w:t xml:space="preserve">(далее - гражданская служба) </w:t>
      </w:r>
      <w:r>
        <w:rPr>
          <w:sz w:val="28"/>
          <w:szCs w:val="28"/>
        </w:rPr>
        <w:t>главный казначей</w:t>
      </w:r>
      <w:r>
        <w:rPr>
          <w:bCs/>
          <w:sz w:val="28"/>
          <w:szCs w:val="28"/>
        </w:rPr>
        <w:t xml:space="preserve"> Отдела № 21</w:t>
      </w:r>
      <w:r w:rsidRPr="006D096E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далее – главный казначей Отдела)</w:t>
      </w:r>
      <w:r w:rsidRPr="00477512">
        <w:rPr>
          <w:sz w:val="28"/>
          <w:szCs w:val="28"/>
        </w:rPr>
        <w:t xml:space="preserve"> относится к </w:t>
      </w:r>
      <w:r>
        <w:rPr>
          <w:sz w:val="28"/>
          <w:szCs w:val="28"/>
        </w:rPr>
        <w:t>ведущей</w:t>
      </w:r>
      <w:r w:rsidRPr="00477512">
        <w:rPr>
          <w:sz w:val="28"/>
          <w:szCs w:val="28"/>
        </w:rPr>
        <w:t xml:space="preserve"> группе должностей </w:t>
      </w:r>
      <w:r w:rsidR="00BF485F">
        <w:rPr>
          <w:sz w:val="28"/>
          <w:szCs w:val="28"/>
        </w:rPr>
        <w:t>государственной</w:t>
      </w:r>
      <w:r w:rsidR="00BF485F" w:rsidRPr="00BF485F">
        <w:rPr>
          <w:sz w:val="28"/>
          <w:szCs w:val="28"/>
        </w:rPr>
        <w:t xml:space="preserve"> </w:t>
      </w:r>
      <w:r w:rsidRPr="00477512">
        <w:rPr>
          <w:sz w:val="28"/>
          <w:szCs w:val="28"/>
        </w:rPr>
        <w:t xml:space="preserve">гражданской службы категории </w:t>
      </w:r>
      <w:r>
        <w:rPr>
          <w:sz w:val="28"/>
          <w:szCs w:val="28"/>
        </w:rPr>
        <w:t>«специалисты».</w:t>
      </w:r>
    </w:p>
    <w:p w14:paraId="11A1E8CB" w14:textId="287932B1" w:rsidR="00B17BDE" w:rsidRPr="00A74714" w:rsidRDefault="00B17BDE" w:rsidP="00B17BDE">
      <w:pPr>
        <w:pStyle w:val="p3"/>
        <w:spacing w:before="0" w:beforeAutospacing="0" w:after="0" w:afterAutospacing="0"/>
        <w:ind w:firstLine="709"/>
        <w:contextualSpacing/>
        <w:jc w:val="both"/>
        <w:rPr>
          <w:rStyle w:val="s3"/>
          <w:sz w:val="28"/>
          <w:szCs w:val="28"/>
        </w:rPr>
      </w:pPr>
      <w:r>
        <w:rPr>
          <w:rStyle w:val="s3"/>
          <w:sz w:val="28"/>
          <w:szCs w:val="28"/>
        </w:rPr>
        <w:t>Регистрационный номер (код)</w:t>
      </w:r>
      <w:r w:rsidR="004B7955">
        <w:rPr>
          <w:rStyle w:val="s3"/>
          <w:sz w:val="28"/>
          <w:szCs w:val="28"/>
        </w:rPr>
        <w:t xml:space="preserve"> должности</w:t>
      </w:r>
      <w:r>
        <w:rPr>
          <w:rStyle w:val="s3"/>
          <w:sz w:val="28"/>
          <w:szCs w:val="28"/>
        </w:rPr>
        <w:t xml:space="preserve"> -11-3-3-072</w:t>
      </w:r>
      <w:r w:rsidR="00616E1E">
        <w:rPr>
          <w:rStyle w:val="s3"/>
          <w:sz w:val="28"/>
          <w:szCs w:val="28"/>
        </w:rPr>
        <w:t>.</w:t>
      </w:r>
    </w:p>
    <w:p w14:paraId="0B6C66A0" w14:textId="77777777" w:rsidR="00B17BDE" w:rsidRPr="00A74714" w:rsidRDefault="00B17BDE" w:rsidP="00B17BDE">
      <w:pPr>
        <w:pStyle w:val="p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4714">
        <w:rPr>
          <w:sz w:val="28"/>
          <w:szCs w:val="28"/>
        </w:rPr>
        <w:t>2.</w:t>
      </w:r>
      <w:r>
        <w:rPr>
          <w:color w:val="FFFFFF"/>
          <w:sz w:val="28"/>
          <w:szCs w:val="28"/>
        </w:rPr>
        <w:t xml:space="preserve"> </w:t>
      </w:r>
      <w:r>
        <w:rPr>
          <w:sz w:val="28"/>
          <w:szCs w:val="28"/>
        </w:rPr>
        <w:t>Область профессиональной служебной деятельности главного казначея Отдела: регулирование бюджетной системы</w:t>
      </w:r>
      <w:r w:rsidRPr="00A74714">
        <w:rPr>
          <w:sz w:val="28"/>
          <w:szCs w:val="28"/>
        </w:rPr>
        <w:t>.</w:t>
      </w:r>
    </w:p>
    <w:p w14:paraId="58A9C86A" w14:textId="59F13F51" w:rsidR="00B17BDE" w:rsidRPr="00A74714" w:rsidRDefault="00B17BDE" w:rsidP="00B17BDE">
      <w:pPr>
        <w:pStyle w:val="p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4714">
        <w:rPr>
          <w:sz w:val="28"/>
          <w:szCs w:val="28"/>
        </w:rPr>
        <w:t>3.</w:t>
      </w:r>
      <w:r>
        <w:rPr>
          <w:sz w:val="28"/>
          <w:szCs w:val="28"/>
        </w:rPr>
        <w:t xml:space="preserve"> Вид профессиональной служебной деятельности</w:t>
      </w:r>
      <w:r w:rsidRPr="00A74714">
        <w:rPr>
          <w:color w:val="FFFFFF"/>
          <w:sz w:val="28"/>
          <w:szCs w:val="28"/>
        </w:rPr>
        <w:t>-</w:t>
      </w:r>
      <w:r>
        <w:rPr>
          <w:sz w:val="28"/>
          <w:szCs w:val="28"/>
        </w:rPr>
        <w:t>главного казначея Отдела:</w:t>
      </w:r>
      <w:r w:rsidRPr="007B1932">
        <w:rPr>
          <w:sz w:val="28"/>
          <w:szCs w:val="28"/>
        </w:rPr>
        <w:t xml:space="preserve"> </w:t>
      </w:r>
      <w:r w:rsidRPr="00AA23F2">
        <w:rPr>
          <w:sz w:val="28"/>
          <w:szCs w:val="28"/>
        </w:rPr>
        <w:t>кассовое обслуживание исполнения бюджетов</w:t>
      </w:r>
      <w:r w:rsidR="00616E1E">
        <w:rPr>
          <w:sz w:val="28"/>
          <w:szCs w:val="28"/>
        </w:rPr>
        <w:t>.</w:t>
      </w:r>
    </w:p>
    <w:p w14:paraId="047A5E82" w14:textId="77777777" w:rsidR="00B17BDE" w:rsidRDefault="00B17BDE" w:rsidP="00B17BDE">
      <w:pPr>
        <w:pStyle w:val="p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D3C50">
        <w:rPr>
          <w:sz w:val="28"/>
          <w:szCs w:val="28"/>
        </w:rPr>
        <w:t>4</w:t>
      </w:r>
      <w:r>
        <w:rPr>
          <w:sz w:val="28"/>
          <w:szCs w:val="28"/>
        </w:rPr>
        <w:t>. Назначение и освобождение от должности   главного казначея Отдела осуществляется руководителем Управления Федерального казначейства по                          г. Москве (далее – Управление).</w:t>
      </w:r>
    </w:p>
    <w:p w14:paraId="65884617" w14:textId="120ADB03" w:rsidR="00B17BDE" w:rsidRDefault="00B17BDE" w:rsidP="00B17BDE">
      <w:pPr>
        <w:pStyle w:val="p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Главный казначей Отдела </w:t>
      </w:r>
      <w:r w:rsidRPr="002D35B5">
        <w:rPr>
          <w:sz w:val="28"/>
          <w:szCs w:val="28"/>
        </w:rPr>
        <w:t>подчиняется непосредственно начальнику Отдела</w:t>
      </w:r>
      <w:r>
        <w:rPr>
          <w:sz w:val="28"/>
          <w:szCs w:val="28"/>
        </w:rPr>
        <w:t xml:space="preserve"> № 21</w:t>
      </w:r>
      <w:r w:rsidR="00277B80">
        <w:rPr>
          <w:sz w:val="28"/>
          <w:szCs w:val="28"/>
        </w:rPr>
        <w:t>,</w:t>
      </w:r>
      <w:r w:rsidRPr="00F93A6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случае отсутствия начальника, его заместителю</w:t>
      </w:r>
      <w:r>
        <w:rPr>
          <w:sz w:val="28"/>
          <w:szCs w:val="28"/>
        </w:rPr>
        <w:t>.</w:t>
      </w:r>
    </w:p>
    <w:p w14:paraId="37F5C848" w14:textId="77777777" w:rsidR="00B17BDE" w:rsidRDefault="00B17BDE" w:rsidP="00B17BDE">
      <w:pPr>
        <w:pStyle w:val="p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главного казначея в случае служебной необходимости может быть возложено исполнение должностных обязанностей, выполняемых другими сотрудниками Отдела № 21 (далее – Отдел) на время их отсутствия.</w:t>
      </w:r>
    </w:p>
    <w:p w14:paraId="449E445E" w14:textId="77777777" w:rsidR="00B17BDE" w:rsidRDefault="00B17BDE" w:rsidP="00B17BDE">
      <w:pPr>
        <w:pStyle w:val="p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6B1B693" w14:textId="77777777" w:rsidR="00B17BDE" w:rsidRDefault="00B17BDE" w:rsidP="00B17BDE">
      <w:pPr>
        <w:pStyle w:val="p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AB5D282" w14:textId="77777777" w:rsidR="00B17BDE" w:rsidRDefault="00B17BDE" w:rsidP="00B17BDE">
      <w:pPr>
        <w:pStyle w:val="p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4E37F06" w14:textId="32469EC3" w:rsidR="00856E83" w:rsidRPr="002873BA" w:rsidRDefault="00856E83" w:rsidP="00B17BDE">
      <w:pPr>
        <w:pStyle w:val="p3"/>
        <w:spacing w:before="0" w:beforeAutospacing="0" w:after="0" w:afterAutospacing="0"/>
        <w:ind w:firstLine="709"/>
        <w:jc w:val="center"/>
        <w:rPr>
          <w:bCs/>
          <w:i/>
          <w:sz w:val="28"/>
          <w:szCs w:val="28"/>
        </w:rPr>
      </w:pPr>
      <w:r w:rsidRPr="002873BA">
        <w:rPr>
          <w:bCs/>
          <w:sz w:val="28"/>
          <w:szCs w:val="28"/>
        </w:rPr>
        <w:lastRenderedPageBreak/>
        <w:t>II. Квалификационные требования</w:t>
      </w:r>
      <w:r w:rsidR="00857502">
        <w:rPr>
          <w:bCs/>
          <w:sz w:val="28"/>
          <w:szCs w:val="28"/>
        </w:rPr>
        <w:t xml:space="preserve"> для замещения должности </w:t>
      </w:r>
      <w:r w:rsidR="00926AD8">
        <w:rPr>
          <w:bCs/>
          <w:sz w:val="28"/>
          <w:szCs w:val="28"/>
        </w:rPr>
        <w:t xml:space="preserve">                     </w:t>
      </w:r>
      <w:r w:rsidR="00857502">
        <w:rPr>
          <w:bCs/>
          <w:sz w:val="28"/>
          <w:szCs w:val="28"/>
        </w:rPr>
        <w:t>гражданской службы</w:t>
      </w:r>
    </w:p>
    <w:p w14:paraId="368CDAB4" w14:textId="77777777" w:rsidR="00856E83" w:rsidRPr="002873BA" w:rsidRDefault="00856E83" w:rsidP="007D7483">
      <w:pPr>
        <w:tabs>
          <w:tab w:val="left" w:pos="390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40F789D" w14:textId="6552CA74" w:rsidR="004F4177" w:rsidRPr="00477512" w:rsidRDefault="004F4177" w:rsidP="004F4177">
      <w:pPr>
        <w:pStyle w:val="ConsPlusNormal"/>
        <w:ind w:firstLine="709"/>
        <w:jc w:val="both"/>
        <w:rPr>
          <w:sz w:val="28"/>
          <w:szCs w:val="28"/>
        </w:rPr>
      </w:pPr>
      <w:r w:rsidRPr="00477512">
        <w:rPr>
          <w:sz w:val="28"/>
          <w:szCs w:val="28"/>
        </w:rPr>
        <w:t xml:space="preserve">6. Для замещения должности </w:t>
      </w:r>
      <w:r w:rsidR="00F93A61">
        <w:rPr>
          <w:sz w:val="28"/>
          <w:szCs w:val="28"/>
        </w:rPr>
        <w:t>главного казначея</w:t>
      </w:r>
      <w:r>
        <w:rPr>
          <w:sz w:val="28"/>
          <w:szCs w:val="28"/>
        </w:rPr>
        <w:t xml:space="preserve"> Отдела</w:t>
      </w:r>
      <w:r w:rsidRPr="00477512">
        <w:rPr>
          <w:sz w:val="28"/>
          <w:szCs w:val="28"/>
        </w:rPr>
        <w:t xml:space="preserve"> устанавливаются следующие квалификационные требования.</w:t>
      </w:r>
    </w:p>
    <w:p w14:paraId="10930FCE" w14:textId="77777777" w:rsidR="004F4177" w:rsidRPr="001338F8" w:rsidRDefault="004F4177" w:rsidP="004F4177">
      <w:pPr>
        <w:pStyle w:val="ConsPlusNormal"/>
        <w:ind w:firstLine="709"/>
        <w:jc w:val="both"/>
        <w:rPr>
          <w:color w:val="FF0000"/>
          <w:sz w:val="28"/>
          <w:szCs w:val="28"/>
        </w:rPr>
      </w:pPr>
      <w:r w:rsidRPr="00477512">
        <w:rPr>
          <w:sz w:val="28"/>
          <w:szCs w:val="28"/>
        </w:rPr>
        <w:t xml:space="preserve">6.1. Наличие </w:t>
      </w:r>
      <w:r>
        <w:rPr>
          <w:sz w:val="28"/>
          <w:szCs w:val="28"/>
        </w:rPr>
        <w:t>высшего образования - бакалавриат.</w:t>
      </w:r>
    </w:p>
    <w:p w14:paraId="74D2138C" w14:textId="77777777" w:rsidR="004F4177" w:rsidRPr="001338F8" w:rsidRDefault="004F4177" w:rsidP="004F4177">
      <w:pPr>
        <w:pStyle w:val="ConsPlusNormal"/>
        <w:ind w:firstLine="709"/>
        <w:jc w:val="both"/>
        <w:rPr>
          <w:sz w:val="28"/>
          <w:szCs w:val="28"/>
        </w:rPr>
      </w:pPr>
      <w:r w:rsidRPr="001338F8">
        <w:rPr>
          <w:sz w:val="28"/>
          <w:szCs w:val="28"/>
        </w:rPr>
        <w:t>6.2. Стаж гражданской службы или стаж работы по специальности</w:t>
      </w:r>
      <w:r>
        <w:rPr>
          <w:sz w:val="28"/>
          <w:szCs w:val="28"/>
        </w:rPr>
        <w:t>, направлению подготовки:</w:t>
      </w:r>
      <w:r w:rsidRPr="001338F8">
        <w:rPr>
          <w:color w:val="000000"/>
          <w:sz w:val="28"/>
          <w:szCs w:val="28"/>
        </w:rPr>
        <w:t xml:space="preserve"> без предъявления требования к стажу.</w:t>
      </w:r>
    </w:p>
    <w:p w14:paraId="5B6CC813" w14:textId="77777777" w:rsidR="00843BA4" w:rsidRDefault="00843BA4" w:rsidP="00843B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512">
        <w:rPr>
          <w:rFonts w:ascii="Times New Roman" w:hAnsi="Times New Roman"/>
          <w:sz w:val="28"/>
          <w:szCs w:val="28"/>
        </w:rPr>
        <w:t xml:space="preserve">6.3. Наличие базовых знаний: </w:t>
      </w:r>
      <w:r>
        <w:rPr>
          <w:rFonts w:ascii="Times New Roman" w:hAnsi="Times New Roman"/>
          <w:sz w:val="28"/>
          <w:szCs w:val="28"/>
        </w:rPr>
        <w:t xml:space="preserve">государственного языка Российской Федерации (русского языка); основ </w:t>
      </w:r>
      <w:hyperlink r:id="rId8" w:history="1">
        <w:r w:rsidRPr="001338F8">
          <w:rPr>
            <w:rFonts w:ascii="Times New Roman" w:hAnsi="Times New Roman"/>
            <w:sz w:val="28"/>
            <w:szCs w:val="28"/>
          </w:rPr>
          <w:t>Конституции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 в области информационно-коммуникационных технологий.</w:t>
      </w:r>
    </w:p>
    <w:p w14:paraId="774474E3" w14:textId="77777777" w:rsidR="00843BA4" w:rsidRDefault="00843BA4" w:rsidP="00843B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2873BA">
        <w:rPr>
          <w:rFonts w:ascii="Times New Roman" w:hAnsi="Times New Roman"/>
          <w:sz w:val="28"/>
          <w:szCs w:val="28"/>
        </w:rPr>
        <w:t>.4.</w:t>
      </w:r>
      <w:r>
        <w:rPr>
          <w:rFonts w:ascii="Times New Roman" w:hAnsi="Times New Roman"/>
          <w:sz w:val="28"/>
          <w:szCs w:val="28"/>
        </w:rPr>
        <w:t xml:space="preserve"> Наличие профессиональных знаний:</w:t>
      </w:r>
    </w:p>
    <w:p w14:paraId="17F60967" w14:textId="6A6CA440" w:rsidR="005B2783" w:rsidRPr="005B2783" w:rsidRDefault="005B2783" w:rsidP="005B27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2783">
        <w:rPr>
          <w:rFonts w:ascii="Times New Roman" w:hAnsi="Times New Roman"/>
          <w:sz w:val="28"/>
          <w:szCs w:val="28"/>
        </w:rPr>
        <w:t xml:space="preserve">6.4.1. В сфере законодательства Российской Федерации: Бюджетный </w:t>
      </w:r>
      <w:hyperlink r:id="rId9" w:history="1">
        <w:r w:rsidRPr="005B2783">
          <w:rPr>
            <w:rFonts w:ascii="Times New Roman" w:hAnsi="Times New Roman"/>
            <w:color w:val="000000" w:themeColor="text1"/>
            <w:sz w:val="28"/>
            <w:szCs w:val="28"/>
          </w:rPr>
          <w:t>кодекс</w:t>
        </w:r>
      </w:hyperlink>
      <w:r w:rsidRPr="005B2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B2783">
        <w:rPr>
          <w:rFonts w:ascii="Times New Roman" w:hAnsi="Times New Roman"/>
          <w:sz w:val="28"/>
          <w:szCs w:val="28"/>
        </w:rPr>
        <w:t xml:space="preserve">Российской Федерации; Федеральный </w:t>
      </w:r>
      <w:hyperlink r:id="rId10" w:history="1">
        <w:r w:rsidRPr="005B2783">
          <w:rPr>
            <w:rFonts w:ascii="Times New Roman" w:hAnsi="Times New Roman"/>
            <w:color w:val="000000" w:themeColor="text1"/>
            <w:sz w:val="28"/>
            <w:szCs w:val="28"/>
          </w:rPr>
          <w:t>закон</w:t>
        </w:r>
      </w:hyperlink>
      <w:r w:rsidRPr="005B2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B2783">
        <w:rPr>
          <w:rFonts w:ascii="Times New Roman" w:hAnsi="Times New Roman"/>
          <w:sz w:val="28"/>
          <w:szCs w:val="28"/>
        </w:rPr>
        <w:t xml:space="preserve">от 2 декабря 1990 г. № 395-1 «О банках и банковской деятельности»;  Федеральный </w:t>
      </w:r>
      <w:hyperlink r:id="rId11" w:history="1">
        <w:r w:rsidRPr="005B2783">
          <w:rPr>
            <w:rFonts w:ascii="Times New Roman" w:hAnsi="Times New Roman"/>
            <w:color w:val="000000" w:themeColor="text1"/>
            <w:sz w:val="28"/>
            <w:szCs w:val="28"/>
          </w:rPr>
          <w:t>закон</w:t>
        </w:r>
      </w:hyperlink>
      <w:r w:rsidRPr="005B2783">
        <w:rPr>
          <w:rFonts w:ascii="Times New Roman" w:hAnsi="Times New Roman"/>
          <w:sz w:val="28"/>
          <w:szCs w:val="28"/>
        </w:rPr>
        <w:t xml:space="preserve"> от 6 декабря 2011 г. № 402-ФЗ                «О бухгалтерском учете»;  </w:t>
      </w:r>
      <w:hyperlink r:id="rId12" w:history="1">
        <w:r w:rsidRPr="005B2783">
          <w:rPr>
            <w:rFonts w:ascii="Times New Roman" w:hAnsi="Times New Roman"/>
            <w:color w:val="000000" w:themeColor="text1"/>
            <w:sz w:val="28"/>
            <w:szCs w:val="28"/>
          </w:rPr>
          <w:t>постановление</w:t>
        </w:r>
      </w:hyperlink>
      <w:r w:rsidRPr="005B2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5B2783">
        <w:rPr>
          <w:rFonts w:ascii="Times New Roman" w:hAnsi="Times New Roman"/>
          <w:sz w:val="28"/>
          <w:szCs w:val="28"/>
        </w:rPr>
        <w:t xml:space="preserve">Правительства Российской Федерации от              1 декабря 2004 г. № 703 «О Федеральном казначействе»; Федеральный закон                            «О федеральном бюджете на текущий финансовый год и на плановый период»; </w:t>
      </w:r>
      <w:r w:rsidRPr="005B278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13" w:history="1">
        <w:r w:rsidRPr="005B2783">
          <w:rPr>
            <w:rFonts w:ascii="Times New Roman" w:hAnsi="Times New Roman"/>
            <w:color w:val="000000" w:themeColor="text1"/>
            <w:sz w:val="28"/>
            <w:szCs w:val="28"/>
          </w:rPr>
          <w:t>постановление</w:t>
        </w:r>
      </w:hyperlink>
      <w:r w:rsidRPr="005B2783">
        <w:rPr>
          <w:rFonts w:ascii="Times New Roman" w:hAnsi="Times New Roman"/>
          <w:sz w:val="28"/>
          <w:szCs w:val="28"/>
        </w:rPr>
        <w:t xml:space="preserve"> Правительства Российской Федерации «О мерах по обеспечению исполнения федерального бюджета»; постановление Правительства Российской Федерации «Об особенностях реализации Федерального закона «О федеральном бюджете на текущий финансовый год и на плановый период»;  </w:t>
      </w:r>
      <w:hyperlink r:id="rId14" w:history="1">
        <w:r w:rsidRPr="005B2783">
          <w:rPr>
            <w:rFonts w:ascii="Times New Roman" w:hAnsi="Times New Roman"/>
            <w:color w:val="000000" w:themeColor="text1"/>
            <w:sz w:val="28"/>
            <w:szCs w:val="28"/>
          </w:rPr>
          <w:t>Закон</w:t>
        </w:r>
      </w:hyperlink>
      <w:r w:rsidRPr="005B2783">
        <w:rPr>
          <w:rFonts w:ascii="Times New Roman" w:hAnsi="Times New Roman"/>
          <w:sz w:val="28"/>
          <w:szCs w:val="28"/>
        </w:rPr>
        <w:t xml:space="preserve"> Российской Федерации от 21 июля 1993 г. № 5485-1 «О государственной тайне».</w:t>
      </w:r>
    </w:p>
    <w:p w14:paraId="11415D5B" w14:textId="1A67B777" w:rsidR="00BA0682" w:rsidRPr="005B2783" w:rsidRDefault="00F93A61" w:rsidP="005B27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2783">
        <w:rPr>
          <w:rFonts w:ascii="Times New Roman" w:hAnsi="Times New Roman"/>
          <w:sz w:val="28"/>
          <w:szCs w:val="28"/>
        </w:rPr>
        <w:t>Главный казначей</w:t>
      </w:r>
      <w:r w:rsidR="0073249A" w:rsidRPr="005B2783">
        <w:rPr>
          <w:rFonts w:ascii="Times New Roman" w:hAnsi="Times New Roman"/>
          <w:sz w:val="28"/>
          <w:szCs w:val="28"/>
        </w:rPr>
        <w:t xml:space="preserve"> </w:t>
      </w:r>
      <w:r w:rsidR="00BA0682" w:rsidRPr="005B2783">
        <w:rPr>
          <w:rFonts w:ascii="Times New Roman" w:hAnsi="Times New Roman"/>
          <w:sz w:val="28"/>
          <w:szCs w:val="28"/>
        </w:rPr>
        <w:t>Отдела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14:paraId="314D0CF8" w14:textId="77777777" w:rsidR="005B2783" w:rsidRPr="008C4EBF" w:rsidRDefault="005B2783" w:rsidP="005B27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4EBF">
        <w:rPr>
          <w:rFonts w:ascii="Times New Roman" w:hAnsi="Times New Roman"/>
          <w:color w:val="000000" w:themeColor="text1"/>
          <w:sz w:val="28"/>
          <w:szCs w:val="28"/>
        </w:rPr>
        <w:t>6.4.2. Иные профессиональные знания</w:t>
      </w:r>
      <w:r w:rsidRPr="00094A6C">
        <w:rPr>
          <w:color w:val="C00000"/>
        </w:rPr>
        <w:t xml:space="preserve">: </w:t>
      </w:r>
      <w:r>
        <w:rPr>
          <w:rFonts w:ascii="Times New Roman" w:hAnsi="Times New Roman"/>
          <w:sz w:val="28"/>
          <w:szCs w:val="28"/>
        </w:rPr>
        <w:t>порядок учета бюджетных и денежных обязательств получателей средств федерального бюджета, виды и структура отчетности по кассовому обслуживанию исполнения бюджетов бюджетной системы Российской Федерации; основы кассового исполнения бюджетов бюджетной системы Российской Федерации;</w:t>
      </w:r>
      <w:r w:rsidRPr="00F05D43">
        <w:rPr>
          <w:rFonts w:ascii="Times New Roman" w:hAnsi="Times New Roman"/>
          <w:sz w:val="28"/>
          <w:szCs w:val="28"/>
        </w:rPr>
        <w:t xml:space="preserve"> </w:t>
      </w:r>
      <w:r w:rsidRPr="003B3AB3">
        <w:rPr>
          <w:rFonts w:ascii="Times New Roman" w:hAnsi="Times New Roman"/>
          <w:sz w:val="28"/>
          <w:szCs w:val="28"/>
          <w:lang w:eastAsia="en-US"/>
        </w:rPr>
        <w:t>правовые и организационные основы, субъекты национальной платежной системы;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3B3AB3">
        <w:rPr>
          <w:rFonts w:ascii="Times New Roman" w:hAnsi="Times New Roman"/>
          <w:sz w:val="28"/>
          <w:szCs w:val="28"/>
          <w:lang w:eastAsia="en-US"/>
        </w:rPr>
        <w:t>порядок оказания платежных услуг;</w:t>
      </w:r>
      <w:r w:rsidRPr="00F05D43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3B3AB3">
        <w:rPr>
          <w:rFonts w:ascii="Times New Roman" w:hAnsi="Times New Roman"/>
          <w:sz w:val="28"/>
          <w:szCs w:val="28"/>
          <w:lang w:eastAsia="en-US"/>
        </w:rPr>
        <w:t xml:space="preserve"> требования к организации и функционированию платежных систем; основные принципы осуществления эмиссии и эквайринга платежных карт; виды и структура отчетности по кассовому обслуживанию бюджетных, автономных учреждений и иных организаций, и бухгалтерской отчетности об исполнении бюджетными и автономными учреждениями плана финан</w:t>
      </w:r>
      <w:r>
        <w:rPr>
          <w:rFonts w:ascii="Times New Roman" w:hAnsi="Times New Roman"/>
          <w:sz w:val="28"/>
          <w:szCs w:val="28"/>
          <w:lang w:eastAsia="en-US"/>
        </w:rPr>
        <w:t xml:space="preserve">сово-хозяйственной деятельности,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4EBF">
        <w:rPr>
          <w:rFonts w:ascii="Times New Roman" w:hAnsi="Times New Roman"/>
          <w:sz w:val="28"/>
          <w:szCs w:val="28"/>
        </w:rPr>
        <w:t>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 Федерального казначейства по г. Москве</w:t>
      </w:r>
      <w:r>
        <w:rPr>
          <w:rFonts w:ascii="Times New Roman" w:hAnsi="Times New Roman"/>
          <w:sz w:val="28"/>
          <w:szCs w:val="28"/>
        </w:rPr>
        <w:t xml:space="preserve"> (далее </w:t>
      </w:r>
      <w:r>
        <w:rPr>
          <w:bCs/>
          <w:sz w:val="28"/>
          <w:szCs w:val="28"/>
        </w:rPr>
        <w:t xml:space="preserve">– </w:t>
      </w:r>
      <w:r w:rsidRPr="006B65E7">
        <w:rPr>
          <w:rFonts w:ascii="Times New Roman" w:hAnsi="Times New Roman"/>
          <w:bCs/>
          <w:sz w:val="28"/>
          <w:szCs w:val="28"/>
        </w:rPr>
        <w:t>служебный распорядок</w:t>
      </w:r>
      <w:r>
        <w:rPr>
          <w:bCs/>
          <w:sz w:val="28"/>
          <w:szCs w:val="28"/>
        </w:rPr>
        <w:t xml:space="preserve"> </w:t>
      </w:r>
      <w:r w:rsidRPr="007D6C4A">
        <w:rPr>
          <w:rFonts w:ascii="Times New Roman" w:hAnsi="Times New Roman"/>
          <w:bCs/>
          <w:sz w:val="28"/>
          <w:szCs w:val="28"/>
        </w:rPr>
        <w:t>Управления</w:t>
      </w:r>
      <w:r>
        <w:rPr>
          <w:bCs/>
          <w:sz w:val="28"/>
          <w:szCs w:val="28"/>
        </w:rPr>
        <w:t>)</w:t>
      </w:r>
      <w:r w:rsidRPr="008C4EBF">
        <w:rPr>
          <w:rFonts w:ascii="Times New Roman" w:hAnsi="Times New Roman"/>
          <w:sz w:val="28"/>
          <w:szCs w:val="28"/>
        </w:rPr>
        <w:t xml:space="preserve">; порядка </w:t>
      </w:r>
      <w:r w:rsidRPr="008C4EBF">
        <w:rPr>
          <w:rFonts w:ascii="Times New Roman" w:hAnsi="Times New Roman"/>
          <w:sz w:val="28"/>
          <w:szCs w:val="28"/>
        </w:rPr>
        <w:lastRenderedPageBreak/>
        <w:t>работы со служебной информацией; инструкции по делопроизводству;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</w:t>
      </w:r>
      <w:r>
        <w:rPr>
          <w:rFonts w:ascii="Times New Roman" w:hAnsi="Times New Roman"/>
          <w:sz w:val="28"/>
          <w:szCs w:val="28"/>
        </w:rPr>
        <w:t>.</w:t>
      </w:r>
    </w:p>
    <w:p w14:paraId="07FE10BD" w14:textId="6819084A" w:rsidR="00843BA4" w:rsidRPr="007D5991" w:rsidRDefault="00601ADE" w:rsidP="00843BA4">
      <w:pPr>
        <w:pStyle w:val="ConsPlusNormal"/>
        <w:ind w:firstLine="709"/>
        <w:jc w:val="both"/>
        <w:rPr>
          <w:color w:val="000000"/>
          <w:sz w:val="28"/>
          <w:szCs w:val="28"/>
        </w:rPr>
      </w:pPr>
      <w:r w:rsidRPr="00504E9D">
        <w:rPr>
          <w:color w:val="000000" w:themeColor="text1"/>
          <w:sz w:val="28"/>
          <w:szCs w:val="28"/>
        </w:rPr>
        <w:t>6.5. Наличие функциональных знаний</w:t>
      </w:r>
      <w:r w:rsidRPr="00504E9D">
        <w:rPr>
          <w:color w:val="000000" w:themeColor="text1"/>
        </w:rPr>
        <w:t>:</w:t>
      </w:r>
      <w:r w:rsidR="00843BA4">
        <w:rPr>
          <w:color w:val="000000" w:themeColor="text1"/>
          <w:sz w:val="28"/>
          <w:szCs w:val="28"/>
        </w:rPr>
        <w:t xml:space="preserve"> </w:t>
      </w:r>
      <w:r w:rsidR="00843BA4" w:rsidRPr="007D5991">
        <w:rPr>
          <w:color w:val="000000"/>
          <w:sz w:val="28"/>
          <w:szCs w:val="28"/>
        </w:rPr>
        <w:t>принципы предоставления государственных услуг; требования к предоставлению государственных услуг; порядок, требования, этапы и принципы разработки и применения административного регламента (в том числе административного регламента); порядок предоставления государственных услуг в электронной форме; понятие и принципы функционирования, назначение портала государственных услуг; права заявителей при получении государственных услуг; обязанности государственных органов, предост</w:t>
      </w:r>
      <w:r w:rsidR="00CF5D2F">
        <w:rPr>
          <w:color w:val="000000"/>
          <w:sz w:val="28"/>
          <w:szCs w:val="28"/>
        </w:rPr>
        <w:t>авляющих государственные услуги:</w:t>
      </w:r>
      <w:r w:rsidR="00843BA4" w:rsidRPr="007D5991">
        <w:rPr>
          <w:color w:val="000000"/>
          <w:sz w:val="28"/>
          <w:szCs w:val="28"/>
        </w:rPr>
        <w:t xml:space="preserve"> стандарт предос</w:t>
      </w:r>
      <w:r w:rsidR="00CF5D2F">
        <w:rPr>
          <w:color w:val="000000"/>
          <w:sz w:val="28"/>
          <w:szCs w:val="28"/>
        </w:rPr>
        <w:t>тавления государственной услуги;</w:t>
      </w:r>
      <w:r w:rsidR="00843BA4" w:rsidRPr="007D5991">
        <w:rPr>
          <w:color w:val="000000"/>
          <w:sz w:val="28"/>
          <w:szCs w:val="28"/>
        </w:rPr>
        <w:t xml:space="preserve"> требования и порядок разработки.</w:t>
      </w:r>
    </w:p>
    <w:p w14:paraId="159D0D64" w14:textId="66858FE8" w:rsidR="00042D87" w:rsidRDefault="00042D87" w:rsidP="00042D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6.6. Наличие базовых умений: мыслить системно (стратегически); планировать, рационально использовать служебное время и достигать результата; коммуникативные умения; управлять изменениями; эффективно планировать, организовывать работу и контролировать ее выполнение; в области информационно-коммуникационных технологий</w:t>
      </w:r>
      <w:r w:rsidR="006E6219">
        <w:rPr>
          <w:rFonts w:ascii="Times New Roman" w:hAnsi="Times New Roman"/>
          <w:sz w:val="28"/>
          <w:szCs w:val="28"/>
        </w:rPr>
        <w:t>; оперативно принимать и реализовывать управленческие решения</w:t>
      </w:r>
      <w:r>
        <w:rPr>
          <w:rFonts w:ascii="Times New Roman" w:hAnsi="Times New Roman"/>
          <w:sz w:val="28"/>
          <w:szCs w:val="28"/>
        </w:rPr>
        <w:t>.</w:t>
      </w:r>
    </w:p>
    <w:p w14:paraId="0406C454" w14:textId="4E558270" w:rsidR="00601ADE" w:rsidRPr="00B177D3" w:rsidRDefault="00601ADE" w:rsidP="00601A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C4EBF">
        <w:rPr>
          <w:rFonts w:ascii="Times New Roman" w:hAnsi="Times New Roman"/>
          <w:sz w:val="28"/>
          <w:szCs w:val="28"/>
        </w:rPr>
        <w:t>6.7. Наличие профессиональных умений:</w:t>
      </w:r>
      <w:r w:rsidRPr="00914EB3">
        <w:rPr>
          <w:sz w:val="28"/>
          <w:szCs w:val="28"/>
        </w:rPr>
        <w:t xml:space="preserve"> </w:t>
      </w:r>
      <w:r w:rsidR="002F0F60" w:rsidRPr="009635E5">
        <w:rPr>
          <w:rFonts w:ascii="Times New Roman" w:hAnsi="Times New Roman"/>
          <w:sz w:val="28"/>
          <w:szCs w:val="28"/>
        </w:rPr>
        <w:t xml:space="preserve">систематизация и анализ информации, подготовка деловой корреспонденции, проектов нормативных правовых актов, иных управленческих документов, выработка предложений по результатам анализа, </w:t>
      </w:r>
      <w:r w:rsidR="002F0F60" w:rsidRPr="009635E5">
        <w:rPr>
          <w:rFonts w:ascii="Times New Roman" w:hAnsi="Times New Roman"/>
          <w:sz w:val="28"/>
          <w:szCs w:val="28"/>
          <w:lang w:eastAsia="en-US"/>
        </w:rPr>
        <w:t>ведение кассового плана исполнения федерального бюджета; ведение бюджетного учета по кассовому исполнению федерального бюджета; формирование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</w:t>
      </w:r>
      <w:r w:rsidR="002F0F60">
        <w:rPr>
          <w:rFonts w:ascii="Times New Roman" w:hAnsi="Times New Roman"/>
          <w:sz w:val="28"/>
          <w:szCs w:val="28"/>
          <w:lang w:eastAsia="en-US"/>
        </w:rPr>
        <w:t xml:space="preserve">, </w:t>
      </w:r>
      <w:r w:rsidR="004E42DC">
        <w:rPr>
          <w:rFonts w:ascii="Times New Roman" w:hAnsi="Times New Roman"/>
          <w:sz w:val="28"/>
          <w:szCs w:val="28"/>
        </w:rPr>
        <w:t xml:space="preserve">работы в сфере соответствующей направлению деятельности Отдела; </w:t>
      </w:r>
      <w:r>
        <w:rPr>
          <w:rFonts w:ascii="Times New Roman" w:hAnsi="Times New Roman"/>
          <w:sz w:val="28"/>
          <w:szCs w:val="28"/>
        </w:rPr>
        <w:t>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</w:t>
      </w:r>
      <w:r w:rsidR="00CF5D2F">
        <w:rPr>
          <w:rFonts w:ascii="Times New Roman" w:hAnsi="Times New Roman"/>
          <w:sz w:val="28"/>
          <w:szCs w:val="28"/>
        </w:rPr>
        <w:t>ной и другой оргтехники; работы:</w:t>
      </w:r>
      <w:r>
        <w:rPr>
          <w:rFonts w:ascii="Times New Roman" w:hAnsi="Times New Roman"/>
          <w:sz w:val="28"/>
          <w:szCs w:val="28"/>
        </w:rPr>
        <w:t xml:space="preserve">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14:paraId="68222CD9" w14:textId="77777777" w:rsidR="00D7116B" w:rsidRDefault="00D7116B" w:rsidP="00D7116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79C1">
        <w:rPr>
          <w:rFonts w:ascii="Times New Roman" w:hAnsi="Times New Roman"/>
          <w:sz w:val="28"/>
          <w:szCs w:val="28"/>
        </w:rPr>
        <w:t>6.8.Наличие функциональных умений:</w:t>
      </w:r>
      <w:r w:rsidRPr="007F79C1">
        <w:rPr>
          <w:rFonts w:ascii="Times New Roman" w:hAnsi="Times New Roman"/>
          <w:color w:val="000000"/>
          <w:sz w:val="28"/>
          <w:szCs w:val="28"/>
        </w:rPr>
        <w:t xml:space="preserve"> прием и согласование документации, заявок, заявлений; предоставление информации из реестров, баз данных, выдача справок, выписок, документов, разъяснений и сведений; аккредитация, аттестация, допуск, прием квалификационных экзаменов; получение и предоставление выплат, </w:t>
      </w:r>
      <w:r w:rsidRPr="007F79C1">
        <w:rPr>
          <w:rFonts w:ascii="Times New Roman" w:hAnsi="Times New Roman"/>
          <w:color w:val="000000"/>
          <w:sz w:val="28"/>
          <w:szCs w:val="28"/>
        </w:rPr>
        <w:lastRenderedPageBreak/>
        <w:t>возмещение расходов; регистрация прав, предметов; проставление апостиля, удостоверение подлинности; утверждение нормативов, тарифов, квот; рассмотрение запросов, ходатайств, уведомлений, жалоб; проведение экспертизы; проведение консультаций; выдача разрешений, заключений, лицензий, свидетельств, сертификатов, удостоверений, патентов, направлений и других документов по результатам предоставления государственных услуг.</w:t>
      </w:r>
    </w:p>
    <w:p w14:paraId="575397EF" w14:textId="77777777" w:rsidR="008C4EBF" w:rsidRDefault="008C4EBF" w:rsidP="008A134D">
      <w:pPr>
        <w:pStyle w:val="p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40D295D" w14:textId="77777777" w:rsidR="00BA484D" w:rsidRPr="007E51FF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E51FF">
        <w:rPr>
          <w:rFonts w:ascii="Times New Roman" w:hAnsi="Times New Roman"/>
          <w:sz w:val="28"/>
          <w:szCs w:val="28"/>
        </w:rPr>
        <w:t>III. Должностные обязанности, права и ответственность</w:t>
      </w:r>
    </w:p>
    <w:p w14:paraId="27F8A449" w14:textId="77777777" w:rsidR="00BA484D" w:rsidRDefault="00BA484D" w:rsidP="00BA484D">
      <w:pPr>
        <w:pStyle w:val="p7"/>
        <w:spacing w:before="0" w:beforeAutospacing="0" w:after="0" w:afterAutospacing="0"/>
        <w:ind w:firstLine="708"/>
        <w:jc w:val="center"/>
        <w:rPr>
          <w:sz w:val="28"/>
          <w:szCs w:val="28"/>
        </w:rPr>
      </w:pPr>
    </w:p>
    <w:p w14:paraId="08C353A6" w14:textId="0719E0B7" w:rsidR="00BA484D" w:rsidRPr="007E51FF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51FF">
        <w:rPr>
          <w:rFonts w:ascii="Times New Roman" w:hAnsi="Times New Roman"/>
          <w:sz w:val="28"/>
          <w:szCs w:val="28"/>
        </w:rPr>
        <w:t>7. Основны</w:t>
      </w:r>
      <w:r w:rsidR="00F93A61">
        <w:rPr>
          <w:rFonts w:ascii="Times New Roman" w:hAnsi="Times New Roman"/>
          <w:sz w:val="28"/>
          <w:szCs w:val="28"/>
        </w:rPr>
        <w:t>е права и обязанности главного казначея</w:t>
      </w:r>
      <w:r w:rsidRPr="007E51FF">
        <w:rPr>
          <w:rFonts w:ascii="Times New Roman" w:hAnsi="Times New Roman"/>
          <w:sz w:val="28"/>
          <w:szCs w:val="28"/>
        </w:rPr>
        <w:t xml:space="preserve"> Отдела,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 гражданской службе Федерального закона от 27 июля 2004 г. № 79-ФЗ «О государственной гражданской службе Российской Федерации» (далее – Закон №</w:t>
      </w:r>
      <w:r w:rsidR="00E76CA3">
        <w:rPr>
          <w:rFonts w:ascii="Times New Roman" w:hAnsi="Times New Roman"/>
          <w:sz w:val="28"/>
          <w:szCs w:val="28"/>
        </w:rPr>
        <w:t xml:space="preserve"> </w:t>
      </w:r>
      <w:r w:rsidRPr="007E51FF">
        <w:rPr>
          <w:rFonts w:ascii="Times New Roman" w:hAnsi="Times New Roman"/>
          <w:sz w:val="28"/>
          <w:szCs w:val="28"/>
        </w:rPr>
        <w:t>79-ФЗ):</w:t>
      </w:r>
    </w:p>
    <w:p w14:paraId="486CB396" w14:textId="27BE90B1" w:rsidR="00BA484D" w:rsidRPr="007E51FF" w:rsidRDefault="00F93A61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7.1. Главный казначей</w:t>
      </w:r>
      <w:r w:rsidR="00BA484D" w:rsidRPr="007E51FF">
        <w:rPr>
          <w:rFonts w:ascii="Times New Roman" w:hAnsi="Times New Roman"/>
          <w:sz w:val="28"/>
          <w:szCs w:val="28"/>
        </w:rPr>
        <w:t xml:space="preserve"> Отдела в соответствии со статьей 15 Закона №</w:t>
      </w:r>
      <w:r w:rsidR="00BA484D" w:rsidRPr="007E51FF">
        <w:rPr>
          <w:rFonts w:ascii="Times New Roman" w:hAnsi="Times New Roman"/>
          <w:sz w:val="28"/>
          <w:szCs w:val="28"/>
          <w:lang w:val="en-US"/>
        </w:rPr>
        <w:t> </w:t>
      </w:r>
      <w:r w:rsidR="00BA484D" w:rsidRPr="007E51FF">
        <w:rPr>
          <w:rFonts w:ascii="Times New Roman" w:hAnsi="Times New Roman"/>
          <w:sz w:val="28"/>
          <w:szCs w:val="28"/>
        </w:rPr>
        <w:t xml:space="preserve">79-ФЗ обязан: </w:t>
      </w:r>
    </w:p>
    <w:p w14:paraId="0D3268BF" w14:textId="77777777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Pr="0062734B">
        <w:rPr>
          <w:rFonts w:ascii="Times New Roman" w:hAnsi="Times New Roman"/>
          <w:sz w:val="28"/>
          <w:szCs w:val="28"/>
        </w:rPr>
        <w:t>.1.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14:paraId="61E92666" w14:textId="77777777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Pr="0062734B">
        <w:rPr>
          <w:rFonts w:ascii="Times New Roman" w:hAnsi="Times New Roman"/>
          <w:sz w:val="28"/>
          <w:szCs w:val="28"/>
        </w:rPr>
        <w:t>.2. исполнять должностные обязанности в соответствии с должностным регламентом;</w:t>
      </w:r>
    </w:p>
    <w:p w14:paraId="48730E0A" w14:textId="77777777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Pr="0062734B">
        <w:rPr>
          <w:rFonts w:ascii="Times New Roman" w:hAnsi="Times New Roman"/>
          <w:sz w:val="28"/>
          <w:szCs w:val="28"/>
        </w:rPr>
        <w:t>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14:paraId="00EE808F" w14:textId="77777777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Pr="0062734B">
        <w:rPr>
          <w:rFonts w:ascii="Times New Roman" w:hAnsi="Times New Roman"/>
          <w:sz w:val="28"/>
          <w:szCs w:val="28"/>
        </w:rPr>
        <w:t>.4. соблюдать при исполнении должностных обязанностей права и законные интересы граждан и организаций;</w:t>
      </w:r>
    </w:p>
    <w:p w14:paraId="58C6A924" w14:textId="77777777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Pr="0062734B">
        <w:rPr>
          <w:rFonts w:ascii="Times New Roman" w:hAnsi="Times New Roman"/>
          <w:sz w:val="28"/>
          <w:szCs w:val="28"/>
        </w:rPr>
        <w:t xml:space="preserve">.5. соблюдать Служебный распорядок Управления Федерального казначейства по </w:t>
      </w:r>
      <w:r>
        <w:rPr>
          <w:rFonts w:ascii="Times New Roman" w:hAnsi="Times New Roman"/>
          <w:sz w:val="28"/>
          <w:szCs w:val="28"/>
        </w:rPr>
        <w:t>г. Москве</w:t>
      </w:r>
      <w:r w:rsidRPr="0062734B">
        <w:rPr>
          <w:rFonts w:ascii="Times New Roman" w:hAnsi="Times New Roman"/>
          <w:sz w:val="28"/>
          <w:szCs w:val="28"/>
        </w:rPr>
        <w:t>;</w:t>
      </w:r>
    </w:p>
    <w:p w14:paraId="5853B6F3" w14:textId="77777777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Pr="0062734B">
        <w:rPr>
          <w:rFonts w:ascii="Times New Roman" w:hAnsi="Times New Roman"/>
          <w:sz w:val="28"/>
          <w:szCs w:val="28"/>
        </w:rPr>
        <w:t>.6. поддерживать уровень квалификации, необходимый для надлежащего исполнения должностных обязанностей;</w:t>
      </w:r>
    </w:p>
    <w:p w14:paraId="1E9E6AA9" w14:textId="77777777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Pr="0062734B">
        <w:rPr>
          <w:rFonts w:ascii="Times New Roman" w:hAnsi="Times New Roman"/>
          <w:sz w:val="28"/>
          <w:szCs w:val="28"/>
        </w:rPr>
        <w:t>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14:paraId="3E6E9BD4" w14:textId="77777777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Pr="0062734B">
        <w:rPr>
          <w:rFonts w:ascii="Times New Roman" w:hAnsi="Times New Roman"/>
          <w:sz w:val="28"/>
          <w:szCs w:val="28"/>
        </w:rPr>
        <w:t>.8. беречь государственное имущество, в том числе предоставленное ему для исполнения должностных обязанностей;</w:t>
      </w:r>
    </w:p>
    <w:p w14:paraId="345CE3F7" w14:textId="77777777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Pr="0062734B">
        <w:rPr>
          <w:rFonts w:ascii="Times New Roman" w:hAnsi="Times New Roman"/>
          <w:sz w:val="28"/>
          <w:szCs w:val="28"/>
        </w:rPr>
        <w:t>.9. представлять в установленном порядке предусмотренные федеральным законом сведения о себе и членах своей семьи;</w:t>
      </w:r>
    </w:p>
    <w:p w14:paraId="6AA24D4D" w14:textId="77777777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Pr="0062734B">
        <w:rPr>
          <w:rFonts w:ascii="Times New Roman" w:hAnsi="Times New Roman"/>
          <w:sz w:val="28"/>
          <w:szCs w:val="28"/>
        </w:rPr>
        <w:t>.10.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14:paraId="6F7C6341" w14:textId="480DCF06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Pr="0062734B">
        <w:rPr>
          <w:rFonts w:ascii="Times New Roman" w:hAnsi="Times New Roman"/>
          <w:sz w:val="28"/>
          <w:szCs w:val="28"/>
        </w:rPr>
        <w:t xml:space="preserve">.11. соблюдать ограничения, выполнять обязательства и требования к служебному поведению, не нарушать запреты, которые установлены Законом </w:t>
      </w:r>
      <w:r w:rsidR="00D7116B">
        <w:rPr>
          <w:rFonts w:ascii="Times New Roman" w:hAnsi="Times New Roman"/>
          <w:sz w:val="28"/>
          <w:szCs w:val="28"/>
        </w:rPr>
        <w:t xml:space="preserve">                        </w:t>
      </w:r>
      <w:r w:rsidRPr="0062734B">
        <w:rPr>
          <w:rFonts w:ascii="Times New Roman" w:hAnsi="Times New Roman"/>
          <w:sz w:val="28"/>
          <w:szCs w:val="28"/>
        </w:rPr>
        <w:t>№ 79-ФЗ и другими федеральными законами;</w:t>
      </w:r>
    </w:p>
    <w:p w14:paraId="11F89E1E" w14:textId="77777777" w:rsidR="00BA484D" w:rsidRPr="0062734B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7.1</w:t>
      </w:r>
      <w:r w:rsidRPr="0062734B">
        <w:rPr>
          <w:rFonts w:ascii="Times New Roman" w:hAnsi="Times New Roman"/>
          <w:sz w:val="28"/>
          <w:szCs w:val="28"/>
        </w:rPr>
        <w:t xml:space="preserve"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>
        <w:rPr>
          <w:rFonts w:ascii="Times New Roman" w:hAnsi="Times New Roman"/>
          <w:sz w:val="28"/>
          <w:szCs w:val="28"/>
        </w:rPr>
        <w:t>предотвращению такого конфликта.</w:t>
      </w:r>
    </w:p>
    <w:p w14:paraId="09D68EC9" w14:textId="2219CE96" w:rsidR="00BA484D" w:rsidRPr="007E51FF" w:rsidRDefault="00F93A61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казначей</w:t>
      </w:r>
      <w:r w:rsidR="00BA484D">
        <w:rPr>
          <w:rFonts w:ascii="Times New Roman" w:hAnsi="Times New Roman"/>
          <w:sz w:val="28"/>
          <w:szCs w:val="28"/>
        </w:rPr>
        <w:t xml:space="preserve"> Отдела обязан</w:t>
      </w:r>
      <w:r w:rsidR="00BA484D" w:rsidRPr="007E51FF">
        <w:rPr>
          <w:rFonts w:ascii="Times New Roman" w:hAnsi="Times New Roman"/>
          <w:sz w:val="28"/>
          <w:szCs w:val="28"/>
        </w:rPr>
        <w:t xml:space="preserve"> соблюдать требования технических регламентов Федерального казначейства в части осуществления функций по направлению деятельности;</w:t>
      </w:r>
    </w:p>
    <w:p w14:paraId="6A3C1E3E" w14:textId="3D507A70" w:rsidR="00BA484D" w:rsidRPr="007E51FF" w:rsidRDefault="0073249A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 </w:t>
      </w:r>
      <w:r w:rsidR="00F93A61">
        <w:rPr>
          <w:rFonts w:ascii="Times New Roman" w:hAnsi="Times New Roman"/>
          <w:sz w:val="28"/>
          <w:szCs w:val="28"/>
        </w:rPr>
        <w:t>Главный казначей</w:t>
      </w:r>
      <w:r w:rsidR="00BA484D" w:rsidRPr="007E51FF">
        <w:rPr>
          <w:rFonts w:ascii="Times New Roman" w:hAnsi="Times New Roman"/>
          <w:sz w:val="28"/>
          <w:szCs w:val="28"/>
        </w:rPr>
        <w:t xml:space="preserve"> Отдела в соответствии со статьей 14 Закона №</w:t>
      </w:r>
      <w:r w:rsidR="00BA484D" w:rsidRPr="007E51FF">
        <w:rPr>
          <w:rFonts w:ascii="Times New Roman" w:hAnsi="Times New Roman"/>
          <w:sz w:val="28"/>
          <w:szCs w:val="28"/>
          <w:lang w:val="en-US"/>
        </w:rPr>
        <w:t> </w:t>
      </w:r>
      <w:r w:rsidR="00BA484D" w:rsidRPr="007E51FF">
        <w:rPr>
          <w:rFonts w:ascii="Times New Roman" w:hAnsi="Times New Roman"/>
          <w:sz w:val="28"/>
          <w:szCs w:val="28"/>
        </w:rPr>
        <w:t xml:space="preserve">79-ФЗ имеет право на: </w:t>
      </w:r>
    </w:p>
    <w:p w14:paraId="1F611B86" w14:textId="77777777" w:rsidR="00BA484D" w:rsidRPr="007E51FF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7.2.1. обеспечение надлежащих организационно-технических условий, необходимых</w:t>
      </w:r>
      <w:r w:rsidRPr="007E51FF">
        <w:rPr>
          <w:rFonts w:ascii="Times New Roman" w:hAnsi="Times New Roman"/>
          <w:sz w:val="28"/>
          <w:szCs w:val="28"/>
        </w:rPr>
        <w:t xml:space="preserve"> для исполнения должностных обязанностей;</w:t>
      </w:r>
    </w:p>
    <w:p w14:paraId="6B69A5D7" w14:textId="77777777" w:rsidR="00BA484D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51FF">
        <w:rPr>
          <w:rFonts w:ascii="Times New Roman" w:hAnsi="Times New Roman"/>
          <w:sz w:val="28"/>
          <w:szCs w:val="28"/>
        </w:rPr>
        <w:t xml:space="preserve">7.2.2. </w:t>
      </w:r>
      <w:r w:rsidRPr="00012298">
        <w:rPr>
          <w:rFonts w:ascii="Times New Roman" w:hAnsi="Times New Roman"/>
          <w:sz w:val="28"/>
          <w:szCs w:val="28"/>
        </w:rPr>
        <w:t xml:space="preserve">ознакомление с </w:t>
      </w:r>
      <w:r>
        <w:rPr>
          <w:rFonts w:ascii="Times New Roman" w:hAnsi="Times New Roman"/>
          <w:sz w:val="28"/>
          <w:szCs w:val="28"/>
        </w:rPr>
        <w:t>настоящим Р</w:t>
      </w:r>
      <w:r w:rsidRPr="00012298">
        <w:rPr>
          <w:rFonts w:ascii="Times New Roman" w:hAnsi="Times New Roman"/>
          <w:sz w:val="28"/>
          <w:szCs w:val="28"/>
        </w:rPr>
        <w:t>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</w:t>
      </w:r>
      <w:r>
        <w:rPr>
          <w:rFonts w:ascii="Times New Roman" w:hAnsi="Times New Roman"/>
          <w:sz w:val="28"/>
          <w:szCs w:val="28"/>
        </w:rPr>
        <w:t xml:space="preserve"> и условиями должностного роста;</w:t>
      </w:r>
    </w:p>
    <w:p w14:paraId="4F0C11DB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7.2.3. </w:t>
      </w:r>
      <w:r w:rsidRPr="00012298">
        <w:rPr>
          <w:rFonts w:ascii="Times New Roman" w:hAnsi="Times New Roman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14:paraId="1D15D601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7.2.4.</w:t>
      </w:r>
      <w:r w:rsidRPr="00012298">
        <w:rPr>
          <w:rFonts w:ascii="Times New Roman" w:hAnsi="Times New Roman"/>
          <w:sz w:val="28"/>
          <w:szCs w:val="28"/>
        </w:rPr>
        <w:t xml:space="preserve"> оплату труда и другие выплаты в соответствии с </w:t>
      </w:r>
      <w:r>
        <w:rPr>
          <w:rFonts w:ascii="Times New Roman" w:hAnsi="Times New Roman"/>
          <w:sz w:val="28"/>
          <w:szCs w:val="28"/>
        </w:rPr>
        <w:t>федеральными законами</w:t>
      </w:r>
      <w:r w:rsidRPr="00012298">
        <w:rPr>
          <w:rFonts w:ascii="Times New Roman" w:hAnsi="Times New Roman"/>
          <w:sz w:val="28"/>
          <w:szCs w:val="28"/>
        </w:rPr>
        <w:t>, иными нормативными правовыми актами Российской Федерации и со служебным контрактом;</w:t>
      </w:r>
    </w:p>
    <w:p w14:paraId="69BF96DD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7.2.5.</w:t>
      </w:r>
      <w:r w:rsidRPr="00012298">
        <w:rPr>
          <w:rFonts w:ascii="Times New Roman" w:hAnsi="Times New Roman"/>
          <w:sz w:val="28"/>
          <w:szCs w:val="28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14:paraId="760B8675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7.2.6.</w:t>
      </w:r>
      <w:r w:rsidRPr="00012298">
        <w:rPr>
          <w:rFonts w:ascii="Times New Roman" w:hAnsi="Times New Roman"/>
          <w:sz w:val="28"/>
          <w:szCs w:val="28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14:paraId="33321F1B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7.2.7.</w:t>
      </w:r>
      <w:r w:rsidRPr="00012298">
        <w:rPr>
          <w:rFonts w:ascii="Times New Roman" w:hAnsi="Times New Roman"/>
          <w:sz w:val="28"/>
          <w:szCs w:val="28"/>
        </w:rPr>
        <w:t xml:space="preserve">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14:paraId="24E0182A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7.2.8.</w:t>
      </w:r>
      <w:r w:rsidRPr="00012298">
        <w:rPr>
          <w:rFonts w:ascii="Times New Roman" w:hAnsi="Times New Roman"/>
          <w:sz w:val="28"/>
          <w:szCs w:val="28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</w:t>
      </w:r>
      <w:r>
        <w:rPr>
          <w:rFonts w:ascii="Times New Roman" w:hAnsi="Times New Roman"/>
          <w:sz w:val="28"/>
          <w:szCs w:val="28"/>
        </w:rPr>
        <w:t xml:space="preserve"> письменных объяснений и других </w:t>
      </w:r>
      <w:r w:rsidRPr="00012298">
        <w:rPr>
          <w:rFonts w:ascii="Times New Roman" w:hAnsi="Times New Roman"/>
          <w:sz w:val="28"/>
          <w:szCs w:val="28"/>
        </w:rPr>
        <w:t>документов и материалов;</w:t>
      </w:r>
    </w:p>
    <w:p w14:paraId="440BD66E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7.2.9.</w:t>
      </w:r>
      <w:r w:rsidRPr="00012298">
        <w:rPr>
          <w:rFonts w:ascii="Times New Roman" w:hAnsi="Times New Roman"/>
          <w:sz w:val="28"/>
          <w:szCs w:val="28"/>
        </w:rPr>
        <w:t xml:space="preserve"> защиту сведений о гражданском служащем;</w:t>
      </w:r>
    </w:p>
    <w:p w14:paraId="152E0544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7.2.10.</w:t>
      </w:r>
      <w:r w:rsidRPr="00012298">
        <w:rPr>
          <w:rFonts w:ascii="Times New Roman" w:hAnsi="Times New Roman"/>
          <w:sz w:val="28"/>
          <w:szCs w:val="28"/>
        </w:rPr>
        <w:t xml:space="preserve"> должностной рост на конкурсной основе;</w:t>
      </w:r>
    </w:p>
    <w:p w14:paraId="218CCA3C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7.2.11.</w:t>
      </w:r>
      <w:r w:rsidRPr="00012298">
        <w:rPr>
          <w:rFonts w:ascii="Times New Roman" w:hAnsi="Times New Roman"/>
          <w:sz w:val="28"/>
          <w:szCs w:val="28"/>
        </w:rPr>
        <w:t xml:space="preserve"> профессиональное развитие в порядке, установленном федеральными законами;</w:t>
      </w:r>
    </w:p>
    <w:p w14:paraId="3137330B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7.2.12.</w:t>
      </w:r>
      <w:r w:rsidRPr="00012298">
        <w:rPr>
          <w:rFonts w:ascii="Times New Roman" w:hAnsi="Times New Roman"/>
          <w:sz w:val="28"/>
          <w:szCs w:val="28"/>
        </w:rPr>
        <w:t xml:space="preserve"> членство в профессиональном союзе;</w:t>
      </w:r>
    </w:p>
    <w:p w14:paraId="2DADFF45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7.2.13.</w:t>
      </w:r>
      <w:r w:rsidRPr="00012298">
        <w:rPr>
          <w:rFonts w:ascii="Times New Roman" w:hAnsi="Times New Roman"/>
          <w:sz w:val="28"/>
          <w:szCs w:val="28"/>
        </w:rPr>
        <w:t xml:space="preserve"> рассмотрение индивидуальных служебных споров в соответствии с </w:t>
      </w:r>
      <w:r>
        <w:rPr>
          <w:rFonts w:ascii="Times New Roman" w:hAnsi="Times New Roman"/>
          <w:sz w:val="28"/>
          <w:szCs w:val="28"/>
        </w:rPr>
        <w:t xml:space="preserve">законодательством Российской Федерации о государственной гражданской службе; </w:t>
      </w:r>
    </w:p>
    <w:p w14:paraId="0726BE7B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7.2.14.</w:t>
      </w:r>
      <w:r w:rsidRPr="00012298">
        <w:rPr>
          <w:rFonts w:ascii="Times New Roman" w:hAnsi="Times New Roman"/>
          <w:sz w:val="28"/>
          <w:szCs w:val="28"/>
        </w:rPr>
        <w:t xml:space="preserve"> проведение по его заявлению служебной проверки;</w:t>
      </w:r>
    </w:p>
    <w:p w14:paraId="746621F0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7.2.15.</w:t>
      </w:r>
      <w:r w:rsidRPr="00012298">
        <w:rPr>
          <w:rFonts w:ascii="Times New Roman" w:hAnsi="Times New Roman"/>
          <w:sz w:val="28"/>
          <w:szCs w:val="28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14:paraId="0D30E94E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7.2.16.</w:t>
      </w:r>
      <w:r w:rsidRPr="00012298">
        <w:rPr>
          <w:rFonts w:ascii="Times New Roman" w:hAnsi="Times New Roman"/>
          <w:sz w:val="28"/>
          <w:szCs w:val="28"/>
        </w:rPr>
        <w:t xml:space="preserve"> медицинское страхование в соответствии с </w:t>
      </w:r>
      <w:r>
        <w:rPr>
          <w:rFonts w:ascii="Times New Roman" w:hAnsi="Times New Roman"/>
          <w:sz w:val="28"/>
          <w:szCs w:val="28"/>
        </w:rPr>
        <w:t>З</w:t>
      </w:r>
      <w:r w:rsidRPr="00012298">
        <w:rPr>
          <w:rFonts w:ascii="Times New Roman" w:hAnsi="Times New Roman"/>
          <w:sz w:val="28"/>
          <w:szCs w:val="28"/>
        </w:rPr>
        <w:t xml:space="preserve">аконом </w:t>
      </w:r>
      <w:r>
        <w:rPr>
          <w:rFonts w:ascii="Times New Roman" w:hAnsi="Times New Roman"/>
          <w:sz w:val="28"/>
          <w:szCs w:val="28"/>
        </w:rPr>
        <w:t xml:space="preserve">№ 79-ФЗ </w:t>
      </w:r>
      <w:r w:rsidRPr="00012298">
        <w:rPr>
          <w:rFonts w:ascii="Times New Roman" w:hAnsi="Times New Roman"/>
          <w:sz w:val="28"/>
          <w:szCs w:val="28"/>
        </w:rPr>
        <w:t>и федеральным законом о медицинском страховании государственных служащих Российской Федерации;</w:t>
      </w:r>
    </w:p>
    <w:p w14:paraId="28730538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7.2.17.</w:t>
      </w:r>
      <w:r w:rsidRPr="00012298">
        <w:rPr>
          <w:rFonts w:ascii="Times New Roman" w:hAnsi="Times New Roman"/>
          <w:sz w:val="28"/>
          <w:szCs w:val="28"/>
        </w:rPr>
        <w:t xml:space="preserve"> </w:t>
      </w:r>
      <w:r w:rsidRPr="00C91B4D">
        <w:rPr>
          <w:rFonts w:ascii="Times New Roman" w:hAnsi="Times New Roman"/>
          <w:sz w:val="28"/>
          <w:szCs w:val="28"/>
        </w:rPr>
        <w:t>государственную защиту</w:t>
      </w:r>
      <w:r w:rsidRPr="00012298">
        <w:rPr>
          <w:rFonts w:ascii="Times New Roman" w:hAnsi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14:paraId="5F9BEB71" w14:textId="77777777" w:rsidR="00BA484D" w:rsidRPr="00012298" w:rsidRDefault="00BA484D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7.2.18.</w:t>
      </w:r>
      <w:r w:rsidRPr="00012298">
        <w:rPr>
          <w:rFonts w:ascii="Times New Roman" w:hAnsi="Times New Roman"/>
          <w:sz w:val="28"/>
          <w:szCs w:val="28"/>
        </w:rPr>
        <w:t xml:space="preserve"> государственное пенсионно</w:t>
      </w:r>
      <w:r>
        <w:rPr>
          <w:rFonts w:ascii="Times New Roman" w:hAnsi="Times New Roman"/>
          <w:sz w:val="28"/>
          <w:szCs w:val="28"/>
        </w:rPr>
        <w:t>е обеспечение в соответствии с Ф</w:t>
      </w:r>
      <w:r w:rsidRPr="00012298">
        <w:rPr>
          <w:rFonts w:ascii="Times New Roman" w:hAnsi="Times New Roman"/>
          <w:sz w:val="28"/>
          <w:szCs w:val="28"/>
        </w:rPr>
        <w:t>едеральным</w:t>
      </w:r>
      <w:r>
        <w:rPr>
          <w:rFonts w:ascii="Times New Roman" w:hAnsi="Times New Roman"/>
          <w:sz w:val="28"/>
          <w:szCs w:val="28"/>
        </w:rPr>
        <w:t xml:space="preserve"> законом от 15.12.2001 № 166-ФЗ «О государственном пенсионном обеспечении в Российской Федерации».</w:t>
      </w:r>
    </w:p>
    <w:p w14:paraId="7BA42D6E" w14:textId="54CBEB00" w:rsidR="00BA484D" w:rsidRPr="00617163" w:rsidRDefault="00BE15C5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7.3. Главный казначей</w:t>
      </w:r>
      <w:r w:rsidR="00BA484D">
        <w:rPr>
          <w:rFonts w:ascii="Times New Roman" w:hAnsi="Times New Roman"/>
          <w:sz w:val="28"/>
          <w:szCs w:val="28"/>
        </w:rPr>
        <w:t xml:space="preserve"> О</w:t>
      </w:r>
      <w:r w:rsidR="00BA484D" w:rsidRPr="00617163">
        <w:rPr>
          <w:rFonts w:ascii="Times New Roman" w:hAnsi="Times New Roman"/>
          <w:sz w:val="28"/>
          <w:szCs w:val="28"/>
        </w:rPr>
        <w:t xml:space="preserve">тдела в соответствии со статьями 16,17 Закона </w:t>
      </w:r>
      <w:r w:rsidR="00D7116B">
        <w:rPr>
          <w:rFonts w:ascii="Times New Roman" w:hAnsi="Times New Roman"/>
          <w:sz w:val="28"/>
          <w:szCs w:val="28"/>
        </w:rPr>
        <w:t xml:space="preserve">                   </w:t>
      </w:r>
      <w:r w:rsidR="00BA484D" w:rsidRPr="00617163">
        <w:rPr>
          <w:rFonts w:ascii="Times New Roman" w:hAnsi="Times New Roman"/>
          <w:sz w:val="28"/>
          <w:szCs w:val="28"/>
        </w:rPr>
        <w:t>№ 79-ФЗ обязан соблюдать запреты и ограничения, связанные с прохождением федеральной государственной гражданской службы.</w:t>
      </w:r>
    </w:p>
    <w:p w14:paraId="646FDDEE" w14:textId="792319CF" w:rsidR="00BA484D" w:rsidRPr="007E51FF" w:rsidRDefault="00BE15C5" w:rsidP="00BA4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 Главный казначей</w:t>
      </w:r>
      <w:r w:rsidR="00BA484D">
        <w:rPr>
          <w:rFonts w:ascii="Times New Roman" w:hAnsi="Times New Roman"/>
          <w:sz w:val="28"/>
          <w:szCs w:val="28"/>
        </w:rPr>
        <w:t xml:space="preserve"> О</w:t>
      </w:r>
      <w:r w:rsidR="00BA484D" w:rsidRPr="00617163">
        <w:rPr>
          <w:rFonts w:ascii="Times New Roman" w:hAnsi="Times New Roman"/>
          <w:sz w:val="28"/>
          <w:szCs w:val="28"/>
        </w:rPr>
        <w:t>тдела обязан соблюдать требования к служебному поведению, установленные статьей 18 Закона № 79-ФЗ.</w:t>
      </w:r>
    </w:p>
    <w:p w14:paraId="32A1CECD" w14:textId="7BD934CA" w:rsidR="00BA484D" w:rsidRDefault="00BA484D" w:rsidP="006C17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7E51FF">
        <w:rPr>
          <w:rFonts w:ascii="Times New Roman" w:hAnsi="Times New Roman"/>
          <w:sz w:val="28"/>
          <w:szCs w:val="28"/>
        </w:rPr>
        <w:t xml:space="preserve">8. Исходя из возложенных на Отдел задач </w:t>
      </w:r>
      <w:r w:rsidR="00BE15C5">
        <w:rPr>
          <w:rFonts w:ascii="Times New Roman" w:hAnsi="Times New Roman"/>
          <w:sz w:val="28"/>
          <w:szCs w:val="28"/>
        </w:rPr>
        <w:t>главный казначей</w:t>
      </w:r>
      <w:r w:rsidRPr="007E51FF">
        <w:rPr>
          <w:rFonts w:ascii="Times New Roman" w:hAnsi="Times New Roman"/>
          <w:sz w:val="28"/>
          <w:szCs w:val="28"/>
        </w:rPr>
        <w:t xml:space="preserve"> Отдела выполняет следующие функциональные обязанности:</w:t>
      </w:r>
    </w:p>
    <w:p w14:paraId="01EF2823" w14:textId="77777777" w:rsidR="005E62F7" w:rsidRDefault="005E62F7" w:rsidP="005E62F7">
      <w:pPr>
        <w:pStyle w:val="a5"/>
        <w:tabs>
          <w:tab w:val="left" w:pos="16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8.1. обеспечивает ведение лицевого счета получателя бюджетных средств, иного получателя бюджетных средств, для учета операций со </w:t>
      </w:r>
      <w:r>
        <w:rPr>
          <w:rFonts w:ascii="Times New Roman" w:hAnsi="Times New Roman"/>
          <w:spacing w:val="-2"/>
          <w:sz w:val="28"/>
          <w:szCs w:val="28"/>
        </w:rPr>
        <w:t xml:space="preserve">средствами, поступающими во временное распоряжение получателя бюджетных </w:t>
      </w:r>
      <w:r>
        <w:rPr>
          <w:rFonts w:ascii="Times New Roman" w:hAnsi="Times New Roman"/>
          <w:sz w:val="28"/>
          <w:szCs w:val="28"/>
        </w:rPr>
        <w:t xml:space="preserve">средств, для учета операций по переданным полномочиям получателя бюджетных средств, открытых участникам бюджетного процесса федерального </w:t>
      </w:r>
      <w:r>
        <w:rPr>
          <w:rFonts w:ascii="Times New Roman" w:hAnsi="Times New Roman"/>
          <w:spacing w:val="-1"/>
          <w:sz w:val="28"/>
          <w:szCs w:val="28"/>
        </w:rPr>
        <w:t>уровня и участникам бюджетного процесса субъектов Российской Федерации (</w:t>
      </w:r>
      <w:r>
        <w:rPr>
          <w:rFonts w:ascii="Times New Roman" w:hAnsi="Times New Roman"/>
          <w:sz w:val="28"/>
          <w:szCs w:val="28"/>
        </w:rPr>
        <w:t>муниципальных образований),</w:t>
      </w:r>
      <w:r>
        <w:rPr>
          <w:rFonts w:ascii="Times New Roman" w:hAnsi="Times New Roman"/>
          <w:spacing w:val="-1"/>
          <w:sz w:val="28"/>
          <w:szCs w:val="28"/>
        </w:rPr>
        <w:t xml:space="preserve"> бюджетными (автономными) учреждениями и иными неучастниками бюджетного процесса</w:t>
      </w:r>
      <w:r>
        <w:rPr>
          <w:rFonts w:ascii="Times New Roman" w:hAnsi="Times New Roman"/>
          <w:sz w:val="28"/>
          <w:szCs w:val="28"/>
        </w:rPr>
        <w:t>;</w:t>
      </w:r>
    </w:p>
    <w:p w14:paraId="4EE37BB0" w14:textId="77777777" w:rsidR="005E62F7" w:rsidRDefault="005E62F7" w:rsidP="005E62F7">
      <w:pPr>
        <w:pStyle w:val="a5"/>
        <w:tabs>
          <w:tab w:val="left" w:pos="195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8.2. обеспечивает формирование и доведение выписок из соответствующих лицевых счетов;</w:t>
      </w:r>
    </w:p>
    <w:p w14:paraId="080CF8E4" w14:textId="77777777" w:rsidR="005E62F7" w:rsidRDefault="005E62F7" w:rsidP="005E62F7">
      <w:pPr>
        <w:pStyle w:val="a5"/>
        <w:tabs>
          <w:tab w:val="left" w:pos="193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8.3.</w:t>
      </w:r>
      <w:r>
        <w:rPr>
          <w:rFonts w:ascii="Times New Roman" w:hAnsi="Times New Roman"/>
          <w:color w:val="FFFFFF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обеспечивает проведение и учет операций со средствами федерального бюджета, средствами дополнительного бюджетного финансирования, средствами, поступающими во временное распоряжение получателя бюджетных средств, средствами бюджета Союзного государства, средствами федеральных бюджетных (автономных) учреждений и иных неучастников бюджетного процесса, средствами обязательного медицинского страхования на соответствующих лицевых счетах, открытых в Управлении, в соответствии с федеральным законом о федеральном бюджете на </w:t>
      </w:r>
      <w:r>
        <w:rPr>
          <w:rFonts w:ascii="Times New Roman" w:hAnsi="Times New Roman"/>
          <w:spacing w:val="-1"/>
          <w:sz w:val="28"/>
          <w:szCs w:val="28"/>
        </w:rPr>
        <w:t xml:space="preserve">соответствующий финансовый год и на плановый период, актами Президента Российской Федерации и Правительства Российской Федерации, принятыми в </w:t>
      </w:r>
      <w:r>
        <w:rPr>
          <w:rFonts w:ascii="Times New Roman" w:hAnsi="Times New Roman"/>
          <w:sz w:val="28"/>
          <w:szCs w:val="28"/>
        </w:rPr>
        <w:t>соответствии с бюджетным законодательством Российской Федерации, нормативными правовыми актами Министерства финансов Российской Федерации и Федерального казначейства, регулирующими исполнение федерального бюджета по расходам и источникам финансирования дефицита федерального бюджета;</w:t>
      </w:r>
    </w:p>
    <w:p w14:paraId="74B50729" w14:textId="77777777" w:rsidR="005E62F7" w:rsidRDefault="005E62F7" w:rsidP="005E62F7">
      <w:pPr>
        <w:pStyle w:val="a5"/>
        <w:tabs>
          <w:tab w:val="left" w:pos="193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8.4. обеспечивает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 исполнение судебных актов, предусматривающих </w:t>
      </w:r>
      <w:r>
        <w:rPr>
          <w:rFonts w:ascii="Times New Roman" w:hAnsi="Times New Roman"/>
          <w:color w:val="000000"/>
          <w:sz w:val="28"/>
          <w:szCs w:val="28"/>
        </w:rPr>
        <w:t>обращение взыскания на средства бюджетов бюджетной системы Р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оссийской Федерации</w:t>
      </w:r>
      <w:r>
        <w:rPr>
          <w:rFonts w:ascii="Times New Roman" w:hAnsi="Times New Roman"/>
          <w:color w:val="000000"/>
          <w:sz w:val="28"/>
          <w:szCs w:val="28"/>
        </w:rPr>
        <w:t xml:space="preserve"> по денежным 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>обязательствам казенных учреждений, на средства б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юджетных (автономных) учреждений, исполнение решений налогового органа 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о взыскании налога, сбора, пеней и штрафов, предусматривающих обращение </w:t>
      </w:r>
      <w:r>
        <w:rPr>
          <w:rFonts w:ascii="Times New Roman" w:hAnsi="Times New Roman"/>
          <w:color w:val="000000"/>
          <w:sz w:val="28"/>
          <w:szCs w:val="28"/>
        </w:rPr>
        <w:t>взыскания на средства бюджетов бюджетной системы Р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оссийской Федерации</w:t>
      </w:r>
      <w:r>
        <w:rPr>
          <w:rFonts w:ascii="Times New Roman" w:hAnsi="Times New Roman"/>
          <w:sz w:val="28"/>
          <w:szCs w:val="28"/>
        </w:rPr>
        <w:t>;</w:t>
      </w:r>
    </w:p>
    <w:p w14:paraId="5FE0A2E8" w14:textId="77777777" w:rsidR="005E62F7" w:rsidRDefault="005E62F7" w:rsidP="005E62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8.5. </w:t>
      </w:r>
      <w:r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color w:val="000000"/>
          <w:spacing w:val="5"/>
          <w:sz w:val="28"/>
          <w:szCs w:val="28"/>
        </w:rPr>
        <w:t xml:space="preserve"> проведение операций по обеспечению наличными </w:t>
      </w:r>
      <w:r>
        <w:rPr>
          <w:rFonts w:ascii="Times New Roman" w:hAnsi="Times New Roman"/>
          <w:color w:val="000000"/>
          <w:sz w:val="28"/>
          <w:szCs w:val="28"/>
        </w:rPr>
        <w:t xml:space="preserve">денежными средствами и осуществление операций с использованием расчетных 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(дебетовых) карт организаций, лицевые счета которым открыты в Управлении и обслуживаются в Отделе</w:t>
      </w:r>
      <w:r>
        <w:rPr>
          <w:rFonts w:ascii="Times New Roman" w:hAnsi="Times New Roman"/>
          <w:sz w:val="28"/>
          <w:szCs w:val="28"/>
        </w:rPr>
        <w:t>;</w:t>
      </w:r>
    </w:p>
    <w:p w14:paraId="47D69797" w14:textId="77777777" w:rsidR="005E62F7" w:rsidRDefault="005E62F7" w:rsidP="005E62F7">
      <w:pPr>
        <w:pStyle w:val="a5"/>
        <w:tabs>
          <w:tab w:val="left" w:pos="185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8.6.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pacing w:val="-2"/>
          <w:sz w:val="28"/>
          <w:szCs w:val="28"/>
        </w:rPr>
        <w:t xml:space="preserve"> учет бюджетных обязательств получателей средств </w:t>
      </w:r>
      <w:r>
        <w:rPr>
          <w:rFonts w:ascii="Times New Roman" w:hAnsi="Times New Roman"/>
          <w:sz w:val="28"/>
          <w:szCs w:val="28"/>
        </w:rPr>
        <w:t>федерального бюджета, подлежащих исполнению за счет средств федерального бюджета, дополнительного бюджетного финансирования;</w:t>
      </w:r>
    </w:p>
    <w:p w14:paraId="0E82589F" w14:textId="77777777" w:rsidR="005E62F7" w:rsidRDefault="005E62F7" w:rsidP="005E62F7">
      <w:pPr>
        <w:pStyle w:val="a5"/>
        <w:tabs>
          <w:tab w:val="left" w:pos="176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8.7.</w:t>
      </w:r>
      <w:r>
        <w:rPr>
          <w:rFonts w:ascii="Times New Roman" w:hAnsi="Times New Roman"/>
          <w:color w:val="FFFFFF"/>
          <w:sz w:val="28"/>
          <w:szCs w:val="28"/>
        </w:rPr>
        <w:t>-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pacing w:val="-2"/>
          <w:sz w:val="28"/>
          <w:szCs w:val="28"/>
        </w:rPr>
        <w:t xml:space="preserve"> санкционирование оплаты денежных обязательств в </w:t>
      </w:r>
      <w:r>
        <w:rPr>
          <w:rFonts w:ascii="Times New Roman" w:hAnsi="Times New Roman"/>
          <w:spacing w:val="-1"/>
          <w:sz w:val="28"/>
          <w:szCs w:val="28"/>
        </w:rPr>
        <w:t xml:space="preserve">соответствии с порядком, установленным Министерством финансов Российской </w:t>
      </w:r>
      <w:r>
        <w:rPr>
          <w:rFonts w:ascii="Times New Roman" w:hAnsi="Times New Roman"/>
          <w:sz w:val="28"/>
          <w:szCs w:val="28"/>
        </w:rPr>
        <w:t xml:space="preserve">Федерации для получателей средств федерального бюджета, администраторов источников внутреннего финансирования дефицита федерального бюджета, федеральных бюджетных (автономных) учреждений в части средств, предоставленных федеральным бюджетным (автономным) учреждениям в виде </w:t>
      </w:r>
      <w:r>
        <w:rPr>
          <w:rFonts w:ascii="Times New Roman" w:hAnsi="Times New Roman"/>
          <w:spacing w:val="-1"/>
          <w:sz w:val="28"/>
          <w:szCs w:val="28"/>
        </w:rPr>
        <w:t xml:space="preserve">субсидий в соответствии с абзацем вторым части 1 статьи 78.1 и статьей 78.2 </w:t>
      </w:r>
      <w:r>
        <w:rPr>
          <w:rFonts w:ascii="Times New Roman" w:hAnsi="Times New Roman"/>
          <w:sz w:val="28"/>
          <w:szCs w:val="28"/>
        </w:rPr>
        <w:t>Бюджетного кодекса Российской Федерации, лицевые счета которых открыты в Управлении;</w:t>
      </w:r>
    </w:p>
    <w:p w14:paraId="398E7A4B" w14:textId="77777777" w:rsidR="005E62F7" w:rsidRDefault="005E62F7" w:rsidP="005E62F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8.8.осуществляет </w:t>
      </w:r>
      <w:r>
        <w:rPr>
          <w:rFonts w:ascii="Times New Roman" w:hAnsi="Times New Roman"/>
          <w:spacing w:val="-2"/>
          <w:sz w:val="28"/>
          <w:szCs w:val="28"/>
        </w:rPr>
        <w:t>санкционирование</w:t>
      </w:r>
      <w:r>
        <w:rPr>
          <w:rFonts w:ascii="Times New Roman" w:hAnsi="Times New Roman"/>
          <w:sz w:val="28"/>
          <w:szCs w:val="28"/>
        </w:rPr>
        <w:t xml:space="preserve"> расходов федеральных государственных унитарных предприятий, источником финансового обеспечения которых являются субсидии на осуществление капитальных </w:t>
      </w:r>
      <w:r>
        <w:rPr>
          <w:rFonts w:ascii="Times New Roman" w:hAnsi="Times New Roman"/>
          <w:spacing w:val="-1"/>
          <w:sz w:val="28"/>
          <w:szCs w:val="28"/>
        </w:rPr>
        <w:t xml:space="preserve">вложений в объекты государственной собственности Российской Федерации в </w:t>
      </w:r>
      <w:r>
        <w:rPr>
          <w:rFonts w:ascii="Times New Roman" w:hAnsi="Times New Roman"/>
          <w:spacing w:val="-2"/>
          <w:sz w:val="28"/>
          <w:szCs w:val="28"/>
        </w:rPr>
        <w:t xml:space="preserve">соответствии с порядком, установленным Министерством финансов Российской </w:t>
      </w:r>
      <w:r>
        <w:rPr>
          <w:rFonts w:ascii="Times New Roman" w:hAnsi="Times New Roman"/>
          <w:sz w:val="28"/>
          <w:szCs w:val="28"/>
        </w:rPr>
        <w:t>Федерации;</w:t>
      </w:r>
    </w:p>
    <w:p w14:paraId="29F6615F" w14:textId="77777777" w:rsidR="005E62F7" w:rsidRDefault="005E62F7" w:rsidP="005E62F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8.9. обеспечивает исполнение порядка завершения операций по исполнению федерального бюджета и бюджета Союзного государства в текущем финансовом году;</w:t>
      </w:r>
    </w:p>
    <w:p w14:paraId="6C022FFB" w14:textId="77777777" w:rsidR="005E62F7" w:rsidRDefault="005E62F7" w:rsidP="005E62F7">
      <w:pPr>
        <w:shd w:val="clear" w:color="auto" w:fill="FFFFFF"/>
        <w:tabs>
          <w:tab w:val="left" w:pos="207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8.10.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применяет меры, предусмотренные законодательством Российской Федерации, ограничительного, предупредительного и профилактического характера, направленные на недопущение и (или) </w:t>
      </w:r>
      <w:r>
        <w:rPr>
          <w:rFonts w:ascii="Times New Roman" w:hAnsi="Times New Roman"/>
          <w:spacing w:val="-1"/>
          <w:sz w:val="28"/>
          <w:szCs w:val="28"/>
        </w:rPr>
        <w:t xml:space="preserve">пресечение нарушений распорядителями и получателями средств федерального бюджета обязательных требований, при исполнении федерального бюджета в </w:t>
      </w:r>
      <w:r>
        <w:rPr>
          <w:rFonts w:ascii="Times New Roman" w:hAnsi="Times New Roman"/>
          <w:sz w:val="28"/>
          <w:szCs w:val="28"/>
        </w:rPr>
        <w:t>пределах компетенции Отдела;</w:t>
      </w:r>
    </w:p>
    <w:p w14:paraId="2AF7B269" w14:textId="77777777" w:rsidR="005E62F7" w:rsidRDefault="005E62F7" w:rsidP="005E62F7">
      <w:pPr>
        <w:pStyle w:val="a5"/>
        <w:tabs>
          <w:tab w:val="left" w:pos="195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8.11.</w:t>
      </w:r>
      <w:r>
        <w:rPr>
          <w:rFonts w:ascii="Times New Roman" w:hAnsi="Times New Roman"/>
          <w:spacing w:val="-4"/>
          <w:sz w:val="28"/>
          <w:szCs w:val="28"/>
        </w:rPr>
        <w:t xml:space="preserve"> осуществляет </w:t>
      </w:r>
      <w:r>
        <w:rPr>
          <w:rFonts w:ascii="Times New Roman" w:hAnsi="Times New Roman"/>
          <w:sz w:val="28"/>
          <w:szCs w:val="28"/>
        </w:rPr>
        <w:t>доведение до распорядителей и получателей средств федерального бюджета информации о нормативных правовых актах, регулирующих порядок исполнения и учета операций по расходам и источникам финансирования дефицита федерального бюджета через счета Управления;</w:t>
      </w:r>
    </w:p>
    <w:p w14:paraId="7B84344B" w14:textId="77777777" w:rsidR="005E62F7" w:rsidRDefault="005E62F7" w:rsidP="005E62F7">
      <w:pPr>
        <w:pStyle w:val="a5"/>
        <w:tabs>
          <w:tab w:val="left" w:pos="17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8.12. обеспечивает проведение кассовых выплат из федерального бюджета от имени и по поручению клиентов, лицевые счета которых в установленном порядке открыты в Управлении и обслуживаются в Отделе;</w:t>
      </w:r>
    </w:p>
    <w:p w14:paraId="19D70C65" w14:textId="77777777" w:rsidR="005E62F7" w:rsidRDefault="005E62F7" w:rsidP="005E62F7">
      <w:pPr>
        <w:pStyle w:val="a5"/>
        <w:tabs>
          <w:tab w:val="left" w:pos="183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8.13.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обеспечивает проведение и учет кассовых операций со средствами федеральных бюджетных (автономных) учреждений и иных неучастников бюджетного процесса, лицевые счета которых в установленном порядке открыты в Управлении;</w:t>
      </w:r>
    </w:p>
    <w:p w14:paraId="6A034EF0" w14:textId="77777777" w:rsidR="005E62F7" w:rsidRDefault="005E62F7" w:rsidP="005E62F7">
      <w:pPr>
        <w:pStyle w:val="a5"/>
        <w:tabs>
          <w:tab w:val="left" w:pos="183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8.14. обеспечивает проведение кассовых выплат из бюджета Союзного государства от имени и по поручению клиентов, лицевые счета которых в установленном порядке открыты в Управлении и обслуживаются в Отделе;</w:t>
      </w:r>
    </w:p>
    <w:p w14:paraId="1BF83BA2" w14:textId="77777777" w:rsidR="005E62F7" w:rsidRDefault="005E62F7" w:rsidP="005E62F7">
      <w:pPr>
        <w:pStyle w:val="a5"/>
        <w:tabs>
          <w:tab w:val="left" w:pos="178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8.15.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оказывает консультативную помощь финансовым органам, участникам бюджетного процесса бюджетов всех уровней бюджетов, </w:t>
      </w:r>
      <w:r>
        <w:rPr>
          <w:rFonts w:ascii="Times New Roman" w:hAnsi="Times New Roman"/>
          <w:spacing w:val="-1"/>
          <w:sz w:val="28"/>
          <w:szCs w:val="28"/>
        </w:rPr>
        <w:t xml:space="preserve">обслуживающихся в Отделе </w:t>
      </w:r>
      <w:r>
        <w:rPr>
          <w:rFonts w:ascii="Times New Roman" w:hAnsi="Times New Roman"/>
          <w:spacing w:val="-1"/>
          <w:sz w:val="28"/>
          <w:szCs w:val="28"/>
        </w:rPr>
        <w:lastRenderedPageBreak/>
        <w:t xml:space="preserve">и иным юридическим и </w:t>
      </w:r>
      <w:r>
        <w:rPr>
          <w:rFonts w:ascii="Times New Roman" w:hAnsi="Times New Roman"/>
          <w:sz w:val="28"/>
          <w:szCs w:val="28"/>
        </w:rPr>
        <w:t>физическим лицам по вопросам, относящимся к компетенции Отдела;</w:t>
      </w:r>
    </w:p>
    <w:p w14:paraId="1D1485A7" w14:textId="77777777" w:rsidR="005E62F7" w:rsidRDefault="005E62F7" w:rsidP="005E62F7">
      <w:pPr>
        <w:shd w:val="clear" w:color="auto" w:fill="FFFFFF"/>
        <w:tabs>
          <w:tab w:val="left" w:pos="1925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FF"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8.16. </w:t>
      </w:r>
      <w:r>
        <w:rPr>
          <w:rFonts w:ascii="Times New Roman" w:hAnsi="Times New Roman"/>
          <w:color w:val="000000"/>
          <w:sz w:val="28"/>
          <w:szCs w:val="28"/>
        </w:rPr>
        <w:t>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Отдела;</w:t>
      </w:r>
    </w:p>
    <w:p w14:paraId="37581C4E" w14:textId="77777777" w:rsidR="005E62F7" w:rsidRDefault="005E62F7" w:rsidP="005E62F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8.17. получает</w:t>
      </w:r>
      <w:r>
        <w:rPr>
          <w:rFonts w:ascii="Times New Roman" w:hAnsi="Times New Roman"/>
          <w:sz w:val="28"/>
          <w:szCs w:val="28"/>
        </w:rPr>
        <w:t xml:space="preserve"> от получателей бюджетных средств, (бюджетных (автономных) учреждений и иных неучастников бюджетного процесса) заявление на получение карт, </w:t>
      </w:r>
      <w:r>
        <w:rPr>
          <w:rFonts w:ascii="Times New Roman" w:hAnsi="Times New Roman"/>
          <w:color w:val="000000"/>
          <w:sz w:val="28"/>
          <w:szCs w:val="28"/>
        </w:rPr>
        <w:t>формирует Реестр</w:t>
      </w:r>
      <w:r>
        <w:rPr>
          <w:rFonts w:ascii="Times New Roman" w:hAnsi="Times New Roman"/>
          <w:sz w:val="28"/>
          <w:szCs w:val="28"/>
        </w:rPr>
        <w:t xml:space="preserve"> на выпуск карт и </w:t>
      </w:r>
      <w:r>
        <w:rPr>
          <w:rFonts w:ascii="Times New Roman" w:hAnsi="Times New Roman"/>
          <w:color w:val="000000"/>
          <w:sz w:val="28"/>
          <w:szCs w:val="28"/>
        </w:rPr>
        <w:t>направляет данный Реестр</w:t>
      </w:r>
      <w:r>
        <w:rPr>
          <w:rFonts w:ascii="Times New Roman" w:hAnsi="Times New Roman"/>
          <w:spacing w:val="-1"/>
          <w:sz w:val="28"/>
          <w:szCs w:val="28"/>
        </w:rPr>
        <w:t xml:space="preserve"> в кредитную организацию по месту открытия соответствующего </w:t>
      </w:r>
      <w:r>
        <w:rPr>
          <w:rFonts w:ascii="Times New Roman" w:hAnsi="Times New Roman"/>
          <w:sz w:val="28"/>
          <w:szCs w:val="28"/>
        </w:rPr>
        <w:t xml:space="preserve">счета № 40116, </w:t>
      </w:r>
      <w:r>
        <w:rPr>
          <w:rFonts w:ascii="Times New Roman" w:hAnsi="Times New Roman"/>
          <w:color w:val="000000"/>
          <w:sz w:val="28"/>
          <w:szCs w:val="28"/>
        </w:rPr>
        <w:t>регистрирует выданные</w:t>
      </w:r>
      <w:r>
        <w:rPr>
          <w:rFonts w:ascii="Times New Roman" w:hAnsi="Times New Roman"/>
          <w:sz w:val="28"/>
          <w:szCs w:val="28"/>
        </w:rPr>
        <w:t xml:space="preserve"> кредитной организацией карты в Журнале регистрации карт в соответствии со сведениями о реквизитах банковских карт, представленных кредитной организацией;</w:t>
      </w:r>
    </w:p>
    <w:p w14:paraId="4A429E7F" w14:textId="77777777" w:rsidR="005E62F7" w:rsidRDefault="005E62F7" w:rsidP="005E62F7">
      <w:pPr>
        <w:widowControl w:val="0"/>
        <w:shd w:val="clear" w:color="auto" w:fill="FFFFFF"/>
        <w:tabs>
          <w:tab w:val="left" w:pos="173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8.18. выдает денежные чековые книжки получателям средств бюджета (бюджетным (автономным) учреждениям и иным неучастникам бюджетного процесса) на основании представленного заявления на получение денежных чековых книжек, ведет учет денежных чековых книжек, получает в подразделении Банка России (кредитной организации) необходимое количество денежных чековых книжек для получения наличных денег с соответствующих счетов № 40116, возвращает денежные чековые книжки с оставшимися неиспользованными денежными чеками и корешками в подразделение Банка России (кредитную организацию);</w:t>
      </w:r>
    </w:p>
    <w:p w14:paraId="78C756E2" w14:textId="77777777" w:rsidR="005E62F7" w:rsidRDefault="005E62F7" w:rsidP="005E62F7">
      <w:pPr>
        <w:shd w:val="clear" w:color="auto" w:fill="FFFFFF"/>
        <w:tabs>
          <w:tab w:val="left" w:pos="1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8.19.  осуществляет формирование Многографных карточек (ф. 0504054) и их сверку с первичными документами, в части клиентов, обслуживающихся в Отделе;</w:t>
      </w:r>
    </w:p>
    <w:p w14:paraId="125D19C2" w14:textId="77777777" w:rsidR="005E62F7" w:rsidRDefault="005E62F7" w:rsidP="005E62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8.20. организует и осуществляет в пределах компетенции Отдела внутренний государственный финансовый контроль;</w:t>
      </w:r>
    </w:p>
    <w:p w14:paraId="18B1F27C" w14:textId="77777777" w:rsidR="005E62F7" w:rsidRDefault="005E62F7" w:rsidP="005E62F7">
      <w:pPr>
        <w:shd w:val="clear" w:color="auto" w:fill="FFFFFF"/>
        <w:tabs>
          <w:tab w:val="left" w:pos="1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8.21</w:t>
      </w:r>
      <w:r>
        <w:rPr>
          <w:rFonts w:ascii="Times New Roman" w:hAnsi="Times New Roman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обеспечивает своевременное и полное рассмотрение обращений организаций и граждан в пределах компетенции Отдела и в соответствии с поручением руководителя (заместителя руководителя), подготовку проектов ответов заявителям по указанным обращениям в установленный законодательством Российской Федерации срок;</w:t>
      </w:r>
    </w:p>
    <w:p w14:paraId="7DB02BB3" w14:textId="77777777" w:rsidR="005E62F7" w:rsidRDefault="005E62F7" w:rsidP="005E62F7">
      <w:pPr>
        <w:pStyle w:val="a5"/>
        <w:tabs>
          <w:tab w:val="left" w:pos="205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8.22. </w:t>
      </w:r>
      <w:r>
        <w:rPr>
          <w:rFonts w:ascii="Times New Roman" w:hAnsi="Times New Roman"/>
          <w:color w:val="FFFFFF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осуществляет в пределах компетенции Отдела ведение делопроизводства;</w:t>
      </w:r>
    </w:p>
    <w:p w14:paraId="6A897C1E" w14:textId="77777777" w:rsidR="005E62F7" w:rsidRDefault="005E62F7" w:rsidP="005E62F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8.23.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осуществляет внутренний контроль соответствия деятельности </w:t>
      </w:r>
      <w:r>
        <w:rPr>
          <w:rFonts w:ascii="Times New Roman" w:hAnsi="Times New Roman"/>
          <w:spacing w:val="-1"/>
          <w:sz w:val="28"/>
          <w:szCs w:val="28"/>
        </w:rPr>
        <w:t xml:space="preserve">Отдела по исполнению государственных функций и полномочий требованиям </w:t>
      </w:r>
      <w:r>
        <w:rPr>
          <w:rFonts w:ascii="Times New Roman" w:hAnsi="Times New Roman"/>
          <w:sz w:val="28"/>
          <w:szCs w:val="28"/>
        </w:rPr>
        <w:t xml:space="preserve">нормативных правовых актов Российской Федерации, </w:t>
      </w:r>
      <w:r>
        <w:rPr>
          <w:rFonts w:ascii="Times New Roman" w:hAnsi="Times New Roman"/>
          <w:color w:val="000000"/>
          <w:sz w:val="28"/>
          <w:szCs w:val="28"/>
        </w:rPr>
        <w:t xml:space="preserve">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 </w:t>
      </w:r>
    </w:p>
    <w:p w14:paraId="376B821C" w14:textId="77777777" w:rsidR="005E62F7" w:rsidRDefault="005E62F7" w:rsidP="005E62F7">
      <w:pPr>
        <w:pStyle w:val="a5"/>
        <w:tabs>
          <w:tab w:val="left" w:pos="193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8.24. взаимодействует в пределах компетенции со структурными подразделениями Управления, центрального аппарата Федерального казначейства, </w:t>
      </w:r>
      <w:r>
        <w:rPr>
          <w:rFonts w:ascii="Times New Roman" w:hAnsi="Times New Roman"/>
          <w:color w:val="000000"/>
          <w:sz w:val="28"/>
          <w:szCs w:val="28"/>
        </w:rPr>
        <w:t>Межрегиональным операционным управлением Федерального казначейства,</w:t>
      </w:r>
      <w:r>
        <w:rPr>
          <w:rFonts w:ascii="Times New Roman" w:hAnsi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14:paraId="326B45A3" w14:textId="77777777" w:rsidR="005E62F7" w:rsidRDefault="005E62F7" w:rsidP="005E62F7">
      <w:pPr>
        <w:pStyle w:val="a5"/>
        <w:tabs>
          <w:tab w:val="left" w:pos="193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8.25.</w:t>
      </w:r>
      <w:r>
        <w:rPr>
          <w:color w:val="0000FF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осуществляет организацию ведения</w:t>
      </w:r>
      <w:r>
        <w:rPr>
          <w:rFonts w:ascii="Times New Roman" w:hAnsi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нормативно-справочной информации, относящейся к функциям Отдела;</w:t>
      </w:r>
    </w:p>
    <w:p w14:paraId="585B5368" w14:textId="77777777" w:rsidR="005E62F7" w:rsidRDefault="005E62F7" w:rsidP="005E62F7">
      <w:pPr>
        <w:shd w:val="clear" w:color="auto" w:fill="FFFFFF"/>
        <w:tabs>
          <w:tab w:val="left" w:pos="1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8.26.о</w:t>
      </w:r>
      <w:r>
        <w:rPr>
          <w:rFonts w:ascii="Times New Roman" w:hAnsi="Times New Roman"/>
          <w:bCs/>
          <w:sz w:val="28"/>
          <w:szCs w:val="28"/>
        </w:rPr>
        <w:t>существляет сверку бюджетной отчетности по кассовому исполнению федерального бюджета, кассовому обслуживанию бюджетных (автономных) учреждений, неучастников бюджетного процесса, с данными лицевых счетов и соответствующих аналитических отчетов, в части клиентов, обслуживающихся в Отделе;</w:t>
      </w:r>
    </w:p>
    <w:p w14:paraId="429BAAC7" w14:textId="77777777" w:rsidR="005E62F7" w:rsidRDefault="005E62F7" w:rsidP="005E62F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8.27.осуществляет сверку бюджетной отчетности клиентов с данными соответствующих лицевых счетов и аналитических отчетов и ее заверение, в части клиентов, обслуживающихся в Отделе;</w:t>
      </w:r>
    </w:p>
    <w:p w14:paraId="68F360A5" w14:textId="77777777" w:rsidR="005E62F7" w:rsidRDefault="005E62F7" w:rsidP="005E62F7">
      <w:pPr>
        <w:pStyle w:val="a5"/>
        <w:tabs>
          <w:tab w:val="left" w:pos="159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8.28</w:t>
      </w:r>
      <w:r>
        <w:rPr>
          <w:rFonts w:ascii="Times New Roman" w:hAnsi="Times New Roman"/>
          <w:color w:val="FF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осуществляет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14:paraId="5BCF774D" w14:textId="77777777" w:rsidR="005E62F7" w:rsidRDefault="005E62F7" w:rsidP="005E62F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8.29. обеспечивает в </w:t>
      </w:r>
      <w:r>
        <w:rPr>
          <w:rFonts w:ascii="Times New Roman" w:hAnsi="Times New Roman"/>
          <w:color w:val="000000"/>
          <w:sz w:val="28"/>
          <w:szCs w:val="28"/>
        </w:rPr>
        <w:t>пределах компетенции Отдела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</w:rPr>
        <w:t>выполнение норм и требований по защите сведений, составляющих государственную тайну,</w:t>
      </w:r>
      <w:r>
        <w:rPr>
          <w:rFonts w:ascii="Times New Roman" w:hAnsi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 «Для служебного пользования»; </w:t>
      </w:r>
    </w:p>
    <w:p w14:paraId="4120AB40" w14:textId="77777777" w:rsidR="005E62F7" w:rsidRDefault="005E62F7" w:rsidP="005E62F7">
      <w:pPr>
        <w:pStyle w:val="a5"/>
        <w:tabs>
          <w:tab w:val="left" w:pos="172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8.30.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исполнение технологических регламентов Федерального казначейства, относящихся к функциям Отдела;</w:t>
      </w:r>
    </w:p>
    <w:p w14:paraId="1D568DC5" w14:textId="77777777" w:rsidR="005E62F7" w:rsidRDefault="005E62F7" w:rsidP="005E62F7">
      <w:pPr>
        <w:pStyle w:val="a5"/>
        <w:tabs>
          <w:tab w:val="left" w:pos="172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8.31.</w:t>
      </w:r>
      <w:r>
        <w:rPr>
          <w:rFonts w:ascii="Times New Roman" w:hAnsi="Times New Roman"/>
          <w:spacing w:val="-1"/>
          <w:sz w:val="28"/>
          <w:szCs w:val="28"/>
        </w:rPr>
        <w:t xml:space="preserve"> участвует в тестировании и внедрении прикладного программного </w:t>
      </w:r>
      <w:r>
        <w:rPr>
          <w:rFonts w:ascii="Times New Roman" w:hAnsi="Times New Roman"/>
          <w:sz w:val="28"/>
          <w:szCs w:val="28"/>
        </w:rPr>
        <w:t>обеспечения, используемого при реализации функций Отдела;</w:t>
      </w:r>
    </w:p>
    <w:p w14:paraId="1C89780A" w14:textId="77777777" w:rsidR="005E62F7" w:rsidRDefault="005E62F7" w:rsidP="005E62F7">
      <w:pPr>
        <w:pStyle w:val="a5"/>
        <w:tabs>
          <w:tab w:val="left" w:pos="163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8.32. </w:t>
      </w:r>
      <w:r>
        <w:rPr>
          <w:rFonts w:ascii="Times New Roman" w:hAnsi="Times New Roman"/>
          <w:spacing w:val="-1"/>
          <w:sz w:val="28"/>
          <w:szCs w:val="28"/>
        </w:rPr>
        <w:t>участвует</w:t>
      </w:r>
      <w:r>
        <w:rPr>
          <w:rFonts w:ascii="Times New Roman" w:hAnsi="Times New Roman"/>
          <w:sz w:val="28"/>
          <w:szCs w:val="28"/>
        </w:rPr>
        <w:t xml:space="preserve"> в мероприятиях мобилизационной подготовки и гражданской обороны Управления;</w:t>
      </w:r>
    </w:p>
    <w:p w14:paraId="60CED752" w14:textId="77777777" w:rsidR="005E62F7" w:rsidRDefault="005E62F7" w:rsidP="005E62F7">
      <w:pPr>
        <w:pStyle w:val="a5"/>
        <w:tabs>
          <w:tab w:val="left" w:pos="147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8.32.</w:t>
      </w:r>
      <w:r>
        <w:rPr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обеспечивает соблюдение требований охраны труда и правил противопожарного режима в пределах компетенции Отдела</w:t>
      </w:r>
      <w:r>
        <w:rPr>
          <w:rFonts w:ascii="Times New Roman" w:hAnsi="Times New Roman"/>
          <w:sz w:val="28"/>
          <w:szCs w:val="28"/>
        </w:rPr>
        <w:t>;</w:t>
      </w:r>
    </w:p>
    <w:p w14:paraId="7A274DC3" w14:textId="77777777" w:rsidR="005E62F7" w:rsidRDefault="005E62F7" w:rsidP="005E62F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8.33. участвует в поддержании контента сайта Управления в сети Интернет в актуальном состоянии в пределах компетенции Отдела;</w:t>
      </w:r>
    </w:p>
    <w:p w14:paraId="50DF1E09" w14:textId="77777777" w:rsidR="005E62F7" w:rsidRDefault="005E62F7" w:rsidP="005E62F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8.34. участвует в подготовке проектов правовых актов, регламентирующих деятельность Управления по работе официального сайта Управления в сети Интернет;</w:t>
      </w:r>
    </w:p>
    <w:p w14:paraId="1A902433" w14:textId="77777777" w:rsidR="005E62F7" w:rsidRDefault="005E62F7" w:rsidP="005E62F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8.35.  участвует в информационном обеспечении работы официального сайта Управления в сети Интернет в части соблюдения процедур и сроков публикации информации и размещение информации в разделах «Анонсы», «Новости», «Публикации»; </w:t>
      </w:r>
    </w:p>
    <w:p w14:paraId="26C985B5" w14:textId="77777777" w:rsidR="005E62F7" w:rsidRDefault="005E62F7" w:rsidP="005E62F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8.36. участвует в управлении в установленном порядке внутренними (операционными) казначейскими рисками в пределах компетенции Отдела;</w:t>
      </w:r>
    </w:p>
    <w:p w14:paraId="1C1B27AE" w14:textId="77777777" w:rsidR="005E62F7" w:rsidRDefault="005E62F7" w:rsidP="005E62F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8.37. осуществляет иные функции в пределах компетенции Отдела.</w:t>
      </w:r>
    </w:p>
    <w:p w14:paraId="71017489" w14:textId="40D54DF4" w:rsidR="00564189" w:rsidRDefault="00564189" w:rsidP="005641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7107">
        <w:rPr>
          <w:rFonts w:ascii="Times New Roman" w:hAnsi="Times New Roman"/>
          <w:sz w:val="28"/>
          <w:szCs w:val="28"/>
        </w:rPr>
        <w:t>9.</w:t>
      </w:r>
      <w:r w:rsidRPr="007E51FF">
        <w:rPr>
          <w:rFonts w:ascii="Times New Roman" w:hAnsi="Times New Roman"/>
          <w:sz w:val="28"/>
          <w:szCs w:val="28"/>
        </w:rPr>
        <w:t xml:space="preserve"> В целях исполнения возложенных должностных обязанностей </w:t>
      </w:r>
      <w:r w:rsidR="00BE15C5">
        <w:rPr>
          <w:rFonts w:ascii="Times New Roman" w:hAnsi="Times New Roman"/>
          <w:sz w:val="28"/>
          <w:szCs w:val="28"/>
        </w:rPr>
        <w:t xml:space="preserve">главный казначей </w:t>
      </w:r>
      <w:r w:rsidRPr="007E51FF">
        <w:rPr>
          <w:rFonts w:ascii="Times New Roman" w:hAnsi="Times New Roman"/>
          <w:sz w:val="28"/>
          <w:szCs w:val="28"/>
        </w:rPr>
        <w:t>Отдела имеет право на:</w:t>
      </w:r>
    </w:p>
    <w:p w14:paraId="5FE0A1C8" w14:textId="6F7AB76C" w:rsidR="00E84731" w:rsidRPr="00FF15D9" w:rsidRDefault="00FF15D9" w:rsidP="00FF15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E84731" w:rsidRPr="00FF15D9">
        <w:rPr>
          <w:rFonts w:ascii="Times New Roman" w:hAnsi="Times New Roman"/>
          <w:sz w:val="28"/>
          <w:szCs w:val="28"/>
        </w:rPr>
        <w:t>.1.1. запрашивать и получать в установленном порядке от структурных подразделений Управления по согласованию с руководителем (заместителем руководителя, курирующим и контролирующим деятельность Отдела, в соответств</w:t>
      </w:r>
      <w:r w:rsidR="004E42DC">
        <w:rPr>
          <w:rFonts w:ascii="Times New Roman" w:hAnsi="Times New Roman"/>
          <w:sz w:val="28"/>
          <w:szCs w:val="28"/>
        </w:rPr>
        <w:t>ии с распределением полномочий</w:t>
      </w:r>
      <w:r w:rsidR="00E84731" w:rsidRPr="00FF15D9">
        <w:rPr>
          <w:rFonts w:ascii="Times New Roman" w:hAnsi="Times New Roman"/>
          <w:sz w:val="28"/>
          <w:szCs w:val="28"/>
        </w:rPr>
        <w:t>, утвержденным в установленном порядке) Управления и иных организаций информацию, докуме</w:t>
      </w:r>
      <w:r>
        <w:rPr>
          <w:rFonts w:ascii="Times New Roman" w:hAnsi="Times New Roman"/>
          <w:sz w:val="28"/>
          <w:szCs w:val="28"/>
        </w:rPr>
        <w:t xml:space="preserve">нты, необходимые для выполнения функций, </w:t>
      </w:r>
      <w:r w:rsidR="00E84731" w:rsidRPr="00FF15D9">
        <w:rPr>
          <w:rFonts w:ascii="Times New Roman" w:hAnsi="Times New Roman"/>
          <w:sz w:val="28"/>
          <w:szCs w:val="28"/>
        </w:rPr>
        <w:t xml:space="preserve">возложенных на Отдел; </w:t>
      </w:r>
    </w:p>
    <w:p w14:paraId="47AB52CB" w14:textId="77777777" w:rsidR="00E84731" w:rsidRPr="00FF15D9" w:rsidRDefault="00FF15D9" w:rsidP="00FF15D9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9</w:t>
      </w:r>
      <w:r w:rsidR="00E84731" w:rsidRPr="00FF15D9">
        <w:rPr>
          <w:rFonts w:ascii="Times New Roman" w:hAnsi="Times New Roman"/>
          <w:sz w:val="28"/>
          <w:szCs w:val="28"/>
        </w:rPr>
        <w:t>.1.2. запрашивать и получать от клиентов сведения по вопросам, относящимся к компетенции Отдела;</w:t>
      </w:r>
    </w:p>
    <w:p w14:paraId="1294071F" w14:textId="77777777" w:rsidR="00E84731" w:rsidRPr="00FF15D9" w:rsidRDefault="00FF15D9" w:rsidP="00FF15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E84731" w:rsidRPr="00FF15D9">
        <w:rPr>
          <w:rFonts w:ascii="Times New Roman" w:hAnsi="Times New Roman"/>
          <w:sz w:val="28"/>
          <w:szCs w:val="28"/>
        </w:rPr>
        <w:t>.1.3. принимать участие в подготовке и проведении совещаний по вопросам, относящимся к компетенции Отдела;</w:t>
      </w:r>
    </w:p>
    <w:p w14:paraId="53E1EDC7" w14:textId="77777777" w:rsidR="00E84731" w:rsidRPr="00FF15D9" w:rsidRDefault="00FF15D9" w:rsidP="00FF15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E84731" w:rsidRPr="00FF15D9">
        <w:rPr>
          <w:rFonts w:ascii="Times New Roman" w:hAnsi="Times New Roman"/>
          <w:sz w:val="28"/>
          <w:szCs w:val="28"/>
        </w:rPr>
        <w:t>.1.4. пользоваться в установленном порядке информационными базами Управления;</w:t>
      </w:r>
    </w:p>
    <w:p w14:paraId="1D6BCA01" w14:textId="7068FBFD" w:rsidR="00E84731" w:rsidRPr="00FF15D9" w:rsidRDefault="00FF15D9" w:rsidP="00FF15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E84731" w:rsidRPr="00FF15D9">
        <w:rPr>
          <w:rFonts w:ascii="Times New Roman" w:hAnsi="Times New Roman"/>
          <w:sz w:val="28"/>
          <w:szCs w:val="28"/>
        </w:rPr>
        <w:t>.1.5. привлекать с согласия руководителя (заместителя руководителя, курирующего и контролирующего деятельность Отдела, в соответств</w:t>
      </w:r>
      <w:r w:rsidR="004E42DC">
        <w:rPr>
          <w:rFonts w:ascii="Times New Roman" w:hAnsi="Times New Roman"/>
          <w:sz w:val="28"/>
          <w:szCs w:val="28"/>
        </w:rPr>
        <w:t>ии с распределением полномочий</w:t>
      </w:r>
      <w:r w:rsidR="00E84731" w:rsidRPr="00FF15D9">
        <w:rPr>
          <w:rFonts w:ascii="Times New Roman" w:hAnsi="Times New Roman"/>
          <w:sz w:val="28"/>
          <w:szCs w:val="28"/>
        </w:rPr>
        <w:t>, утвержденным в установленном порядке) Управления сотрудников структурных подразделений Управления к подготовке проектов документов по вопросам, относящимся к компетенции Отдела;</w:t>
      </w:r>
    </w:p>
    <w:p w14:paraId="4B31529E" w14:textId="77777777" w:rsidR="00E84731" w:rsidRPr="00FF15D9" w:rsidRDefault="00FF15D9" w:rsidP="00FF1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E84731" w:rsidRPr="00FF15D9">
        <w:rPr>
          <w:rFonts w:ascii="Times New Roman" w:hAnsi="Times New Roman"/>
          <w:sz w:val="28"/>
          <w:szCs w:val="28"/>
        </w:rPr>
        <w:t>.1.6. вносить руководству Управления предложения по вопросам, касающимся работы Отдела и совершенствованию деятельности Отдела</w:t>
      </w:r>
    </w:p>
    <w:p w14:paraId="3E3B5176" w14:textId="6EDDECF0" w:rsidR="00564189" w:rsidRPr="007E51FF" w:rsidRDefault="00BE15C5" w:rsidP="005641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Главный казначей </w:t>
      </w:r>
      <w:r w:rsidR="00564189" w:rsidRPr="007E51FF">
        <w:rPr>
          <w:rFonts w:ascii="Times New Roman" w:hAnsi="Times New Roman"/>
          <w:sz w:val="28"/>
          <w:szCs w:val="28"/>
        </w:rPr>
        <w:t>Отдела осуществляет иные права и исполняет иные обязанности, предусмотренные законодательством Российской Федерации, Положением об Управлении, приказами Федерального казначейства, предусматривающими осуществление прав и исполнение обязанностей по замещаемой должности гражданской службы.</w:t>
      </w:r>
    </w:p>
    <w:p w14:paraId="04B10273" w14:textId="47A0B89E" w:rsidR="00564189" w:rsidRPr="007E51FF" w:rsidRDefault="00BE15C5" w:rsidP="005641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Главный казначей</w:t>
      </w:r>
      <w:r w:rsidR="00564189" w:rsidRPr="007E51FF">
        <w:rPr>
          <w:rFonts w:ascii="Times New Roman" w:hAnsi="Times New Roman"/>
          <w:sz w:val="28"/>
          <w:szCs w:val="28"/>
        </w:rPr>
        <w:t xml:space="preserve">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14:paraId="7CB4F627" w14:textId="77777777" w:rsidR="00BD396D" w:rsidRPr="002873BA" w:rsidRDefault="00BD396D" w:rsidP="005846E3">
      <w:pPr>
        <w:pStyle w:val="a5"/>
        <w:tabs>
          <w:tab w:val="left" w:pos="159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797BF33" w14:textId="62C112D1" w:rsidR="00772DC2" w:rsidRPr="00105A4D" w:rsidRDefault="00772DC2" w:rsidP="00886928">
      <w:pPr>
        <w:pStyle w:val="p7"/>
        <w:spacing w:before="0" w:beforeAutospacing="0" w:after="0" w:afterAutospacing="0"/>
        <w:ind w:firstLine="708"/>
        <w:jc w:val="center"/>
        <w:rPr>
          <w:bCs/>
          <w:sz w:val="28"/>
        </w:rPr>
      </w:pPr>
      <w:r w:rsidRPr="002F7107">
        <w:rPr>
          <w:bCs/>
          <w:sz w:val="28"/>
        </w:rPr>
        <w:t>IV</w:t>
      </w:r>
      <w:r w:rsidRPr="00105A4D">
        <w:rPr>
          <w:bCs/>
          <w:sz w:val="28"/>
        </w:rPr>
        <w:t>.</w:t>
      </w:r>
      <w:r>
        <w:rPr>
          <w:bCs/>
          <w:sz w:val="28"/>
        </w:rPr>
        <w:t xml:space="preserve"> Перечень вопросов, по которым </w:t>
      </w:r>
      <w:r w:rsidR="002F7107">
        <w:rPr>
          <w:bCs/>
          <w:sz w:val="28"/>
        </w:rPr>
        <w:t>главный казначей</w:t>
      </w:r>
      <w:r w:rsidRPr="00105A4D">
        <w:rPr>
          <w:bCs/>
          <w:sz w:val="28"/>
        </w:rPr>
        <w:t xml:space="preserve"> Отдела вправе или обязан самостоятельно принимать управленческие</w:t>
      </w:r>
      <w:r w:rsidR="00246E87">
        <w:rPr>
          <w:bCs/>
          <w:sz w:val="28"/>
        </w:rPr>
        <w:t xml:space="preserve"> </w:t>
      </w:r>
      <w:r w:rsidRPr="00105A4D">
        <w:rPr>
          <w:bCs/>
          <w:sz w:val="28"/>
        </w:rPr>
        <w:t>и иные решения</w:t>
      </w:r>
    </w:p>
    <w:p w14:paraId="338EC7AB" w14:textId="77777777" w:rsidR="00772DC2" w:rsidRDefault="00772DC2" w:rsidP="00772DC2">
      <w:pPr>
        <w:pStyle w:val="p7"/>
        <w:spacing w:before="0" w:beforeAutospacing="0" w:after="0" w:afterAutospacing="0"/>
        <w:ind w:firstLine="709"/>
        <w:jc w:val="center"/>
        <w:rPr>
          <w:bCs/>
          <w:sz w:val="28"/>
        </w:rPr>
      </w:pPr>
    </w:p>
    <w:p w14:paraId="3CCD2F9E" w14:textId="6476832A" w:rsidR="005F1DE3" w:rsidRDefault="005F1DE3" w:rsidP="005F1DE3">
      <w:pPr>
        <w:pStyle w:val="p1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33EE">
        <w:rPr>
          <w:sz w:val="28"/>
          <w:szCs w:val="28"/>
        </w:rPr>
        <w:t xml:space="preserve">12. При исполнении служебных обязанностей </w:t>
      </w:r>
      <w:r>
        <w:rPr>
          <w:sz w:val="28"/>
          <w:szCs w:val="28"/>
        </w:rPr>
        <w:t>главный казначей</w:t>
      </w:r>
      <w:r w:rsidRPr="004A33EE">
        <w:rPr>
          <w:sz w:val="28"/>
          <w:szCs w:val="28"/>
        </w:rPr>
        <w:t xml:space="preserve"> Отдела вправе или обязан самостоятельно принимать решения по вопросам</w:t>
      </w:r>
      <w:r>
        <w:rPr>
          <w:sz w:val="28"/>
          <w:szCs w:val="28"/>
        </w:rPr>
        <w:t xml:space="preserve">: </w:t>
      </w:r>
    </w:p>
    <w:p w14:paraId="63416444" w14:textId="0297D602" w:rsidR="00886928" w:rsidRDefault="005C6485" w:rsidP="00886928">
      <w:pPr>
        <w:pStyle w:val="p1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886928">
        <w:rPr>
          <w:sz w:val="28"/>
          <w:szCs w:val="28"/>
        </w:rPr>
        <w:t xml:space="preserve">.1. В пределах своей компетенции </w:t>
      </w:r>
      <w:r w:rsidR="00886928">
        <w:rPr>
          <w:color w:val="000000"/>
          <w:sz w:val="28"/>
          <w:szCs w:val="28"/>
        </w:rPr>
        <w:t>главный казначей вправе</w:t>
      </w:r>
      <w:r w:rsidR="00886928">
        <w:rPr>
          <w:sz w:val="28"/>
          <w:szCs w:val="28"/>
        </w:rPr>
        <w:t xml:space="preserve">: </w:t>
      </w:r>
    </w:p>
    <w:p w14:paraId="5EB06E6D" w14:textId="3D101302" w:rsidR="00886928" w:rsidRDefault="00886928" w:rsidP="00886928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12.1.1. запрашивать и получать необходимые материалы и документы, относящиеся к вопросам деятельности Отдела;</w:t>
      </w:r>
    </w:p>
    <w:p w14:paraId="318930C1" w14:textId="5ED5D996" w:rsidR="00886928" w:rsidRDefault="00886928" w:rsidP="00886928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12.1.2. отказывать в приеме документов, оформленных ненадлежащим образом, с указанием причины отказа.</w:t>
      </w:r>
    </w:p>
    <w:p w14:paraId="772017D4" w14:textId="76CACDC9" w:rsidR="00886928" w:rsidRDefault="00886928" w:rsidP="00886928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12.2. В пределах своей компетенции </w:t>
      </w:r>
      <w:r>
        <w:rPr>
          <w:color w:val="000000"/>
          <w:sz w:val="28"/>
          <w:szCs w:val="28"/>
        </w:rPr>
        <w:t xml:space="preserve">главный казначей </w:t>
      </w:r>
      <w:r>
        <w:rPr>
          <w:sz w:val="28"/>
          <w:szCs w:val="28"/>
        </w:rPr>
        <w:t>обязан:</w:t>
      </w:r>
    </w:p>
    <w:p w14:paraId="253F174E" w14:textId="4FBFED8B" w:rsidR="00886928" w:rsidRDefault="00886928" w:rsidP="00886928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12.2.1. подготавливать и оформлять проекты документов в рамках осуществляемых полномочий;</w:t>
      </w:r>
    </w:p>
    <w:p w14:paraId="006DC569" w14:textId="18E25F45" w:rsidR="00886928" w:rsidRDefault="00886928" w:rsidP="00886928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12.2.2. давать сотрудникам Отдела разъяснения и указания по вопросам, входящим в должностные обязанности, предусмотренные настоящим Регламентом;</w:t>
      </w:r>
    </w:p>
    <w:p w14:paraId="0698015D" w14:textId="709E8A5C" w:rsidR="004E42DC" w:rsidRDefault="00886928" w:rsidP="00886928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12.2.3. осуществлять взаимодействие с сотрудниками структурных подразделений Управления.</w:t>
      </w:r>
    </w:p>
    <w:p w14:paraId="1079085B" w14:textId="77777777" w:rsidR="004E42DC" w:rsidRDefault="004E42DC" w:rsidP="00886928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E424E0C" w14:textId="77777777" w:rsidR="004E42DC" w:rsidRDefault="004E42DC" w:rsidP="00886928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0B8E4AC" w14:textId="77777777" w:rsidR="004E42DC" w:rsidRDefault="004E42DC" w:rsidP="00886928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55AF917" w14:textId="77777777" w:rsidR="00BD396D" w:rsidRDefault="00BD396D" w:rsidP="005F1DE3">
      <w:pPr>
        <w:pStyle w:val="p1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4CE8AA8" w14:textId="38906E35" w:rsidR="00772DC2" w:rsidRDefault="00772DC2" w:rsidP="00246E87">
      <w:pPr>
        <w:pStyle w:val="p7"/>
        <w:spacing w:before="0" w:beforeAutospacing="0" w:after="0" w:afterAutospacing="0"/>
        <w:ind w:firstLine="708"/>
        <w:jc w:val="center"/>
        <w:rPr>
          <w:bCs/>
          <w:sz w:val="28"/>
        </w:rPr>
      </w:pPr>
      <w:r w:rsidRPr="00105A4D">
        <w:rPr>
          <w:bCs/>
          <w:sz w:val="28"/>
        </w:rPr>
        <w:lastRenderedPageBreak/>
        <w:t>V.</w:t>
      </w:r>
      <w:r w:rsidR="00C84F4A">
        <w:rPr>
          <w:bCs/>
          <w:sz w:val="28"/>
        </w:rPr>
        <w:t xml:space="preserve"> Перечень вопросов, по которым </w:t>
      </w:r>
      <w:r w:rsidR="005410D0">
        <w:rPr>
          <w:bCs/>
          <w:sz w:val="28"/>
        </w:rPr>
        <w:t>главный казначей</w:t>
      </w:r>
      <w:r w:rsidR="00246E87">
        <w:rPr>
          <w:bCs/>
          <w:sz w:val="28"/>
        </w:rPr>
        <w:t xml:space="preserve"> Отдела вправе или обязан участвовать при подготовке нормативных правовых актов и (или) проектов   управленческих и   иных решений</w:t>
      </w:r>
    </w:p>
    <w:p w14:paraId="22AA0F06" w14:textId="77777777" w:rsidR="00C84F4A" w:rsidRDefault="00C84F4A" w:rsidP="00772DC2">
      <w:pPr>
        <w:pStyle w:val="p7"/>
        <w:spacing w:before="0" w:beforeAutospacing="0" w:after="0" w:afterAutospacing="0"/>
        <w:ind w:firstLine="708"/>
        <w:jc w:val="center"/>
        <w:rPr>
          <w:bCs/>
          <w:sz w:val="28"/>
        </w:rPr>
      </w:pPr>
    </w:p>
    <w:p w14:paraId="06A232ED" w14:textId="65EDED78" w:rsidR="005410D0" w:rsidRDefault="005410D0" w:rsidP="005410D0">
      <w:pPr>
        <w:pStyle w:val="p7"/>
        <w:spacing w:before="0" w:beforeAutospacing="0" w:after="0" w:afterAutospacing="0"/>
        <w:ind w:firstLine="709"/>
        <w:jc w:val="both"/>
        <w:rPr>
          <w:bCs/>
          <w:sz w:val="28"/>
        </w:rPr>
      </w:pPr>
      <w:r>
        <w:rPr>
          <w:sz w:val="28"/>
          <w:szCs w:val="28"/>
        </w:rPr>
        <w:t>13. Главный казначей Отдела в соответствии со своей компетенции вправе или обязан участвовать при подготовке (обсуждении) следующих проектов:</w:t>
      </w:r>
    </w:p>
    <w:p w14:paraId="595A4699" w14:textId="338DD81D" w:rsidR="00886928" w:rsidRDefault="00886928" w:rsidP="00886928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13.1. В пределах своей компетенции </w:t>
      </w:r>
      <w:r>
        <w:rPr>
          <w:color w:val="000000"/>
          <w:sz w:val="28"/>
          <w:szCs w:val="28"/>
        </w:rPr>
        <w:t>главный казначей</w:t>
      </w:r>
      <w:r>
        <w:rPr>
          <w:sz w:val="28"/>
          <w:szCs w:val="28"/>
        </w:rPr>
        <w:t xml:space="preserve"> вправе принимать участие: </w:t>
      </w:r>
    </w:p>
    <w:p w14:paraId="77532E3A" w14:textId="59C7E918" w:rsidR="00886928" w:rsidRDefault="00886928" w:rsidP="00886928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13.1.1. в подготовке аналитических материалов по направлению деятельности;</w:t>
      </w:r>
    </w:p>
    <w:p w14:paraId="4D214E52" w14:textId="51B42490" w:rsidR="00886928" w:rsidRDefault="00886928" w:rsidP="00886928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13.1.2. в разработке и подготовке документов в рамках осуществляемых полномочий;</w:t>
      </w:r>
    </w:p>
    <w:p w14:paraId="11C68552" w14:textId="2E9F40EA" w:rsidR="00886928" w:rsidRDefault="00886928" w:rsidP="00886928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13.1.3. в подготовке предложений по совершенствованию работы Отде</w:t>
      </w:r>
      <w:r w:rsidR="00D7116B">
        <w:rPr>
          <w:sz w:val="28"/>
          <w:szCs w:val="28"/>
        </w:rPr>
        <w:t>ла;</w:t>
      </w:r>
    </w:p>
    <w:p w14:paraId="751E8347" w14:textId="6113A2FA" w:rsidR="00D7116B" w:rsidRDefault="00D7116B" w:rsidP="00886928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13.1.4. в составлени</w:t>
      </w:r>
      <w:r w:rsidR="00B17BDE">
        <w:rPr>
          <w:sz w:val="28"/>
          <w:szCs w:val="28"/>
        </w:rPr>
        <w:t>и графика отпусков сотрудников О</w:t>
      </w:r>
      <w:r>
        <w:rPr>
          <w:sz w:val="28"/>
          <w:szCs w:val="28"/>
        </w:rPr>
        <w:t>тдела.</w:t>
      </w:r>
    </w:p>
    <w:p w14:paraId="07F552FD" w14:textId="21B80749" w:rsidR="00886928" w:rsidRDefault="00886928" w:rsidP="00886928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13.2. В пределах своей компетенции </w:t>
      </w:r>
      <w:r>
        <w:rPr>
          <w:color w:val="000000"/>
          <w:sz w:val="28"/>
          <w:szCs w:val="28"/>
        </w:rPr>
        <w:t>главный казначей</w:t>
      </w:r>
      <w:r>
        <w:rPr>
          <w:sz w:val="28"/>
          <w:szCs w:val="28"/>
        </w:rPr>
        <w:t xml:space="preserve"> обязан принимать участие:</w:t>
      </w:r>
    </w:p>
    <w:p w14:paraId="697D703A" w14:textId="080D96FF" w:rsidR="00886928" w:rsidRDefault="00886928" w:rsidP="00886928">
      <w:pPr>
        <w:pStyle w:val="ConsNormal"/>
        <w:widowControl/>
        <w:tabs>
          <w:tab w:val="left" w:pos="0"/>
          <w:tab w:val="left" w:pos="567"/>
        </w:tabs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13.2.1</w:t>
      </w:r>
      <w:r>
        <w:rPr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подготовке ответов на обращения граждан, организаций, участников и неучастников бюджетного процесса;</w:t>
      </w:r>
    </w:p>
    <w:p w14:paraId="0C474361" w14:textId="519D9C39" w:rsidR="00886928" w:rsidRDefault="00886928" w:rsidP="00886928">
      <w:pPr>
        <w:pStyle w:val="p17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13.2.2</w:t>
      </w:r>
      <w:r>
        <w:rPr>
          <w:sz w:val="28"/>
          <w:szCs w:val="28"/>
        </w:rPr>
        <w:t>. в подготовке соответствующих документов по организации деятельности Управления в части обеспечения исполнения функций, возложенных на Отдел;</w:t>
      </w:r>
    </w:p>
    <w:p w14:paraId="24F09FB4" w14:textId="72182EA2" w:rsidR="00886928" w:rsidRDefault="00886928" w:rsidP="00886928">
      <w:pPr>
        <w:pStyle w:val="p1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13.2.3. в разработке иных актов и проектов по поручению начальника Отдела.</w:t>
      </w:r>
    </w:p>
    <w:p w14:paraId="3E2B9076" w14:textId="77777777" w:rsidR="00886928" w:rsidRDefault="00886928" w:rsidP="00886928">
      <w:pPr>
        <w:pStyle w:val="p19"/>
        <w:spacing w:beforeAutospacing="0" w:after="0" w:afterAutospacing="0"/>
        <w:ind w:firstLine="709"/>
        <w:jc w:val="both"/>
        <w:rPr>
          <w:sz w:val="28"/>
          <w:szCs w:val="28"/>
        </w:rPr>
      </w:pPr>
    </w:p>
    <w:p w14:paraId="3E46D161" w14:textId="77777777" w:rsidR="00C84F4A" w:rsidRPr="00105A4D" w:rsidRDefault="00C84F4A" w:rsidP="00C84F4A">
      <w:pPr>
        <w:pStyle w:val="p7"/>
        <w:spacing w:before="0" w:beforeAutospacing="0" w:after="0" w:afterAutospacing="0"/>
        <w:ind w:firstLine="708"/>
        <w:jc w:val="center"/>
        <w:rPr>
          <w:bCs/>
          <w:sz w:val="28"/>
        </w:rPr>
      </w:pPr>
      <w:r w:rsidRPr="00105A4D">
        <w:rPr>
          <w:bCs/>
          <w:sz w:val="28"/>
        </w:rPr>
        <w:t>VI. Сроки и процедуры подготовки, рассмотрения</w:t>
      </w:r>
    </w:p>
    <w:p w14:paraId="3DDB4237" w14:textId="77777777" w:rsidR="00C84F4A" w:rsidRPr="00105A4D" w:rsidRDefault="00C84F4A" w:rsidP="00C84F4A">
      <w:pPr>
        <w:pStyle w:val="p7"/>
        <w:spacing w:before="0" w:beforeAutospacing="0" w:after="0" w:afterAutospacing="0"/>
        <w:ind w:firstLine="708"/>
        <w:jc w:val="center"/>
        <w:rPr>
          <w:bCs/>
          <w:sz w:val="28"/>
        </w:rPr>
      </w:pPr>
      <w:r w:rsidRPr="00105A4D">
        <w:rPr>
          <w:bCs/>
          <w:sz w:val="28"/>
        </w:rPr>
        <w:t>проектов управленческих и иных решений, порядок</w:t>
      </w:r>
    </w:p>
    <w:p w14:paraId="1F8818DD" w14:textId="77777777" w:rsidR="00C84F4A" w:rsidRPr="00105A4D" w:rsidRDefault="00C84F4A" w:rsidP="00C84F4A">
      <w:pPr>
        <w:pStyle w:val="p7"/>
        <w:spacing w:before="0" w:beforeAutospacing="0" w:after="0" w:afterAutospacing="0"/>
        <w:ind w:firstLine="708"/>
        <w:jc w:val="center"/>
        <w:rPr>
          <w:bCs/>
          <w:sz w:val="28"/>
        </w:rPr>
      </w:pPr>
      <w:r w:rsidRPr="00105A4D">
        <w:rPr>
          <w:bCs/>
          <w:sz w:val="28"/>
        </w:rPr>
        <w:t>согласования и принятия данных решений</w:t>
      </w:r>
    </w:p>
    <w:p w14:paraId="432EAACE" w14:textId="77777777" w:rsidR="00C84F4A" w:rsidRDefault="00C84F4A" w:rsidP="00772DC2">
      <w:pPr>
        <w:pStyle w:val="p7"/>
        <w:spacing w:before="0" w:beforeAutospacing="0" w:after="0" w:afterAutospacing="0"/>
        <w:ind w:firstLine="708"/>
        <w:jc w:val="center"/>
        <w:rPr>
          <w:bCs/>
          <w:sz w:val="28"/>
        </w:rPr>
      </w:pPr>
    </w:p>
    <w:p w14:paraId="705B767A" w14:textId="1ED65B65" w:rsidR="004958C8" w:rsidRDefault="004958C8" w:rsidP="004958C8">
      <w:pPr>
        <w:pStyle w:val="p7"/>
        <w:spacing w:before="0" w:beforeAutospacing="0" w:after="0" w:afterAutospacing="0"/>
        <w:ind w:firstLine="709"/>
        <w:jc w:val="both"/>
        <w:rPr>
          <w:bCs/>
          <w:sz w:val="28"/>
        </w:rPr>
      </w:pPr>
      <w:r w:rsidRPr="00105A4D">
        <w:rPr>
          <w:bCs/>
          <w:sz w:val="28"/>
        </w:rPr>
        <w:t>14. В соответствии со сво</w:t>
      </w:r>
      <w:r w:rsidR="005410D0">
        <w:rPr>
          <w:bCs/>
          <w:sz w:val="28"/>
        </w:rPr>
        <w:t>ими должностными обязанностями главный казначей</w:t>
      </w:r>
      <w:r w:rsidRPr="00105A4D">
        <w:rPr>
          <w:bCs/>
          <w:sz w:val="28"/>
        </w:rPr>
        <w:t xml:space="preserve"> Отдела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14:paraId="5FE56DFA" w14:textId="77777777" w:rsidR="004958C8" w:rsidRDefault="004958C8" w:rsidP="004958C8">
      <w:pPr>
        <w:pStyle w:val="p7"/>
        <w:ind w:firstLine="708"/>
        <w:jc w:val="center"/>
        <w:rPr>
          <w:bCs/>
          <w:sz w:val="28"/>
        </w:rPr>
      </w:pPr>
      <w:r w:rsidRPr="00105A4D">
        <w:rPr>
          <w:bCs/>
          <w:sz w:val="28"/>
        </w:rPr>
        <w:t>VII. Порядок служебного взаимодействия</w:t>
      </w:r>
    </w:p>
    <w:p w14:paraId="7FB8FD70" w14:textId="5EFCB4A4" w:rsidR="004958C8" w:rsidRDefault="004958C8" w:rsidP="004958C8">
      <w:pPr>
        <w:pStyle w:val="p7"/>
        <w:spacing w:before="0" w:beforeAutospacing="0" w:after="0" w:afterAutospacing="0"/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15. Взаимодействие </w:t>
      </w:r>
      <w:r w:rsidR="005410D0">
        <w:rPr>
          <w:bCs/>
          <w:sz w:val="28"/>
        </w:rPr>
        <w:t>главного казначея</w:t>
      </w:r>
      <w:r w:rsidRPr="00105A4D">
        <w:rPr>
          <w:bCs/>
          <w:sz w:val="28"/>
        </w:rPr>
        <w:t xml:space="preserve"> Отдела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</w:t>
      </w:r>
      <w:r w:rsidR="00FA5864">
        <w:rPr>
          <w:bCs/>
          <w:sz w:val="28"/>
        </w:rPr>
        <w:t>№</w:t>
      </w:r>
      <w:r w:rsidR="004E42DC">
        <w:rPr>
          <w:bCs/>
          <w:sz w:val="28"/>
        </w:rPr>
        <w:t xml:space="preserve"> 885 «</w:t>
      </w:r>
      <w:r w:rsidRPr="00105A4D">
        <w:rPr>
          <w:bCs/>
          <w:sz w:val="28"/>
        </w:rPr>
        <w:t>Об утверждении общих принципов служебного поведения государственных с</w:t>
      </w:r>
      <w:r w:rsidR="004E42DC">
        <w:rPr>
          <w:bCs/>
          <w:sz w:val="28"/>
        </w:rPr>
        <w:t>лужащих»</w:t>
      </w:r>
      <w:r w:rsidR="00E31DFE">
        <w:rPr>
          <w:bCs/>
          <w:sz w:val="28"/>
        </w:rPr>
        <w:t>,</w:t>
      </w:r>
      <w:r w:rsidRPr="00105A4D">
        <w:rPr>
          <w:bCs/>
          <w:sz w:val="28"/>
        </w:rPr>
        <w:t xml:space="preserve"> и требований к служебному поведению гражданского служащего, установленны</w:t>
      </w:r>
      <w:r w:rsidR="00D7116B">
        <w:rPr>
          <w:bCs/>
          <w:sz w:val="28"/>
        </w:rPr>
        <w:t xml:space="preserve">х статьей 18 Закона </w:t>
      </w:r>
      <w:r w:rsidRPr="00105A4D">
        <w:rPr>
          <w:bCs/>
          <w:sz w:val="28"/>
        </w:rPr>
        <w:t xml:space="preserve"> </w:t>
      </w:r>
      <w:r w:rsidR="00FA5864">
        <w:rPr>
          <w:bCs/>
          <w:sz w:val="28"/>
        </w:rPr>
        <w:t>№</w:t>
      </w:r>
      <w:r w:rsidR="00D7116B">
        <w:rPr>
          <w:bCs/>
          <w:sz w:val="28"/>
        </w:rPr>
        <w:t xml:space="preserve"> 79-ФЗ </w:t>
      </w:r>
      <w:r w:rsidRPr="00105A4D">
        <w:rPr>
          <w:bCs/>
          <w:sz w:val="28"/>
        </w:rPr>
        <w:t>, а также в соответствии с иными нормативными правовыми актами Российской Федерации и приказами Федерального казначейства.</w:t>
      </w:r>
    </w:p>
    <w:p w14:paraId="76DFA7EC" w14:textId="77777777" w:rsidR="00F2417F" w:rsidRDefault="00F2417F" w:rsidP="004958C8">
      <w:pPr>
        <w:pStyle w:val="p7"/>
        <w:spacing w:before="0" w:beforeAutospacing="0" w:after="0" w:afterAutospacing="0"/>
        <w:ind w:firstLine="709"/>
        <w:jc w:val="both"/>
        <w:rPr>
          <w:bCs/>
          <w:sz w:val="28"/>
        </w:rPr>
      </w:pPr>
    </w:p>
    <w:p w14:paraId="34594940" w14:textId="0771332B" w:rsidR="004958C8" w:rsidRDefault="004958C8" w:rsidP="004958C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VIII</w:t>
      </w:r>
      <w:r w:rsidRPr="007D5B8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Показатели эффективности и результативности профессиональной служебной деятельности</w:t>
      </w:r>
      <w:r w:rsidR="005F1DE3">
        <w:rPr>
          <w:rFonts w:ascii="Times New Roman" w:hAnsi="Times New Roman"/>
          <w:sz w:val="28"/>
          <w:szCs w:val="28"/>
        </w:rPr>
        <w:t xml:space="preserve"> главного казначея Отдела</w:t>
      </w:r>
    </w:p>
    <w:p w14:paraId="605BDDD0" w14:textId="77777777" w:rsidR="004958C8" w:rsidRDefault="004958C8" w:rsidP="004958C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3F594BEE" w14:textId="007E79B0" w:rsidR="004958C8" w:rsidRDefault="004958C8" w:rsidP="004958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 Эффективность и результативность профессиональной служебной деятельности</w:t>
      </w:r>
      <w:r w:rsidR="00363E23">
        <w:rPr>
          <w:rFonts w:ascii="Times New Roman" w:hAnsi="Times New Roman"/>
          <w:sz w:val="28"/>
          <w:szCs w:val="28"/>
        </w:rPr>
        <w:t xml:space="preserve"> главного казначея</w:t>
      </w:r>
      <w:r>
        <w:rPr>
          <w:rFonts w:ascii="Times New Roman" w:hAnsi="Times New Roman"/>
          <w:sz w:val="28"/>
          <w:szCs w:val="28"/>
        </w:rPr>
        <w:t xml:space="preserve"> Отдела оценивается по следующим показателям:</w:t>
      </w:r>
    </w:p>
    <w:p w14:paraId="015DE445" w14:textId="2B189937" w:rsidR="00363E23" w:rsidRDefault="00A56BBA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</w:t>
      </w:r>
      <w:r w:rsidR="00363E23">
        <w:rPr>
          <w:rFonts w:ascii="Times New Roman" w:hAnsi="Times New Roman"/>
          <w:sz w:val="28"/>
          <w:szCs w:val="28"/>
        </w:rPr>
        <w:t>1. отсутствие фактов превышения кассовых выплат над доведенными лимитами бюджетных обязательств, предельными объемами финансирования, остатком денежных средств на лицевом счете;</w:t>
      </w:r>
    </w:p>
    <w:p w14:paraId="0A0ADB8C" w14:textId="73EF771F" w:rsidR="00363E23" w:rsidRDefault="00A56BBA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363E23">
        <w:rPr>
          <w:rFonts w:ascii="Times New Roman" w:hAnsi="Times New Roman"/>
          <w:sz w:val="28"/>
          <w:szCs w:val="28"/>
        </w:rPr>
        <w:t>.2. отсутствие фактов санкционирования нецелевого использования средств;</w:t>
      </w:r>
    </w:p>
    <w:p w14:paraId="5D955157" w14:textId="0B0E7F43" w:rsidR="00363E23" w:rsidRDefault="00A56BBA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</w:t>
      </w:r>
      <w:r w:rsidR="00363E23">
        <w:rPr>
          <w:rFonts w:ascii="Times New Roman" w:hAnsi="Times New Roman"/>
          <w:sz w:val="28"/>
          <w:szCs w:val="28"/>
        </w:rPr>
        <w:t>3. своевременное проведение операций по документам, представленным в установленном порядке со стороны клиентов;</w:t>
      </w:r>
    </w:p>
    <w:p w14:paraId="445E66E3" w14:textId="01F57961" w:rsidR="00363E23" w:rsidRDefault="00A56BBA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363E23">
        <w:rPr>
          <w:rFonts w:ascii="Times New Roman" w:hAnsi="Times New Roman"/>
          <w:sz w:val="28"/>
          <w:szCs w:val="28"/>
        </w:rPr>
        <w:t>.4. своевременное и качественное выполнение заданий, поручений начальника отдела и его заместителей;</w:t>
      </w:r>
    </w:p>
    <w:p w14:paraId="749DE063" w14:textId="42A34594" w:rsidR="00363E23" w:rsidRDefault="00A56BBA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363E23">
        <w:rPr>
          <w:rFonts w:ascii="Times New Roman" w:hAnsi="Times New Roman"/>
          <w:sz w:val="28"/>
          <w:szCs w:val="28"/>
        </w:rPr>
        <w:t>.5. соблюдение порядка и сроков исполнения судебных актов, решений налоговых органов;</w:t>
      </w:r>
    </w:p>
    <w:p w14:paraId="67B63292" w14:textId="030A8EC0" w:rsidR="00363E23" w:rsidRDefault="00A56BBA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363E23">
        <w:rPr>
          <w:rFonts w:ascii="Times New Roman" w:hAnsi="Times New Roman"/>
          <w:sz w:val="28"/>
          <w:szCs w:val="28"/>
        </w:rPr>
        <w:t>.6. соблюдение организации и проведения рабочих процессов в соответствии с технологическими регламентами;</w:t>
      </w:r>
    </w:p>
    <w:p w14:paraId="53BEE793" w14:textId="5EC92FB9" w:rsidR="00363E23" w:rsidRDefault="00A56BBA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</w:t>
      </w:r>
      <w:r w:rsidR="00363E23">
        <w:rPr>
          <w:rFonts w:ascii="Times New Roman" w:hAnsi="Times New Roman"/>
          <w:sz w:val="28"/>
          <w:szCs w:val="28"/>
        </w:rPr>
        <w:t>7. соблюдение установленных сроков предоставления клиентам выписок из лицевых счетов, отчетов о состоянии лицевых счетов, других установленных отчетных форм;</w:t>
      </w:r>
    </w:p>
    <w:p w14:paraId="5DC6D8C1" w14:textId="78932E96" w:rsidR="00363E23" w:rsidRDefault="00A56BBA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363E23">
        <w:rPr>
          <w:rFonts w:ascii="Times New Roman" w:hAnsi="Times New Roman"/>
          <w:sz w:val="28"/>
          <w:szCs w:val="28"/>
        </w:rPr>
        <w:t>.8. соблюдение установленных сроков представления информации Управлению, клиентам Отдела, органам власти и управления, иным организациям и гражданам в случаях поступления соответствующих заданий, запросов, обращений;</w:t>
      </w:r>
    </w:p>
    <w:p w14:paraId="30764299" w14:textId="1F1AC663" w:rsidR="00363E23" w:rsidRDefault="00A56BBA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363E23">
        <w:rPr>
          <w:rFonts w:ascii="Times New Roman" w:hAnsi="Times New Roman"/>
          <w:sz w:val="28"/>
          <w:szCs w:val="28"/>
        </w:rPr>
        <w:t>.9. соблюдение правил служебного поведения и Служебного распорядка Управления;</w:t>
      </w:r>
    </w:p>
    <w:p w14:paraId="43E5C34B" w14:textId="48678739" w:rsidR="00363E23" w:rsidRDefault="00A56BBA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363E23">
        <w:rPr>
          <w:rFonts w:ascii="Times New Roman" w:hAnsi="Times New Roman"/>
          <w:sz w:val="28"/>
          <w:szCs w:val="28"/>
        </w:rPr>
        <w:t xml:space="preserve">.10. </w:t>
      </w:r>
      <w:r w:rsidR="00363E23">
        <w:rPr>
          <w:rFonts w:ascii="Times New Roman" w:hAnsi="Times New Roman"/>
          <w:color w:val="000000"/>
          <w:spacing w:val="1"/>
          <w:sz w:val="28"/>
          <w:szCs w:val="28"/>
        </w:rPr>
        <w:t>осуществление</w:t>
      </w:r>
      <w:r w:rsidR="00363E23">
        <w:rPr>
          <w:rFonts w:ascii="Times New Roman" w:hAnsi="Times New Roman"/>
          <w:color w:val="000000"/>
          <w:spacing w:val="4"/>
          <w:sz w:val="28"/>
          <w:szCs w:val="28"/>
        </w:rPr>
        <w:t xml:space="preserve"> внутреннего контроля соответствия деятельности Отдела по исполнению государственных функций и полномочий требованиям </w:t>
      </w:r>
      <w:r w:rsidR="00363E23">
        <w:rPr>
          <w:rFonts w:ascii="Times New Roman" w:hAnsi="Times New Roman"/>
          <w:color w:val="000000"/>
          <w:spacing w:val="2"/>
          <w:sz w:val="28"/>
          <w:szCs w:val="28"/>
        </w:rPr>
        <w:t xml:space="preserve">нормативных правовых актов Российской Федерации и принятых </w:t>
      </w:r>
      <w:r w:rsidR="00363E23">
        <w:rPr>
          <w:rFonts w:ascii="Times New Roman" w:hAnsi="Times New Roman"/>
          <w:color w:val="000000"/>
          <w:spacing w:val="1"/>
          <w:sz w:val="28"/>
          <w:szCs w:val="28"/>
        </w:rPr>
        <w:t>управленческих решений в установленной сфере деятельности.</w:t>
      </w:r>
    </w:p>
    <w:p w14:paraId="6E7661AF" w14:textId="77777777" w:rsidR="004B7955" w:rsidRDefault="004B7955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14:paraId="4E8E6D09" w14:textId="77777777" w:rsidR="004B7955" w:rsidRDefault="004B7955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14:paraId="48F9D2DA" w14:textId="77777777" w:rsidR="004B7955" w:rsidRDefault="004B7955" w:rsidP="00363E23">
      <w:pPr>
        <w:tabs>
          <w:tab w:val="left" w:pos="516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</w:p>
    <w:p w14:paraId="757A7DEF" w14:textId="77777777" w:rsidR="00363E23" w:rsidRDefault="00363E23" w:rsidP="00363E23">
      <w:pPr>
        <w:pStyle w:val="af"/>
        <w:rPr>
          <w:szCs w:val="28"/>
        </w:rPr>
      </w:pPr>
    </w:p>
    <w:sectPr w:rsidR="00363E23" w:rsidSect="00857502">
      <w:headerReference w:type="default" r:id="rId15"/>
      <w:pgSz w:w="11906" w:h="16838"/>
      <w:pgMar w:top="1134" w:right="567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3FADB5" w14:textId="77777777" w:rsidR="004B7955" w:rsidRDefault="004B7955" w:rsidP="00E46B55">
      <w:pPr>
        <w:spacing w:after="0" w:line="240" w:lineRule="auto"/>
      </w:pPr>
      <w:r>
        <w:separator/>
      </w:r>
    </w:p>
  </w:endnote>
  <w:endnote w:type="continuationSeparator" w:id="0">
    <w:p w14:paraId="2A4C3CF6" w14:textId="77777777" w:rsidR="004B7955" w:rsidRDefault="004B7955" w:rsidP="00E46B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96E8D0" w14:textId="77777777" w:rsidR="004B7955" w:rsidRDefault="004B7955" w:rsidP="00E46B55">
      <w:pPr>
        <w:spacing w:after="0" w:line="240" w:lineRule="auto"/>
      </w:pPr>
      <w:r>
        <w:separator/>
      </w:r>
    </w:p>
  </w:footnote>
  <w:footnote w:type="continuationSeparator" w:id="0">
    <w:p w14:paraId="6EE08905" w14:textId="77777777" w:rsidR="004B7955" w:rsidRDefault="004B7955" w:rsidP="00E46B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C9E978" w14:textId="77777777" w:rsidR="004B7955" w:rsidRDefault="004B7955" w:rsidP="00E85C03">
    <w:pPr>
      <w:pStyle w:val="ab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D480C">
      <w:rPr>
        <w:noProof/>
      </w:rPr>
      <w:t>10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67D09"/>
    <w:multiLevelType w:val="multilevel"/>
    <w:tmpl w:val="27D69E5C"/>
    <w:lvl w:ilvl="0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1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54300BC"/>
    <w:multiLevelType w:val="multilevel"/>
    <w:tmpl w:val="D5A8312E"/>
    <w:lvl w:ilvl="0">
      <w:start w:val="1"/>
      <w:numFmt w:val="decimal"/>
      <w:lvlText w:val="10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0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1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1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1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1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1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1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1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D691C02"/>
    <w:multiLevelType w:val="multilevel"/>
    <w:tmpl w:val="CEECACF0"/>
    <w:lvl w:ilvl="0">
      <w:start w:val="1"/>
      <w:numFmt w:val="decimal"/>
      <w:pStyle w:val="a"/>
      <w:lvlText w:val="8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7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16BD0C3C"/>
    <w:multiLevelType w:val="multilevel"/>
    <w:tmpl w:val="00263260"/>
    <w:lvl w:ilvl="0">
      <w:start w:val="11"/>
      <w:numFmt w:val="decimal"/>
      <w:lvlText w:val="%1."/>
      <w:lvlJc w:val="left"/>
      <w:pPr>
        <w:ind w:left="660" w:hanging="660"/>
      </w:pPr>
      <w:rPr>
        <w:rFonts w:cs="Times New Roman" w:hint="default"/>
      </w:rPr>
    </w:lvl>
    <w:lvl w:ilvl="1">
      <w:start w:val="12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4">
    <w:nsid w:val="18800C75"/>
    <w:multiLevelType w:val="multilevel"/>
    <w:tmpl w:val="072451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3651B24"/>
    <w:multiLevelType w:val="multilevel"/>
    <w:tmpl w:val="E0E08E4E"/>
    <w:lvl w:ilvl="0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>
    <w:nsid w:val="3CB4096E"/>
    <w:multiLevelType w:val="multilevel"/>
    <w:tmpl w:val="05863F5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>
      <w:start w:val="12"/>
      <w:numFmt w:val="decimal"/>
      <w:isLgl/>
      <w:lvlText w:val="%1.%2."/>
      <w:lvlJc w:val="left"/>
      <w:pPr>
        <w:ind w:left="2845" w:hanging="171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779" w:hanging="171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79" w:hanging="171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779" w:hanging="171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71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79" w:hanging="171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7">
    <w:nsid w:val="3E8109A9"/>
    <w:multiLevelType w:val="multilevel"/>
    <w:tmpl w:val="06CABF54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2"/>
      <w:numFmt w:val="decimal"/>
      <w:isLgl/>
      <w:lvlText w:val="%1.%2."/>
      <w:lvlJc w:val="left"/>
      <w:pPr>
        <w:ind w:left="2779" w:hanging="171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779" w:hanging="171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79" w:hanging="171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779" w:hanging="171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71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79" w:hanging="171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8">
    <w:nsid w:val="4B6B00E3"/>
    <w:multiLevelType w:val="multilevel"/>
    <w:tmpl w:val="04FEC586"/>
    <w:lvl w:ilvl="0">
      <w:start w:val="1"/>
      <w:numFmt w:val="decimal"/>
      <w:lvlText w:val="3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3.1.%2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3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3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3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3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3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3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9">
    <w:nsid w:val="4FB5203E"/>
    <w:multiLevelType w:val="multilevel"/>
    <w:tmpl w:val="6914A31C"/>
    <w:lvl w:ilvl="0">
      <w:start w:val="11"/>
      <w:numFmt w:val="decimal"/>
      <w:lvlText w:val="%1"/>
      <w:lvlJc w:val="left"/>
      <w:pPr>
        <w:ind w:left="465" w:hanging="46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0">
    <w:nsid w:val="52C2128D"/>
    <w:multiLevelType w:val="multilevel"/>
    <w:tmpl w:val="38D0EC4E"/>
    <w:lvl w:ilvl="0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3.2.%2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1">
    <w:nsid w:val="6E98000B"/>
    <w:multiLevelType w:val="multilevel"/>
    <w:tmpl w:val="3F6C7654"/>
    <w:lvl w:ilvl="0">
      <w:start w:val="1"/>
      <w:numFmt w:val="decimal"/>
      <w:lvlText w:val="2.%1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2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2">
    <w:nsid w:val="770715E6"/>
    <w:multiLevelType w:val="multilevel"/>
    <w:tmpl w:val="837245DE"/>
    <w:lvl w:ilvl="0">
      <w:start w:val="1"/>
      <w:numFmt w:val="decimal"/>
      <w:lvlText w:val="6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5.1.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6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6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6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6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6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6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6.1.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3">
    <w:nsid w:val="77902520"/>
    <w:multiLevelType w:val="hybridMultilevel"/>
    <w:tmpl w:val="35C8B06A"/>
    <w:lvl w:ilvl="0" w:tplc="87BCBD3E">
      <w:start w:val="1"/>
      <w:numFmt w:val="decimal"/>
      <w:lvlText w:val="4.1.%1."/>
      <w:lvlJc w:val="left"/>
      <w:pPr>
        <w:ind w:left="5322" w:hanging="360"/>
      </w:pPr>
      <w:rPr>
        <w:rFonts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 w:tplc="04190019">
      <w:start w:val="1"/>
      <w:numFmt w:val="lowerLetter"/>
      <w:lvlText w:val="%2."/>
      <w:lvlJc w:val="left"/>
      <w:pPr>
        <w:ind w:left="29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5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  <w:rPr>
        <w:rFonts w:cs="Times New Roman"/>
      </w:rPr>
    </w:lvl>
  </w:abstractNum>
  <w:abstractNum w:abstractNumId="14">
    <w:nsid w:val="795F0BD5"/>
    <w:multiLevelType w:val="multilevel"/>
    <w:tmpl w:val="D12E56EA"/>
    <w:lvl w:ilvl="0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7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5">
    <w:nsid w:val="7BA81E2C"/>
    <w:multiLevelType w:val="multilevel"/>
    <w:tmpl w:val="2F9A8FB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num w:numId="1">
    <w:abstractNumId w:val="11"/>
  </w:num>
  <w:num w:numId="2">
    <w:abstractNumId w:val="15"/>
  </w:num>
  <w:num w:numId="3">
    <w:abstractNumId w:val="8"/>
  </w:num>
  <w:num w:numId="4">
    <w:abstractNumId w:val="10"/>
  </w:num>
  <w:num w:numId="5">
    <w:abstractNumId w:val="13"/>
  </w:num>
  <w:num w:numId="6">
    <w:abstractNumId w:val="12"/>
  </w:num>
  <w:num w:numId="7">
    <w:abstractNumId w:val="5"/>
  </w:num>
  <w:num w:numId="8">
    <w:abstractNumId w:val="14"/>
  </w:num>
  <w:num w:numId="9">
    <w:abstractNumId w:val="2"/>
  </w:num>
  <w:num w:numId="10">
    <w:abstractNumId w:val="0"/>
  </w:num>
  <w:num w:numId="11">
    <w:abstractNumId w:val="1"/>
  </w:num>
  <w:num w:numId="12">
    <w:abstractNumId w:val="7"/>
  </w:num>
  <w:num w:numId="13">
    <w:abstractNumId w:val="6"/>
  </w:num>
  <w:num w:numId="14">
    <w:abstractNumId w:val="9"/>
  </w:num>
  <w:num w:numId="15">
    <w:abstractNumId w:val="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mailMerge>
    <w:mainDocumentType w:val="envelopes"/>
    <w:dataType w:val="textFile"/>
    <w:activeRecord w:val="-1"/>
  </w:mailMerge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B55"/>
    <w:rsid w:val="000004B1"/>
    <w:rsid w:val="000075B6"/>
    <w:rsid w:val="00013F5B"/>
    <w:rsid w:val="000311AF"/>
    <w:rsid w:val="000349A6"/>
    <w:rsid w:val="000379F5"/>
    <w:rsid w:val="00040C01"/>
    <w:rsid w:val="00042D87"/>
    <w:rsid w:val="0004553D"/>
    <w:rsid w:val="00052E23"/>
    <w:rsid w:val="00054398"/>
    <w:rsid w:val="00056C91"/>
    <w:rsid w:val="0006275F"/>
    <w:rsid w:val="00063FDD"/>
    <w:rsid w:val="000678BA"/>
    <w:rsid w:val="00070B94"/>
    <w:rsid w:val="00074548"/>
    <w:rsid w:val="00075172"/>
    <w:rsid w:val="0007692A"/>
    <w:rsid w:val="0008338A"/>
    <w:rsid w:val="00084FFE"/>
    <w:rsid w:val="00085AF7"/>
    <w:rsid w:val="00093AD3"/>
    <w:rsid w:val="00094A6C"/>
    <w:rsid w:val="00095F4E"/>
    <w:rsid w:val="000A1B03"/>
    <w:rsid w:val="000A22B4"/>
    <w:rsid w:val="000A706B"/>
    <w:rsid w:val="000B10B1"/>
    <w:rsid w:val="000B3549"/>
    <w:rsid w:val="000B3E17"/>
    <w:rsid w:val="000B6186"/>
    <w:rsid w:val="000C41F7"/>
    <w:rsid w:val="000D6124"/>
    <w:rsid w:val="000D6E05"/>
    <w:rsid w:val="000E584F"/>
    <w:rsid w:val="000F2471"/>
    <w:rsid w:val="000F684A"/>
    <w:rsid w:val="00100526"/>
    <w:rsid w:val="001015FA"/>
    <w:rsid w:val="00106EC7"/>
    <w:rsid w:val="001074B7"/>
    <w:rsid w:val="00116236"/>
    <w:rsid w:val="001163F4"/>
    <w:rsid w:val="001226D6"/>
    <w:rsid w:val="001268AA"/>
    <w:rsid w:val="00130A64"/>
    <w:rsid w:val="00135A45"/>
    <w:rsid w:val="00146488"/>
    <w:rsid w:val="00151493"/>
    <w:rsid w:val="001535F4"/>
    <w:rsid w:val="00163736"/>
    <w:rsid w:val="00165A70"/>
    <w:rsid w:val="00171D83"/>
    <w:rsid w:val="00173C92"/>
    <w:rsid w:val="00187ACA"/>
    <w:rsid w:val="001922CE"/>
    <w:rsid w:val="001A0DB2"/>
    <w:rsid w:val="001A20B7"/>
    <w:rsid w:val="001A45E1"/>
    <w:rsid w:val="001A70DB"/>
    <w:rsid w:val="001B59F4"/>
    <w:rsid w:val="001B5BD7"/>
    <w:rsid w:val="001C4669"/>
    <w:rsid w:val="001C66B5"/>
    <w:rsid w:val="001C6CE6"/>
    <w:rsid w:val="001E15B8"/>
    <w:rsid w:val="001E1F15"/>
    <w:rsid w:val="001E3F7C"/>
    <w:rsid w:val="001F622F"/>
    <w:rsid w:val="001F7AF3"/>
    <w:rsid w:val="00204783"/>
    <w:rsid w:val="0022045C"/>
    <w:rsid w:val="00223F6D"/>
    <w:rsid w:val="00224811"/>
    <w:rsid w:val="002269D2"/>
    <w:rsid w:val="00237A30"/>
    <w:rsid w:val="0024181F"/>
    <w:rsid w:val="00246936"/>
    <w:rsid w:val="00246E87"/>
    <w:rsid w:val="00250776"/>
    <w:rsid w:val="00262675"/>
    <w:rsid w:val="0026582D"/>
    <w:rsid w:val="00270B5E"/>
    <w:rsid w:val="00270C02"/>
    <w:rsid w:val="00276B03"/>
    <w:rsid w:val="00276EDD"/>
    <w:rsid w:val="00277B80"/>
    <w:rsid w:val="002873BA"/>
    <w:rsid w:val="00287863"/>
    <w:rsid w:val="002931F6"/>
    <w:rsid w:val="002A313B"/>
    <w:rsid w:val="002A7700"/>
    <w:rsid w:val="002A7C06"/>
    <w:rsid w:val="002B0030"/>
    <w:rsid w:val="002B0F52"/>
    <w:rsid w:val="002B30CA"/>
    <w:rsid w:val="002B3360"/>
    <w:rsid w:val="002B3E2B"/>
    <w:rsid w:val="002C21EB"/>
    <w:rsid w:val="002C5987"/>
    <w:rsid w:val="002C65D4"/>
    <w:rsid w:val="002D149C"/>
    <w:rsid w:val="002D35B5"/>
    <w:rsid w:val="002D36FE"/>
    <w:rsid w:val="002D75CA"/>
    <w:rsid w:val="002E21B1"/>
    <w:rsid w:val="002E6574"/>
    <w:rsid w:val="002E6F8A"/>
    <w:rsid w:val="002F0F60"/>
    <w:rsid w:val="002F7107"/>
    <w:rsid w:val="002F7DCC"/>
    <w:rsid w:val="00301F42"/>
    <w:rsid w:val="00301FA4"/>
    <w:rsid w:val="0030384B"/>
    <w:rsid w:val="00310D4E"/>
    <w:rsid w:val="00311E9B"/>
    <w:rsid w:val="0031371F"/>
    <w:rsid w:val="003138BB"/>
    <w:rsid w:val="00314F9D"/>
    <w:rsid w:val="00315FDD"/>
    <w:rsid w:val="00320AA0"/>
    <w:rsid w:val="0032652C"/>
    <w:rsid w:val="00331DC5"/>
    <w:rsid w:val="00332C76"/>
    <w:rsid w:val="00333B31"/>
    <w:rsid w:val="00336D1E"/>
    <w:rsid w:val="00340067"/>
    <w:rsid w:val="00341CFD"/>
    <w:rsid w:val="003421F4"/>
    <w:rsid w:val="00346162"/>
    <w:rsid w:val="00350CD1"/>
    <w:rsid w:val="0035129D"/>
    <w:rsid w:val="00351B7A"/>
    <w:rsid w:val="003627AA"/>
    <w:rsid w:val="00363E23"/>
    <w:rsid w:val="00365BDA"/>
    <w:rsid w:val="003663F1"/>
    <w:rsid w:val="00371E17"/>
    <w:rsid w:val="00377427"/>
    <w:rsid w:val="003822DA"/>
    <w:rsid w:val="003832D1"/>
    <w:rsid w:val="00387348"/>
    <w:rsid w:val="00391FA4"/>
    <w:rsid w:val="00395E85"/>
    <w:rsid w:val="00397980"/>
    <w:rsid w:val="003A2B1B"/>
    <w:rsid w:val="003A5010"/>
    <w:rsid w:val="003B02F9"/>
    <w:rsid w:val="003B2BCE"/>
    <w:rsid w:val="003B52D6"/>
    <w:rsid w:val="003B6121"/>
    <w:rsid w:val="003B64E9"/>
    <w:rsid w:val="003B6F11"/>
    <w:rsid w:val="003C0507"/>
    <w:rsid w:val="003E370E"/>
    <w:rsid w:val="003E5A2A"/>
    <w:rsid w:val="003F64E7"/>
    <w:rsid w:val="004125E2"/>
    <w:rsid w:val="00417A32"/>
    <w:rsid w:val="004207A1"/>
    <w:rsid w:val="00422859"/>
    <w:rsid w:val="00422E50"/>
    <w:rsid w:val="004235B4"/>
    <w:rsid w:val="00430876"/>
    <w:rsid w:val="004321C4"/>
    <w:rsid w:val="00436AF1"/>
    <w:rsid w:val="004431E3"/>
    <w:rsid w:val="0045019D"/>
    <w:rsid w:val="00450481"/>
    <w:rsid w:val="0045106C"/>
    <w:rsid w:val="00452AA3"/>
    <w:rsid w:val="00455649"/>
    <w:rsid w:val="004622EC"/>
    <w:rsid w:val="00463444"/>
    <w:rsid w:val="00466552"/>
    <w:rsid w:val="00467C68"/>
    <w:rsid w:val="00472743"/>
    <w:rsid w:val="00473319"/>
    <w:rsid w:val="004762F8"/>
    <w:rsid w:val="00477ADE"/>
    <w:rsid w:val="00477CB6"/>
    <w:rsid w:val="0048182F"/>
    <w:rsid w:val="0048774F"/>
    <w:rsid w:val="00495503"/>
    <w:rsid w:val="004958C8"/>
    <w:rsid w:val="004A1C87"/>
    <w:rsid w:val="004A2439"/>
    <w:rsid w:val="004A5201"/>
    <w:rsid w:val="004B7955"/>
    <w:rsid w:val="004C02A0"/>
    <w:rsid w:val="004C6854"/>
    <w:rsid w:val="004D0615"/>
    <w:rsid w:val="004D4068"/>
    <w:rsid w:val="004D5223"/>
    <w:rsid w:val="004E094E"/>
    <w:rsid w:val="004E42DC"/>
    <w:rsid w:val="004E7AEE"/>
    <w:rsid w:val="004F4177"/>
    <w:rsid w:val="004F5F85"/>
    <w:rsid w:val="005016DD"/>
    <w:rsid w:val="00504E9D"/>
    <w:rsid w:val="00523F19"/>
    <w:rsid w:val="005254F4"/>
    <w:rsid w:val="00527018"/>
    <w:rsid w:val="00534708"/>
    <w:rsid w:val="00536C04"/>
    <w:rsid w:val="005370FD"/>
    <w:rsid w:val="00537F61"/>
    <w:rsid w:val="005410D0"/>
    <w:rsid w:val="00541E73"/>
    <w:rsid w:val="00544EDA"/>
    <w:rsid w:val="005549A9"/>
    <w:rsid w:val="0055587D"/>
    <w:rsid w:val="00557552"/>
    <w:rsid w:val="00557D08"/>
    <w:rsid w:val="00560ABA"/>
    <w:rsid w:val="00564189"/>
    <w:rsid w:val="005644CA"/>
    <w:rsid w:val="00564C1E"/>
    <w:rsid w:val="00572F7E"/>
    <w:rsid w:val="00581F1F"/>
    <w:rsid w:val="00582835"/>
    <w:rsid w:val="00582DF0"/>
    <w:rsid w:val="005846E3"/>
    <w:rsid w:val="00585429"/>
    <w:rsid w:val="00595279"/>
    <w:rsid w:val="0059661B"/>
    <w:rsid w:val="00596C9A"/>
    <w:rsid w:val="00597555"/>
    <w:rsid w:val="005A0A87"/>
    <w:rsid w:val="005A0DB0"/>
    <w:rsid w:val="005A10CB"/>
    <w:rsid w:val="005A57D4"/>
    <w:rsid w:val="005B112E"/>
    <w:rsid w:val="005B18E3"/>
    <w:rsid w:val="005B26DF"/>
    <w:rsid w:val="005B2783"/>
    <w:rsid w:val="005B2EAE"/>
    <w:rsid w:val="005B38DC"/>
    <w:rsid w:val="005B52AD"/>
    <w:rsid w:val="005C4341"/>
    <w:rsid w:val="005C6485"/>
    <w:rsid w:val="005C75BB"/>
    <w:rsid w:val="005E271B"/>
    <w:rsid w:val="005E3A4D"/>
    <w:rsid w:val="005E62F7"/>
    <w:rsid w:val="005F1DE3"/>
    <w:rsid w:val="005F3ABC"/>
    <w:rsid w:val="005F4780"/>
    <w:rsid w:val="00601ADE"/>
    <w:rsid w:val="006107CD"/>
    <w:rsid w:val="00610E9A"/>
    <w:rsid w:val="00612090"/>
    <w:rsid w:val="006141AD"/>
    <w:rsid w:val="00616E1E"/>
    <w:rsid w:val="00620CED"/>
    <w:rsid w:val="00627895"/>
    <w:rsid w:val="00633973"/>
    <w:rsid w:val="0063446E"/>
    <w:rsid w:val="006362CB"/>
    <w:rsid w:val="006462BA"/>
    <w:rsid w:val="00647481"/>
    <w:rsid w:val="006477A1"/>
    <w:rsid w:val="00650D0D"/>
    <w:rsid w:val="00651195"/>
    <w:rsid w:val="00652602"/>
    <w:rsid w:val="006572BC"/>
    <w:rsid w:val="00660E19"/>
    <w:rsid w:val="00665B89"/>
    <w:rsid w:val="00666FCF"/>
    <w:rsid w:val="006678F3"/>
    <w:rsid w:val="00675344"/>
    <w:rsid w:val="006753BD"/>
    <w:rsid w:val="00681D43"/>
    <w:rsid w:val="0069317F"/>
    <w:rsid w:val="00694DE8"/>
    <w:rsid w:val="006A03D1"/>
    <w:rsid w:val="006A3906"/>
    <w:rsid w:val="006A5223"/>
    <w:rsid w:val="006B164D"/>
    <w:rsid w:val="006B3928"/>
    <w:rsid w:val="006B3BF9"/>
    <w:rsid w:val="006C1730"/>
    <w:rsid w:val="006D4CFC"/>
    <w:rsid w:val="006E31CC"/>
    <w:rsid w:val="006E5EF4"/>
    <w:rsid w:val="006E5FC0"/>
    <w:rsid w:val="006E6219"/>
    <w:rsid w:val="006E6563"/>
    <w:rsid w:val="006F3819"/>
    <w:rsid w:val="007037B7"/>
    <w:rsid w:val="00703B2D"/>
    <w:rsid w:val="0070552F"/>
    <w:rsid w:val="00707922"/>
    <w:rsid w:val="00720BCE"/>
    <w:rsid w:val="00720DB6"/>
    <w:rsid w:val="00721B0E"/>
    <w:rsid w:val="0072290A"/>
    <w:rsid w:val="00730144"/>
    <w:rsid w:val="0073249A"/>
    <w:rsid w:val="00736897"/>
    <w:rsid w:val="00747473"/>
    <w:rsid w:val="00752311"/>
    <w:rsid w:val="00753126"/>
    <w:rsid w:val="00763453"/>
    <w:rsid w:val="00764E1E"/>
    <w:rsid w:val="00767B7E"/>
    <w:rsid w:val="00767C8D"/>
    <w:rsid w:val="007707E4"/>
    <w:rsid w:val="00770848"/>
    <w:rsid w:val="00772DC2"/>
    <w:rsid w:val="00781F6E"/>
    <w:rsid w:val="007920AA"/>
    <w:rsid w:val="0079438E"/>
    <w:rsid w:val="007A177C"/>
    <w:rsid w:val="007A282B"/>
    <w:rsid w:val="007A7384"/>
    <w:rsid w:val="007B18A3"/>
    <w:rsid w:val="007B1932"/>
    <w:rsid w:val="007C2E2F"/>
    <w:rsid w:val="007C3728"/>
    <w:rsid w:val="007D0D77"/>
    <w:rsid w:val="007D1D85"/>
    <w:rsid w:val="007D27CD"/>
    <w:rsid w:val="007D41F8"/>
    <w:rsid w:val="007D5389"/>
    <w:rsid w:val="007D6BA1"/>
    <w:rsid w:val="007D7483"/>
    <w:rsid w:val="007D7B22"/>
    <w:rsid w:val="007E030F"/>
    <w:rsid w:val="007E4BA6"/>
    <w:rsid w:val="007F0B7E"/>
    <w:rsid w:val="007F2E5C"/>
    <w:rsid w:val="00803FCC"/>
    <w:rsid w:val="00804DEB"/>
    <w:rsid w:val="00815634"/>
    <w:rsid w:val="008245E8"/>
    <w:rsid w:val="00824774"/>
    <w:rsid w:val="008248C6"/>
    <w:rsid w:val="008249C2"/>
    <w:rsid w:val="008264A6"/>
    <w:rsid w:val="00830F83"/>
    <w:rsid w:val="00832DE7"/>
    <w:rsid w:val="00834E33"/>
    <w:rsid w:val="00835F7F"/>
    <w:rsid w:val="00836661"/>
    <w:rsid w:val="0083737B"/>
    <w:rsid w:val="00841BFA"/>
    <w:rsid w:val="008423A4"/>
    <w:rsid w:val="008424F2"/>
    <w:rsid w:val="00843BA4"/>
    <w:rsid w:val="00844888"/>
    <w:rsid w:val="00844B4A"/>
    <w:rsid w:val="00845BD1"/>
    <w:rsid w:val="00856E83"/>
    <w:rsid w:val="00857502"/>
    <w:rsid w:val="00857D17"/>
    <w:rsid w:val="008618F1"/>
    <w:rsid w:val="00880579"/>
    <w:rsid w:val="008813C1"/>
    <w:rsid w:val="0088640A"/>
    <w:rsid w:val="00886928"/>
    <w:rsid w:val="00890B3D"/>
    <w:rsid w:val="0089131A"/>
    <w:rsid w:val="008A134D"/>
    <w:rsid w:val="008A2DE1"/>
    <w:rsid w:val="008A5339"/>
    <w:rsid w:val="008A5D7B"/>
    <w:rsid w:val="008B4176"/>
    <w:rsid w:val="008C3DF8"/>
    <w:rsid w:val="008C4EBF"/>
    <w:rsid w:val="008E0957"/>
    <w:rsid w:val="008E0A73"/>
    <w:rsid w:val="008E3C26"/>
    <w:rsid w:val="008E752D"/>
    <w:rsid w:val="008F039C"/>
    <w:rsid w:val="008F0E70"/>
    <w:rsid w:val="008F12D8"/>
    <w:rsid w:val="008F5C3E"/>
    <w:rsid w:val="00900939"/>
    <w:rsid w:val="0090345D"/>
    <w:rsid w:val="0090631C"/>
    <w:rsid w:val="009112A3"/>
    <w:rsid w:val="00917A66"/>
    <w:rsid w:val="00925E06"/>
    <w:rsid w:val="00926AD8"/>
    <w:rsid w:val="009270CD"/>
    <w:rsid w:val="00927BE7"/>
    <w:rsid w:val="00931B1F"/>
    <w:rsid w:val="00931FE5"/>
    <w:rsid w:val="009320B0"/>
    <w:rsid w:val="00933399"/>
    <w:rsid w:val="00935711"/>
    <w:rsid w:val="00935744"/>
    <w:rsid w:val="009424DA"/>
    <w:rsid w:val="009626E2"/>
    <w:rsid w:val="00970425"/>
    <w:rsid w:val="0097099A"/>
    <w:rsid w:val="009809DD"/>
    <w:rsid w:val="009832B4"/>
    <w:rsid w:val="00983FFD"/>
    <w:rsid w:val="00984680"/>
    <w:rsid w:val="00985AD4"/>
    <w:rsid w:val="00995DE8"/>
    <w:rsid w:val="009A238E"/>
    <w:rsid w:val="009A3073"/>
    <w:rsid w:val="009B68B0"/>
    <w:rsid w:val="009C79F9"/>
    <w:rsid w:val="009D49E8"/>
    <w:rsid w:val="009E0806"/>
    <w:rsid w:val="009E0FA9"/>
    <w:rsid w:val="009E199E"/>
    <w:rsid w:val="009E3AD3"/>
    <w:rsid w:val="009E4B40"/>
    <w:rsid w:val="009E7D71"/>
    <w:rsid w:val="009F1219"/>
    <w:rsid w:val="009F5748"/>
    <w:rsid w:val="009F713A"/>
    <w:rsid w:val="00A03B1E"/>
    <w:rsid w:val="00A05A87"/>
    <w:rsid w:val="00A05F09"/>
    <w:rsid w:val="00A06DC6"/>
    <w:rsid w:val="00A11874"/>
    <w:rsid w:val="00A16E82"/>
    <w:rsid w:val="00A174F5"/>
    <w:rsid w:val="00A20F1E"/>
    <w:rsid w:val="00A241BD"/>
    <w:rsid w:val="00A2436F"/>
    <w:rsid w:val="00A25A37"/>
    <w:rsid w:val="00A26D92"/>
    <w:rsid w:val="00A312C8"/>
    <w:rsid w:val="00A33AF9"/>
    <w:rsid w:val="00A41CB4"/>
    <w:rsid w:val="00A465FD"/>
    <w:rsid w:val="00A50CCA"/>
    <w:rsid w:val="00A536BF"/>
    <w:rsid w:val="00A5406A"/>
    <w:rsid w:val="00A5468E"/>
    <w:rsid w:val="00A56BBA"/>
    <w:rsid w:val="00A60164"/>
    <w:rsid w:val="00A609F5"/>
    <w:rsid w:val="00A636E2"/>
    <w:rsid w:val="00A65800"/>
    <w:rsid w:val="00A66380"/>
    <w:rsid w:val="00A66986"/>
    <w:rsid w:val="00A74D67"/>
    <w:rsid w:val="00A77BAA"/>
    <w:rsid w:val="00A80477"/>
    <w:rsid w:val="00A82001"/>
    <w:rsid w:val="00A84020"/>
    <w:rsid w:val="00A8675C"/>
    <w:rsid w:val="00A87BB3"/>
    <w:rsid w:val="00A94805"/>
    <w:rsid w:val="00A95524"/>
    <w:rsid w:val="00AA02F7"/>
    <w:rsid w:val="00AA2B9C"/>
    <w:rsid w:val="00AA3183"/>
    <w:rsid w:val="00AA555C"/>
    <w:rsid w:val="00AA600B"/>
    <w:rsid w:val="00AA6024"/>
    <w:rsid w:val="00AB3A75"/>
    <w:rsid w:val="00AC03B1"/>
    <w:rsid w:val="00AC597B"/>
    <w:rsid w:val="00AD0C8C"/>
    <w:rsid w:val="00AD32D7"/>
    <w:rsid w:val="00AE2EFB"/>
    <w:rsid w:val="00AE7D7C"/>
    <w:rsid w:val="00AF75C7"/>
    <w:rsid w:val="00B010C7"/>
    <w:rsid w:val="00B0268D"/>
    <w:rsid w:val="00B02FFD"/>
    <w:rsid w:val="00B07043"/>
    <w:rsid w:val="00B17BDE"/>
    <w:rsid w:val="00B212A6"/>
    <w:rsid w:val="00B34535"/>
    <w:rsid w:val="00B35F0D"/>
    <w:rsid w:val="00B37055"/>
    <w:rsid w:val="00B37544"/>
    <w:rsid w:val="00B505F4"/>
    <w:rsid w:val="00B50A6A"/>
    <w:rsid w:val="00B57EB6"/>
    <w:rsid w:val="00B60C64"/>
    <w:rsid w:val="00B63C6F"/>
    <w:rsid w:val="00B65937"/>
    <w:rsid w:val="00B77854"/>
    <w:rsid w:val="00B80E20"/>
    <w:rsid w:val="00B8657E"/>
    <w:rsid w:val="00B908AF"/>
    <w:rsid w:val="00BA0682"/>
    <w:rsid w:val="00BA484D"/>
    <w:rsid w:val="00BB0258"/>
    <w:rsid w:val="00BB06E5"/>
    <w:rsid w:val="00BB65F8"/>
    <w:rsid w:val="00BC0167"/>
    <w:rsid w:val="00BC01BA"/>
    <w:rsid w:val="00BD396D"/>
    <w:rsid w:val="00BD5580"/>
    <w:rsid w:val="00BD587F"/>
    <w:rsid w:val="00BE15C5"/>
    <w:rsid w:val="00BE4A7C"/>
    <w:rsid w:val="00BE7D82"/>
    <w:rsid w:val="00BF23E1"/>
    <w:rsid w:val="00BF485F"/>
    <w:rsid w:val="00C15A04"/>
    <w:rsid w:val="00C2258C"/>
    <w:rsid w:val="00C2383C"/>
    <w:rsid w:val="00C23AAF"/>
    <w:rsid w:val="00C23F94"/>
    <w:rsid w:val="00C255C9"/>
    <w:rsid w:val="00C26E21"/>
    <w:rsid w:val="00C341E0"/>
    <w:rsid w:val="00C40A32"/>
    <w:rsid w:val="00C41DDE"/>
    <w:rsid w:val="00C424B7"/>
    <w:rsid w:val="00C509B5"/>
    <w:rsid w:val="00C574ED"/>
    <w:rsid w:val="00C6084A"/>
    <w:rsid w:val="00C61ED8"/>
    <w:rsid w:val="00C6275C"/>
    <w:rsid w:val="00C6437F"/>
    <w:rsid w:val="00C67B6B"/>
    <w:rsid w:val="00C7472C"/>
    <w:rsid w:val="00C75A94"/>
    <w:rsid w:val="00C76584"/>
    <w:rsid w:val="00C8450B"/>
    <w:rsid w:val="00C84F4A"/>
    <w:rsid w:val="00C951AB"/>
    <w:rsid w:val="00CA11D9"/>
    <w:rsid w:val="00CA6583"/>
    <w:rsid w:val="00CB088F"/>
    <w:rsid w:val="00CB0C23"/>
    <w:rsid w:val="00CC468B"/>
    <w:rsid w:val="00CC7CFC"/>
    <w:rsid w:val="00CD56EF"/>
    <w:rsid w:val="00CD6194"/>
    <w:rsid w:val="00CE0154"/>
    <w:rsid w:val="00CF5D2F"/>
    <w:rsid w:val="00CF63D8"/>
    <w:rsid w:val="00D04547"/>
    <w:rsid w:val="00D178C5"/>
    <w:rsid w:val="00D17961"/>
    <w:rsid w:val="00D2120C"/>
    <w:rsid w:val="00D25D11"/>
    <w:rsid w:val="00D26255"/>
    <w:rsid w:val="00D30A28"/>
    <w:rsid w:val="00D33994"/>
    <w:rsid w:val="00D374C8"/>
    <w:rsid w:val="00D44FAD"/>
    <w:rsid w:val="00D4734C"/>
    <w:rsid w:val="00D52CC0"/>
    <w:rsid w:val="00D5331B"/>
    <w:rsid w:val="00D56720"/>
    <w:rsid w:val="00D57B9A"/>
    <w:rsid w:val="00D61220"/>
    <w:rsid w:val="00D65652"/>
    <w:rsid w:val="00D67075"/>
    <w:rsid w:val="00D7116B"/>
    <w:rsid w:val="00D7179A"/>
    <w:rsid w:val="00D757AD"/>
    <w:rsid w:val="00D76DC1"/>
    <w:rsid w:val="00D84B01"/>
    <w:rsid w:val="00D96F12"/>
    <w:rsid w:val="00DB66C4"/>
    <w:rsid w:val="00DC1D3E"/>
    <w:rsid w:val="00DC6B00"/>
    <w:rsid w:val="00DC71A6"/>
    <w:rsid w:val="00DC7A31"/>
    <w:rsid w:val="00DD2549"/>
    <w:rsid w:val="00DD35C8"/>
    <w:rsid w:val="00DD49EC"/>
    <w:rsid w:val="00DE2BFB"/>
    <w:rsid w:val="00DE6E82"/>
    <w:rsid w:val="00DE764F"/>
    <w:rsid w:val="00DF5D63"/>
    <w:rsid w:val="00DF6BE6"/>
    <w:rsid w:val="00DF740B"/>
    <w:rsid w:val="00E02F19"/>
    <w:rsid w:val="00E1152E"/>
    <w:rsid w:val="00E11D81"/>
    <w:rsid w:val="00E13E47"/>
    <w:rsid w:val="00E169AD"/>
    <w:rsid w:val="00E23E76"/>
    <w:rsid w:val="00E311FC"/>
    <w:rsid w:val="00E31DFE"/>
    <w:rsid w:val="00E43034"/>
    <w:rsid w:val="00E433EB"/>
    <w:rsid w:val="00E4561F"/>
    <w:rsid w:val="00E46B55"/>
    <w:rsid w:val="00E506CF"/>
    <w:rsid w:val="00E52700"/>
    <w:rsid w:val="00E56364"/>
    <w:rsid w:val="00E632A5"/>
    <w:rsid w:val="00E65D9A"/>
    <w:rsid w:val="00E669C4"/>
    <w:rsid w:val="00E66DC2"/>
    <w:rsid w:val="00E76CA3"/>
    <w:rsid w:val="00E777BB"/>
    <w:rsid w:val="00E80512"/>
    <w:rsid w:val="00E83EC7"/>
    <w:rsid w:val="00E84464"/>
    <w:rsid w:val="00E84731"/>
    <w:rsid w:val="00E84E24"/>
    <w:rsid w:val="00E85C03"/>
    <w:rsid w:val="00E877DC"/>
    <w:rsid w:val="00E97A8E"/>
    <w:rsid w:val="00E97CC9"/>
    <w:rsid w:val="00EA1957"/>
    <w:rsid w:val="00EB04FF"/>
    <w:rsid w:val="00EB3549"/>
    <w:rsid w:val="00EB688C"/>
    <w:rsid w:val="00EB7C7B"/>
    <w:rsid w:val="00EC372B"/>
    <w:rsid w:val="00EC73CE"/>
    <w:rsid w:val="00ED2903"/>
    <w:rsid w:val="00ED3D6E"/>
    <w:rsid w:val="00ED63F4"/>
    <w:rsid w:val="00ED71BE"/>
    <w:rsid w:val="00EF0594"/>
    <w:rsid w:val="00EF7535"/>
    <w:rsid w:val="00F04865"/>
    <w:rsid w:val="00F05D90"/>
    <w:rsid w:val="00F117CB"/>
    <w:rsid w:val="00F13D4D"/>
    <w:rsid w:val="00F13F3C"/>
    <w:rsid w:val="00F14B41"/>
    <w:rsid w:val="00F22BB8"/>
    <w:rsid w:val="00F2417F"/>
    <w:rsid w:val="00F40A95"/>
    <w:rsid w:val="00F41BF2"/>
    <w:rsid w:val="00F42DF2"/>
    <w:rsid w:val="00F454C7"/>
    <w:rsid w:val="00F509EB"/>
    <w:rsid w:val="00F525A7"/>
    <w:rsid w:val="00F54963"/>
    <w:rsid w:val="00F651C1"/>
    <w:rsid w:val="00F67335"/>
    <w:rsid w:val="00F737C6"/>
    <w:rsid w:val="00F75E15"/>
    <w:rsid w:val="00F7735E"/>
    <w:rsid w:val="00F813A3"/>
    <w:rsid w:val="00F820FE"/>
    <w:rsid w:val="00F83B79"/>
    <w:rsid w:val="00F93A61"/>
    <w:rsid w:val="00F9456A"/>
    <w:rsid w:val="00FA0319"/>
    <w:rsid w:val="00FA4558"/>
    <w:rsid w:val="00FA5864"/>
    <w:rsid w:val="00FB093A"/>
    <w:rsid w:val="00FC6DD0"/>
    <w:rsid w:val="00FD0E72"/>
    <w:rsid w:val="00FD1C5C"/>
    <w:rsid w:val="00FD480C"/>
    <w:rsid w:val="00FD62A4"/>
    <w:rsid w:val="00FE684B"/>
    <w:rsid w:val="00FE7166"/>
    <w:rsid w:val="00FF15D9"/>
    <w:rsid w:val="00FF509B"/>
    <w:rsid w:val="00FF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381CCF7-5F5C-4CC6-AC33-3E2B9EE1B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55649"/>
    <w:pPr>
      <w:spacing w:after="200" w:line="276" w:lineRule="auto"/>
    </w:pPr>
  </w:style>
  <w:style w:type="paragraph" w:styleId="1">
    <w:name w:val="heading 1"/>
    <w:basedOn w:val="a0"/>
    <w:next w:val="a0"/>
    <w:link w:val="10"/>
    <w:uiPriority w:val="99"/>
    <w:qFormat/>
    <w:rsid w:val="00E46B55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E46B55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sz w:val="24"/>
      <w:szCs w:val="24"/>
    </w:rPr>
  </w:style>
  <w:style w:type="paragraph" w:styleId="4">
    <w:name w:val="heading 4"/>
    <w:basedOn w:val="a0"/>
    <w:next w:val="a0"/>
    <w:link w:val="40"/>
    <w:uiPriority w:val="99"/>
    <w:qFormat/>
    <w:rsid w:val="00E46B55"/>
    <w:pPr>
      <w:keepNext/>
      <w:spacing w:after="0" w:line="240" w:lineRule="auto"/>
      <w:ind w:left="2880" w:firstLine="720"/>
      <w:jc w:val="both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0"/>
    <w:next w:val="a0"/>
    <w:link w:val="50"/>
    <w:uiPriority w:val="99"/>
    <w:qFormat/>
    <w:rsid w:val="00E46B55"/>
    <w:pPr>
      <w:keepNext/>
      <w:spacing w:after="0" w:line="240" w:lineRule="auto"/>
      <w:ind w:firstLine="720"/>
      <w:jc w:val="center"/>
      <w:outlineLvl w:val="4"/>
    </w:pPr>
    <w:rPr>
      <w:rFonts w:ascii="Times New Roman" w:hAnsi="Times New Roman"/>
      <w:b/>
      <w:bCs/>
      <w:color w:val="000000"/>
      <w:sz w:val="24"/>
      <w:szCs w:val="24"/>
    </w:rPr>
  </w:style>
  <w:style w:type="paragraph" w:styleId="6">
    <w:name w:val="heading 6"/>
    <w:basedOn w:val="a0"/>
    <w:next w:val="a0"/>
    <w:link w:val="60"/>
    <w:uiPriority w:val="99"/>
    <w:qFormat/>
    <w:rsid w:val="00E46B55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E46B55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locked/>
    <w:rsid w:val="00E46B55"/>
    <w:rPr>
      <w:rFonts w:ascii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locked/>
    <w:rsid w:val="00E46B5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1"/>
    <w:link w:val="5"/>
    <w:uiPriority w:val="99"/>
    <w:locked/>
    <w:rsid w:val="00E46B55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60">
    <w:name w:val="Заголовок 6 Знак"/>
    <w:basedOn w:val="a1"/>
    <w:link w:val="6"/>
    <w:uiPriority w:val="99"/>
    <w:locked/>
    <w:rsid w:val="00E46B55"/>
    <w:rPr>
      <w:rFonts w:ascii="Cambria" w:hAnsi="Cambria" w:cs="Times New Roman"/>
      <w:i/>
      <w:iCs/>
      <w:color w:val="243F60"/>
    </w:rPr>
  </w:style>
  <w:style w:type="paragraph" w:styleId="2">
    <w:name w:val="Body Text 2"/>
    <w:basedOn w:val="a0"/>
    <w:link w:val="20"/>
    <w:uiPriority w:val="99"/>
    <w:rsid w:val="00E46B55"/>
    <w:pPr>
      <w:spacing w:after="120" w:line="480" w:lineRule="auto"/>
      <w:ind w:firstLine="720"/>
      <w:jc w:val="both"/>
    </w:pPr>
    <w:rPr>
      <w:rFonts w:ascii="Times New Roman" w:hAnsi="Times New Roman"/>
      <w:sz w:val="28"/>
      <w:szCs w:val="28"/>
    </w:rPr>
  </w:style>
  <w:style w:type="character" w:customStyle="1" w:styleId="20">
    <w:name w:val="Основной текст 2 Знак"/>
    <w:basedOn w:val="a1"/>
    <w:link w:val="2"/>
    <w:uiPriority w:val="99"/>
    <w:locked/>
    <w:rsid w:val="00E46B55"/>
    <w:rPr>
      <w:rFonts w:ascii="Times New Roman" w:hAnsi="Times New Roman" w:cs="Times New Roman"/>
      <w:sz w:val="28"/>
      <w:szCs w:val="28"/>
    </w:rPr>
  </w:style>
  <w:style w:type="paragraph" w:styleId="a4">
    <w:name w:val="Block Text"/>
    <w:basedOn w:val="a0"/>
    <w:rsid w:val="00E46B55"/>
    <w:pPr>
      <w:spacing w:after="0" w:line="240" w:lineRule="auto"/>
      <w:ind w:left="851" w:right="284"/>
      <w:jc w:val="both"/>
    </w:pPr>
    <w:rPr>
      <w:rFonts w:ascii="Times New Roman" w:hAnsi="Times New Roman"/>
      <w:sz w:val="28"/>
      <w:szCs w:val="28"/>
    </w:rPr>
  </w:style>
  <w:style w:type="paragraph" w:customStyle="1" w:styleId="ConsNonformat">
    <w:name w:val="ConsNonformat"/>
    <w:rsid w:val="00E46B55"/>
    <w:pPr>
      <w:widowControl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p3">
    <w:name w:val="p3"/>
    <w:basedOn w:val="a0"/>
    <w:uiPriority w:val="99"/>
    <w:qFormat/>
    <w:rsid w:val="00E46B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1"/>
    <w:rsid w:val="00E46B55"/>
    <w:rPr>
      <w:rFonts w:cs="Times New Roman"/>
    </w:rPr>
  </w:style>
  <w:style w:type="paragraph" w:customStyle="1" w:styleId="1CharChar">
    <w:name w:val="1 Знак Char Знак Char Знак"/>
    <w:basedOn w:val="a0"/>
    <w:uiPriority w:val="99"/>
    <w:rsid w:val="00E46B55"/>
    <w:pPr>
      <w:spacing w:after="160" w:line="240" w:lineRule="exact"/>
    </w:pPr>
    <w:rPr>
      <w:rFonts w:ascii="Times New Roman" w:hAnsi="Times New Roman"/>
      <w:sz w:val="20"/>
      <w:szCs w:val="20"/>
      <w:lang w:eastAsia="zh-CN"/>
    </w:rPr>
  </w:style>
  <w:style w:type="paragraph" w:styleId="a5">
    <w:name w:val="Body Text"/>
    <w:basedOn w:val="a0"/>
    <w:link w:val="a6"/>
    <w:uiPriority w:val="99"/>
    <w:rsid w:val="00E46B55"/>
    <w:pPr>
      <w:spacing w:after="120"/>
    </w:pPr>
  </w:style>
  <w:style w:type="character" w:customStyle="1" w:styleId="a6">
    <w:name w:val="Основной текст Знак"/>
    <w:basedOn w:val="a1"/>
    <w:link w:val="a5"/>
    <w:uiPriority w:val="99"/>
    <w:locked/>
    <w:rsid w:val="00E46B55"/>
    <w:rPr>
      <w:rFonts w:cs="Times New Roman"/>
    </w:rPr>
  </w:style>
  <w:style w:type="paragraph" w:styleId="21">
    <w:name w:val="Body Text Indent 2"/>
    <w:basedOn w:val="a0"/>
    <w:link w:val="22"/>
    <w:uiPriority w:val="99"/>
    <w:semiHidden/>
    <w:rsid w:val="00E46B5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locked/>
    <w:rsid w:val="00E46B55"/>
    <w:rPr>
      <w:rFonts w:cs="Times New Roman"/>
    </w:rPr>
  </w:style>
  <w:style w:type="paragraph" w:customStyle="1" w:styleId="ConsNormal">
    <w:name w:val="ConsNormal"/>
    <w:uiPriority w:val="99"/>
    <w:qFormat/>
    <w:rsid w:val="00E46B55"/>
    <w:pPr>
      <w:widowControl w:val="0"/>
      <w:ind w:right="19772" w:firstLine="720"/>
    </w:pPr>
    <w:rPr>
      <w:rFonts w:ascii="Arial" w:hAnsi="Arial" w:cs="Arial"/>
      <w:sz w:val="20"/>
      <w:szCs w:val="20"/>
    </w:rPr>
  </w:style>
  <w:style w:type="paragraph" w:styleId="a7">
    <w:name w:val="footer"/>
    <w:basedOn w:val="a0"/>
    <w:link w:val="a8"/>
    <w:uiPriority w:val="99"/>
    <w:rsid w:val="00E46B55"/>
    <w:pPr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hAnsi="Times New Roman"/>
      <w:sz w:val="28"/>
      <w:szCs w:val="28"/>
    </w:rPr>
  </w:style>
  <w:style w:type="character" w:customStyle="1" w:styleId="a8">
    <w:name w:val="Нижний колонтитул Знак"/>
    <w:basedOn w:val="a1"/>
    <w:link w:val="a7"/>
    <w:uiPriority w:val="99"/>
    <w:locked/>
    <w:rsid w:val="00E46B55"/>
    <w:rPr>
      <w:rFonts w:ascii="Times New Roman" w:hAnsi="Times New Roman" w:cs="Times New Roman"/>
      <w:sz w:val="28"/>
      <w:szCs w:val="28"/>
    </w:rPr>
  </w:style>
  <w:style w:type="character" w:customStyle="1" w:styleId="a9">
    <w:name w:val="Сноска_"/>
    <w:basedOn w:val="a1"/>
    <w:link w:val="aa"/>
    <w:uiPriority w:val="99"/>
    <w:locked/>
    <w:rsid w:val="00E46B55"/>
    <w:rPr>
      <w:rFonts w:cs="Times New Roman"/>
      <w:sz w:val="17"/>
      <w:szCs w:val="17"/>
      <w:shd w:val="clear" w:color="auto" w:fill="FFFFFF"/>
    </w:rPr>
  </w:style>
  <w:style w:type="paragraph" w:customStyle="1" w:styleId="aa">
    <w:name w:val="Сноска"/>
    <w:basedOn w:val="a0"/>
    <w:link w:val="a9"/>
    <w:uiPriority w:val="99"/>
    <w:rsid w:val="00E46B55"/>
    <w:pPr>
      <w:shd w:val="clear" w:color="auto" w:fill="FFFFFF"/>
      <w:spacing w:after="0" w:line="230" w:lineRule="exact"/>
      <w:jc w:val="both"/>
    </w:pPr>
    <w:rPr>
      <w:sz w:val="17"/>
      <w:szCs w:val="17"/>
    </w:rPr>
  </w:style>
  <w:style w:type="paragraph" w:styleId="ab">
    <w:name w:val="header"/>
    <w:basedOn w:val="a0"/>
    <w:link w:val="ac"/>
    <w:uiPriority w:val="99"/>
    <w:rsid w:val="00E46B55"/>
    <w:pPr>
      <w:tabs>
        <w:tab w:val="center" w:pos="4153"/>
        <w:tab w:val="right" w:pos="8306"/>
      </w:tabs>
      <w:spacing w:after="0" w:line="360" w:lineRule="auto"/>
      <w:ind w:firstLine="720"/>
    </w:pPr>
    <w:rPr>
      <w:rFonts w:ascii="Times New Roman" w:hAnsi="Times New Roman"/>
      <w:sz w:val="28"/>
      <w:szCs w:val="28"/>
    </w:rPr>
  </w:style>
  <w:style w:type="character" w:customStyle="1" w:styleId="ac">
    <w:name w:val="Верхний колонтитул Знак"/>
    <w:basedOn w:val="a1"/>
    <w:link w:val="ab"/>
    <w:uiPriority w:val="99"/>
    <w:locked/>
    <w:rsid w:val="00E46B55"/>
    <w:rPr>
      <w:rFonts w:ascii="Times New Roman" w:hAnsi="Times New Roman" w:cs="Times New Roman"/>
      <w:sz w:val="28"/>
      <w:szCs w:val="28"/>
    </w:rPr>
  </w:style>
  <w:style w:type="paragraph" w:customStyle="1" w:styleId="p11">
    <w:name w:val="p11"/>
    <w:basedOn w:val="a0"/>
    <w:uiPriority w:val="99"/>
    <w:qFormat/>
    <w:rsid w:val="00E46B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5">
    <w:name w:val="p15"/>
    <w:basedOn w:val="a0"/>
    <w:uiPriority w:val="99"/>
    <w:rsid w:val="00E46B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6">
    <w:name w:val="p16"/>
    <w:basedOn w:val="a0"/>
    <w:uiPriority w:val="99"/>
    <w:qFormat/>
    <w:rsid w:val="00E46B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2">
    <w:name w:val="p2"/>
    <w:basedOn w:val="a0"/>
    <w:uiPriority w:val="99"/>
    <w:rsid w:val="00E46B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4">
    <w:name w:val="s4"/>
    <w:basedOn w:val="a1"/>
    <w:uiPriority w:val="99"/>
    <w:rsid w:val="00E46B55"/>
    <w:rPr>
      <w:rFonts w:cs="Times New Roman"/>
    </w:rPr>
  </w:style>
  <w:style w:type="paragraph" w:customStyle="1" w:styleId="p17">
    <w:name w:val="p17"/>
    <w:basedOn w:val="a0"/>
    <w:uiPriority w:val="99"/>
    <w:qFormat/>
    <w:rsid w:val="00E46B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19">
    <w:name w:val="p19"/>
    <w:basedOn w:val="a0"/>
    <w:uiPriority w:val="99"/>
    <w:qFormat/>
    <w:rsid w:val="00E46B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6">
    <w:name w:val="s6"/>
    <w:basedOn w:val="a1"/>
    <w:uiPriority w:val="99"/>
    <w:rsid w:val="00E46B55"/>
    <w:rPr>
      <w:rFonts w:cs="Times New Roman"/>
    </w:rPr>
  </w:style>
  <w:style w:type="paragraph" w:customStyle="1" w:styleId="p23">
    <w:name w:val="p23"/>
    <w:basedOn w:val="a0"/>
    <w:uiPriority w:val="99"/>
    <w:rsid w:val="00E46B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">
    <w:name w:val="No Spacing"/>
    <w:uiPriority w:val="99"/>
    <w:qFormat/>
    <w:rsid w:val="00E46B55"/>
    <w:pPr>
      <w:numPr>
        <w:numId w:val="9"/>
      </w:numPr>
      <w:jc w:val="both"/>
    </w:pPr>
    <w:rPr>
      <w:rFonts w:ascii="Times New Roman" w:hAnsi="Times New Roman"/>
      <w:sz w:val="28"/>
      <w:szCs w:val="28"/>
    </w:rPr>
  </w:style>
  <w:style w:type="table" w:styleId="ad">
    <w:name w:val="Table Grid"/>
    <w:basedOn w:val="a2"/>
    <w:uiPriority w:val="99"/>
    <w:rsid w:val="006477A1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0"/>
    <w:uiPriority w:val="99"/>
    <w:qFormat/>
    <w:rsid w:val="002E21B1"/>
    <w:pPr>
      <w:ind w:left="720"/>
      <w:contextualSpacing/>
    </w:pPr>
  </w:style>
  <w:style w:type="paragraph" w:customStyle="1" w:styleId="ConsPlusNormal">
    <w:name w:val="ConsPlusNormal"/>
    <w:uiPriority w:val="99"/>
    <w:rsid w:val="002D36FE"/>
    <w:pPr>
      <w:autoSpaceDE w:val="0"/>
      <w:autoSpaceDN w:val="0"/>
      <w:adjustRightInd w:val="0"/>
    </w:pPr>
    <w:rPr>
      <w:rFonts w:ascii="Times New Roman" w:hAnsi="Times New Roman"/>
      <w:sz w:val="26"/>
      <w:szCs w:val="26"/>
    </w:rPr>
  </w:style>
  <w:style w:type="paragraph" w:styleId="af">
    <w:name w:val="Title"/>
    <w:basedOn w:val="a0"/>
    <w:link w:val="af0"/>
    <w:uiPriority w:val="99"/>
    <w:qFormat/>
    <w:rsid w:val="0070792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0">
    <w:name w:val="Название Знак"/>
    <w:basedOn w:val="a1"/>
    <w:link w:val="af"/>
    <w:uiPriority w:val="99"/>
    <w:locked/>
    <w:rsid w:val="00707922"/>
    <w:rPr>
      <w:rFonts w:ascii="Times New Roman" w:hAnsi="Times New Roman" w:cs="Times New Roman"/>
      <w:sz w:val="24"/>
      <w:szCs w:val="24"/>
    </w:rPr>
  </w:style>
  <w:style w:type="character" w:customStyle="1" w:styleId="51">
    <w:name w:val="Знак Знак5"/>
    <w:uiPriority w:val="99"/>
    <w:locked/>
    <w:rsid w:val="002B3360"/>
    <w:rPr>
      <w:rFonts w:ascii="Times New Roman" w:hAnsi="Times New Roman"/>
      <w:sz w:val="28"/>
    </w:rPr>
  </w:style>
  <w:style w:type="paragraph" w:styleId="af1">
    <w:name w:val="Balloon Text"/>
    <w:basedOn w:val="a0"/>
    <w:link w:val="af2"/>
    <w:uiPriority w:val="99"/>
    <w:semiHidden/>
    <w:unhideWhenUsed/>
    <w:rsid w:val="002C21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1"/>
    <w:link w:val="af1"/>
    <w:uiPriority w:val="99"/>
    <w:semiHidden/>
    <w:rsid w:val="002C21EB"/>
    <w:rPr>
      <w:rFonts w:ascii="Segoe UI" w:hAnsi="Segoe UI" w:cs="Segoe UI"/>
      <w:sz w:val="18"/>
      <w:szCs w:val="18"/>
    </w:rPr>
  </w:style>
  <w:style w:type="paragraph" w:customStyle="1" w:styleId="p7">
    <w:name w:val="p7"/>
    <w:basedOn w:val="a0"/>
    <w:rsid w:val="005952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3">
    <w:name w:val="Body Text Indent"/>
    <w:basedOn w:val="a0"/>
    <w:link w:val="af4"/>
    <w:uiPriority w:val="99"/>
    <w:semiHidden/>
    <w:unhideWhenUsed/>
    <w:rsid w:val="00E84731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uiPriority w:val="99"/>
    <w:semiHidden/>
    <w:rsid w:val="00E84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3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1F515A6DC668E990A8522290FDA3C0085F38BC2F4D5D9642FDDA0C960A896D656FD4F53B17D444284155n4Y9H" TargetMode="External"/><Relationship Id="rId13" Type="http://schemas.openxmlformats.org/officeDocument/2006/relationships/hyperlink" Target="consultantplus://offline/ref=55CC16D3A0503757547DA33B6E6D3277679DE5BBC9AD053835AD77A4CCFB65796A363B298CA1907119AAE940331FlD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5CC16D3A0503757547DA33B6E6D32776694E0BAC9A8053835AD77A4CCFB65796A363B298CA1907119AAE940331FlD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5CC16D3A0503757547DA33B6E6D3277679DE5B9C0AE053835AD77A4CCFB65796A363B298CA1907119AAE940331FlD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55CC16D3A0503757547DA33B6E6D3277679EE2BECEA9053835AD77A4CCFB65796A363B298CA1907119AAE940331FlD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5CC16D3A0503757547DA33B6E6D3277679EE5BDC1AD053835AD77A4CCFB65796A363B298CA1907119AAE940331FlDM" TargetMode="External"/><Relationship Id="rId14" Type="http://schemas.openxmlformats.org/officeDocument/2006/relationships/hyperlink" Target="consultantplus://offline/ref=55CC16D3A0503757547DA33B6E6D3277679CE4BEC9AE053835AD77A4CCFB65796A363B298CA1907119AAE940331FlD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5DD1EB-3A8A-4EAF-A5D0-CB931AC2A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4696</Words>
  <Characters>26772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Hewlett-Packard Company</Company>
  <LinksUpToDate>false</LinksUpToDate>
  <CharactersWithSpaces>31406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sycheva_ia</dc:creator>
  <cp:lastModifiedBy>Неверова Татьяна Валерьевна</cp:lastModifiedBy>
  <cp:revision>3</cp:revision>
  <cp:lastPrinted>2019-08-05T14:39:00Z</cp:lastPrinted>
  <dcterms:created xsi:type="dcterms:W3CDTF">2019-08-14T12:43:00Z</dcterms:created>
  <dcterms:modified xsi:type="dcterms:W3CDTF">2019-08-14T15:23:00Z</dcterms:modified>
</cp:coreProperties>
</file>