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контрольно-надзорной функции </w:t>
      </w:r>
    </w:p>
    <w:p w:rsidR="00951E8B" w:rsidRDefault="00951E8B" w:rsidP="0034215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финансово-бюджетной сфере</w:t>
      </w:r>
      <w:r w:rsidRPr="00951E8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Управлением Федерального казначейства по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 Москве за 9 месяцев 2017 года</w:t>
      </w:r>
    </w:p>
    <w:p w:rsidR="00951E8B" w:rsidRDefault="00951E8B" w:rsidP="001E0373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72C4" w:rsidRPr="00095F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5F60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proofErr w:type="gramStart"/>
      <w:r w:rsidRPr="00095F6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95F60">
        <w:rPr>
          <w:rFonts w:ascii="Times New Roman" w:hAnsi="Times New Roman" w:cs="Times New Roman"/>
          <w:sz w:val="28"/>
          <w:szCs w:val="28"/>
        </w:rPr>
        <w:t>. Москве</w:t>
      </w:r>
      <w:r>
        <w:rPr>
          <w:rFonts w:ascii="Times New Roman" w:hAnsi="Times New Roman" w:cs="Times New Roman"/>
          <w:sz w:val="28"/>
          <w:szCs w:val="28"/>
        </w:rPr>
        <w:t xml:space="preserve"> (далее – УФК по г. Москве)</w:t>
      </w:r>
      <w:r w:rsidRPr="00095F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9 месяцев 2017 года </w:t>
      </w:r>
      <w:r w:rsidRPr="00095F60">
        <w:rPr>
          <w:rFonts w:ascii="Times New Roman" w:hAnsi="Times New Roman" w:cs="Times New Roman"/>
          <w:sz w:val="28"/>
          <w:szCs w:val="28"/>
        </w:rPr>
        <w:t xml:space="preserve">проведено </w:t>
      </w:r>
      <w:r>
        <w:rPr>
          <w:rFonts w:ascii="Times New Roman" w:hAnsi="Times New Roman" w:cs="Times New Roman"/>
          <w:b/>
          <w:sz w:val="28"/>
          <w:szCs w:val="28"/>
        </w:rPr>
        <w:t>93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мероприятия</w:t>
      </w:r>
      <w:r w:rsidRPr="00095F60">
        <w:rPr>
          <w:rFonts w:ascii="Times New Roman" w:hAnsi="Times New Roman" w:cs="Times New Roman"/>
          <w:sz w:val="28"/>
          <w:szCs w:val="28"/>
        </w:rPr>
        <w:t xml:space="preserve">, из них: </w:t>
      </w:r>
    </w:p>
    <w:p w:rsidR="009172C4" w:rsidRPr="00095F60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- 62</w:t>
      </w:r>
      <w:r w:rsidRPr="00095F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5F60">
        <w:rPr>
          <w:rFonts w:ascii="Times New Roman" w:hAnsi="Times New Roman" w:cs="Times New Roman"/>
          <w:sz w:val="28"/>
          <w:szCs w:val="28"/>
        </w:rPr>
        <w:t>плановых контро</w:t>
      </w:r>
      <w:r>
        <w:rPr>
          <w:rFonts w:ascii="Times New Roman" w:hAnsi="Times New Roman" w:cs="Times New Roman"/>
          <w:sz w:val="28"/>
          <w:szCs w:val="28"/>
        </w:rPr>
        <w:t>льных мероприятия, из которых 57</w:t>
      </w:r>
      <w:r w:rsidRPr="00095F60">
        <w:rPr>
          <w:rFonts w:ascii="Times New Roman" w:hAnsi="Times New Roman" w:cs="Times New Roman"/>
          <w:sz w:val="28"/>
          <w:szCs w:val="28"/>
        </w:rPr>
        <w:t xml:space="preserve">  выездных проверок и 5 выездных ревизий;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- 31</w:t>
      </w:r>
      <w:r>
        <w:rPr>
          <w:rFonts w:ascii="Times New Roman" w:hAnsi="Times New Roman" w:cs="Times New Roman"/>
          <w:sz w:val="28"/>
          <w:szCs w:val="28"/>
        </w:rPr>
        <w:t xml:space="preserve"> внеплановое</w:t>
      </w:r>
      <w:r w:rsidRPr="00095F60">
        <w:rPr>
          <w:rFonts w:ascii="Times New Roman" w:hAnsi="Times New Roman" w:cs="Times New Roman"/>
          <w:sz w:val="28"/>
          <w:szCs w:val="28"/>
        </w:rPr>
        <w:t xml:space="preserve"> контро</w:t>
      </w:r>
      <w:r>
        <w:rPr>
          <w:rFonts w:ascii="Times New Roman" w:hAnsi="Times New Roman" w:cs="Times New Roman"/>
          <w:sz w:val="28"/>
          <w:szCs w:val="28"/>
        </w:rPr>
        <w:t>льное мероприятие, из которых 12 выездных проверок</w:t>
      </w:r>
      <w:r w:rsidRPr="00095F60">
        <w:rPr>
          <w:rFonts w:ascii="Times New Roman" w:hAnsi="Times New Roman" w:cs="Times New Roman"/>
          <w:sz w:val="28"/>
          <w:szCs w:val="28"/>
        </w:rPr>
        <w:t xml:space="preserve">, 3 </w:t>
      </w:r>
      <w:r>
        <w:rPr>
          <w:rFonts w:ascii="Times New Roman" w:hAnsi="Times New Roman" w:cs="Times New Roman"/>
          <w:sz w:val="28"/>
          <w:szCs w:val="28"/>
        </w:rPr>
        <w:t>камеральных проверки, а также 16</w:t>
      </w:r>
      <w:r w:rsidRPr="00095F60">
        <w:rPr>
          <w:rFonts w:ascii="Times New Roman" w:hAnsi="Times New Roman" w:cs="Times New Roman"/>
          <w:sz w:val="28"/>
          <w:szCs w:val="28"/>
        </w:rPr>
        <w:t xml:space="preserve"> встречных выездных 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95F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Pr="00B30DF8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заседаний Контрольной комиссии УФК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Москве,       в рамках которых рассмотрены результаты </w:t>
      </w:r>
      <w:r w:rsidRPr="005A3765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контрольных мероприятий,       в том числе 59 плановых и 11 внеплановых.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проверенных средств составила 309 418 050,99 тыс. руб.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проведенных контрольных мероприятий за 9 месяцев 2017 года выявлено нарушений на сумму 25 663 792, 15</w:t>
      </w:r>
      <w:r w:rsidRPr="002E50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:rsidR="009172C4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учетом материалов, поступивших от уполномоченных органов власти, по постановлениям о назначении административного наказания было наложено </w:t>
      </w:r>
      <w:r>
        <w:rPr>
          <w:rFonts w:ascii="Times New Roman" w:hAnsi="Times New Roman" w:cs="Times New Roman"/>
          <w:b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 штрафа на общую сумму 1 304, 54 тыс. руб.</w:t>
      </w:r>
    </w:p>
    <w:p w:rsidR="000A7B15" w:rsidRDefault="009172C4" w:rsidP="009172C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средств, поступивших непосредственно в доход федерального бюджета за 9 месяцев 2017, составила 4 162,88</w:t>
      </w:r>
      <w:r w:rsidRPr="000A7B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руб.</w:t>
      </w:r>
    </w:p>
    <w:p w:rsidR="00280E9B" w:rsidRPr="00B30DF8" w:rsidRDefault="00280E9B" w:rsidP="00062310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280E9B" w:rsidRPr="00B30DF8" w:rsidSect="000807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5F60"/>
    <w:rsid w:val="00062310"/>
    <w:rsid w:val="000807DF"/>
    <w:rsid w:val="00095F60"/>
    <w:rsid w:val="000A7B15"/>
    <w:rsid w:val="000B0A24"/>
    <w:rsid w:val="000B3D2E"/>
    <w:rsid w:val="000B6C7A"/>
    <w:rsid w:val="000E1AAB"/>
    <w:rsid w:val="000F75BD"/>
    <w:rsid w:val="00136363"/>
    <w:rsid w:val="001E0373"/>
    <w:rsid w:val="00280E9B"/>
    <w:rsid w:val="002E01D3"/>
    <w:rsid w:val="00342150"/>
    <w:rsid w:val="0040700D"/>
    <w:rsid w:val="00412012"/>
    <w:rsid w:val="004245B9"/>
    <w:rsid w:val="004360B4"/>
    <w:rsid w:val="005A3765"/>
    <w:rsid w:val="006817E5"/>
    <w:rsid w:val="00737C80"/>
    <w:rsid w:val="007679C2"/>
    <w:rsid w:val="00797293"/>
    <w:rsid w:val="0086570F"/>
    <w:rsid w:val="008C3147"/>
    <w:rsid w:val="009172C4"/>
    <w:rsid w:val="00951E8B"/>
    <w:rsid w:val="00984E7C"/>
    <w:rsid w:val="00A10C75"/>
    <w:rsid w:val="00AD65AD"/>
    <w:rsid w:val="00AF4EBB"/>
    <w:rsid w:val="00B30DF8"/>
    <w:rsid w:val="00B3428C"/>
    <w:rsid w:val="00B656ED"/>
    <w:rsid w:val="00B75D92"/>
    <w:rsid w:val="00BF5AE0"/>
    <w:rsid w:val="00D467B4"/>
    <w:rsid w:val="00D7500D"/>
    <w:rsid w:val="00D85A80"/>
    <w:rsid w:val="00D942F1"/>
    <w:rsid w:val="00EB36D8"/>
    <w:rsid w:val="00F31D91"/>
    <w:rsid w:val="00F4044A"/>
    <w:rsid w:val="00F40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037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A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Анищенко Наталья Алексеевна</dc:creator>
  <cp:lastModifiedBy>grigorenko_ea</cp:lastModifiedBy>
  <cp:revision>25</cp:revision>
  <cp:lastPrinted>2017-11-02T12:18:00Z</cp:lastPrinted>
  <dcterms:created xsi:type="dcterms:W3CDTF">2017-11-02T09:16:00Z</dcterms:created>
  <dcterms:modified xsi:type="dcterms:W3CDTF">2018-01-11T09:36:00Z</dcterms:modified>
</cp:coreProperties>
</file>