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FEE" w:rsidRPr="00045568" w:rsidRDefault="00AE6FEE" w:rsidP="00AE6FEE">
      <w:pPr>
        <w:spacing w:after="114" w:line="220" w:lineRule="exact"/>
        <w:jc w:val="center"/>
        <w:rPr>
          <w:rStyle w:val="a8"/>
        </w:rPr>
      </w:pPr>
    </w:p>
    <w:p w:rsidR="00AE6FEE" w:rsidRPr="00AE6FEE" w:rsidRDefault="00AE6FEE" w:rsidP="00AE6FEE">
      <w:pPr>
        <w:spacing w:after="114" w:line="220" w:lineRule="exact"/>
        <w:jc w:val="center"/>
      </w:pPr>
      <w:r w:rsidRPr="00AE6FEE">
        <w:rPr>
          <w:rStyle w:val="20"/>
          <w:color w:val="auto"/>
        </w:rPr>
        <w:t>ФЕДЕРАЛЬНОЕ КАЗНАЧЕЙСТВО</w:t>
      </w:r>
    </w:p>
    <w:p w:rsidR="00AE6FEE" w:rsidRPr="00AE6FEE" w:rsidRDefault="00AE6FEE" w:rsidP="00AE6FEE">
      <w:pPr>
        <w:spacing w:after="57" w:line="300" w:lineRule="exact"/>
        <w:jc w:val="center"/>
      </w:pPr>
      <w:bookmarkStart w:id="0" w:name="bookmark0"/>
      <w:r w:rsidRPr="00AE6FEE">
        <w:rPr>
          <w:rStyle w:val="10"/>
          <w:bCs w:val="0"/>
          <w:color w:val="auto"/>
        </w:rPr>
        <w:t>УПРАВЛЕНИЕ ФЕДЕРАЛЬНОГО КАЗНАЧЕЙСТВА ПО Г. МОСКВЕ</w:t>
      </w:r>
      <w:bookmarkEnd w:id="0"/>
    </w:p>
    <w:p w:rsidR="00AE6FEE" w:rsidRDefault="00AE6FEE" w:rsidP="00AE6FEE">
      <w:pPr>
        <w:spacing w:line="220" w:lineRule="exact"/>
        <w:jc w:val="center"/>
        <w:rPr>
          <w:rStyle w:val="20"/>
          <w:color w:val="auto"/>
        </w:rPr>
      </w:pPr>
      <w:r w:rsidRPr="00AE6FEE">
        <w:rPr>
          <w:rStyle w:val="20"/>
          <w:color w:val="auto"/>
        </w:rPr>
        <w:t>(УФК по г. Москве)</w:t>
      </w:r>
    </w:p>
    <w:p w:rsidR="00045568" w:rsidRDefault="00045568" w:rsidP="00AE6FEE">
      <w:pPr>
        <w:spacing w:line="220" w:lineRule="exact"/>
        <w:jc w:val="center"/>
        <w:rPr>
          <w:rStyle w:val="20"/>
          <w:color w:val="auto"/>
        </w:rPr>
      </w:pPr>
    </w:p>
    <w:p w:rsidR="008B0EE1" w:rsidRDefault="008B0EE1" w:rsidP="00AE6FEE">
      <w:pPr>
        <w:spacing w:line="220" w:lineRule="exact"/>
        <w:jc w:val="center"/>
        <w:rPr>
          <w:rStyle w:val="20"/>
          <w:color w:val="auto"/>
        </w:rPr>
      </w:pPr>
    </w:p>
    <w:p w:rsidR="007C4C2E" w:rsidRDefault="007C4C2E" w:rsidP="00AE6FEE">
      <w:pPr>
        <w:spacing w:line="220" w:lineRule="exact"/>
        <w:jc w:val="center"/>
        <w:rPr>
          <w:rStyle w:val="20"/>
          <w:color w:val="auto"/>
        </w:rPr>
      </w:pPr>
    </w:p>
    <w:p w:rsidR="008B0EE1" w:rsidRDefault="008B0EE1" w:rsidP="00AE6FEE">
      <w:pPr>
        <w:spacing w:line="220" w:lineRule="exact"/>
        <w:jc w:val="center"/>
        <w:rPr>
          <w:rStyle w:val="20"/>
          <w:color w:val="auto"/>
        </w:rPr>
      </w:pPr>
    </w:p>
    <w:p w:rsidR="00045568" w:rsidRPr="00270A29" w:rsidRDefault="00045568" w:rsidP="00045568">
      <w:pPr>
        <w:spacing w:line="276" w:lineRule="auto"/>
        <w:jc w:val="center"/>
        <w:rPr>
          <w:rStyle w:val="20"/>
          <w:b/>
          <w:color w:val="auto"/>
          <w:spacing w:val="34"/>
          <w:sz w:val="28"/>
          <w:szCs w:val="28"/>
        </w:rPr>
      </w:pPr>
      <w:r w:rsidRPr="00270A29">
        <w:rPr>
          <w:rStyle w:val="20"/>
          <w:b/>
          <w:color w:val="auto"/>
          <w:spacing w:val="34"/>
          <w:sz w:val="28"/>
          <w:szCs w:val="28"/>
        </w:rPr>
        <w:t>П</w:t>
      </w:r>
      <w:r w:rsidR="00270A29" w:rsidRPr="00270A29">
        <w:rPr>
          <w:rStyle w:val="20"/>
          <w:b/>
          <w:color w:val="auto"/>
          <w:spacing w:val="34"/>
          <w:sz w:val="28"/>
          <w:szCs w:val="28"/>
        </w:rPr>
        <w:t>РОТОКОЛ</w:t>
      </w:r>
    </w:p>
    <w:p w:rsidR="00045568" w:rsidRDefault="00045568" w:rsidP="00270A29">
      <w:pPr>
        <w:spacing w:line="276" w:lineRule="auto"/>
        <w:jc w:val="center"/>
        <w:rPr>
          <w:rStyle w:val="20"/>
          <w:b/>
          <w:color w:val="auto"/>
          <w:sz w:val="28"/>
          <w:szCs w:val="28"/>
        </w:rPr>
      </w:pPr>
      <w:r w:rsidRPr="008B0EE1">
        <w:rPr>
          <w:rStyle w:val="20"/>
          <w:b/>
          <w:color w:val="auto"/>
          <w:sz w:val="28"/>
          <w:szCs w:val="28"/>
        </w:rPr>
        <w:t>заседания Контрольной комиссии</w:t>
      </w:r>
      <w:r w:rsidR="00270A29">
        <w:rPr>
          <w:rStyle w:val="20"/>
          <w:b/>
          <w:color w:val="auto"/>
          <w:sz w:val="28"/>
          <w:szCs w:val="28"/>
        </w:rPr>
        <w:t xml:space="preserve"> </w:t>
      </w:r>
      <w:r w:rsidR="0084452D">
        <w:rPr>
          <w:rStyle w:val="20"/>
          <w:b/>
          <w:color w:val="auto"/>
          <w:sz w:val="28"/>
          <w:szCs w:val="28"/>
        </w:rPr>
        <w:t>Управления Федерального казначейства</w:t>
      </w:r>
      <w:r w:rsidR="0084452D">
        <w:rPr>
          <w:rStyle w:val="20"/>
          <w:b/>
          <w:color w:val="auto"/>
          <w:sz w:val="28"/>
          <w:szCs w:val="28"/>
        </w:rPr>
        <w:br/>
        <w:t>по г. Москве</w:t>
      </w:r>
      <w:r w:rsidR="0084452D" w:rsidRPr="0084452D">
        <w:rPr>
          <w:rStyle w:val="20"/>
          <w:b/>
          <w:color w:val="auto"/>
          <w:sz w:val="28"/>
          <w:szCs w:val="28"/>
        </w:rPr>
        <w:t xml:space="preserve"> </w:t>
      </w:r>
      <w:r w:rsidRPr="008B0EE1">
        <w:rPr>
          <w:rStyle w:val="20"/>
          <w:b/>
          <w:color w:val="auto"/>
          <w:sz w:val="28"/>
          <w:szCs w:val="28"/>
        </w:rPr>
        <w:t>по рассмотрению результатов внешнего контроля качества работы</w:t>
      </w:r>
      <w:r w:rsidR="0084452D">
        <w:rPr>
          <w:rStyle w:val="20"/>
          <w:b/>
          <w:color w:val="auto"/>
          <w:sz w:val="28"/>
          <w:szCs w:val="28"/>
        </w:rPr>
        <w:t xml:space="preserve"> </w:t>
      </w:r>
      <w:r w:rsidRPr="008B0EE1">
        <w:rPr>
          <w:rStyle w:val="20"/>
          <w:b/>
          <w:color w:val="auto"/>
          <w:sz w:val="28"/>
          <w:szCs w:val="28"/>
        </w:rPr>
        <w:t>аудиторских организаций</w:t>
      </w:r>
    </w:p>
    <w:p w:rsidR="00270A29" w:rsidRPr="0084452D" w:rsidRDefault="00270A29" w:rsidP="00270A29">
      <w:pPr>
        <w:spacing w:line="276" w:lineRule="auto"/>
        <w:jc w:val="center"/>
        <w:rPr>
          <w:rStyle w:val="20"/>
          <w:color w:val="auto"/>
          <w:sz w:val="28"/>
          <w:szCs w:val="28"/>
        </w:rPr>
      </w:pPr>
    </w:p>
    <w:tbl>
      <w:tblPr>
        <w:tblW w:w="9923" w:type="dxa"/>
        <w:tblInd w:w="250" w:type="dxa"/>
        <w:tblLook w:val="04A0"/>
      </w:tblPr>
      <w:tblGrid>
        <w:gridCol w:w="5153"/>
        <w:gridCol w:w="4770"/>
      </w:tblGrid>
      <w:tr w:rsidR="00270A29" w:rsidRPr="007C4C2E" w:rsidTr="007C4C2E">
        <w:tc>
          <w:tcPr>
            <w:tcW w:w="992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70A29" w:rsidRPr="007C4C2E" w:rsidRDefault="00270A29" w:rsidP="007C4C2E">
            <w:pPr>
              <w:spacing w:line="276" w:lineRule="auto"/>
              <w:jc w:val="center"/>
              <w:rPr>
                <w:rStyle w:val="20"/>
                <w:color w:val="auto"/>
                <w:sz w:val="28"/>
                <w:szCs w:val="28"/>
              </w:rPr>
            </w:pPr>
            <w:r w:rsidRPr="007C4C2E">
              <w:rPr>
                <w:rStyle w:val="20"/>
                <w:color w:val="auto"/>
                <w:sz w:val="28"/>
                <w:szCs w:val="28"/>
              </w:rPr>
              <w:t>Москва</w:t>
            </w:r>
          </w:p>
        </w:tc>
      </w:tr>
      <w:tr w:rsidR="00270A29" w:rsidRPr="007C4C2E" w:rsidTr="007C4C2E">
        <w:tc>
          <w:tcPr>
            <w:tcW w:w="5153" w:type="dxa"/>
            <w:shd w:val="clear" w:color="auto" w:fill="auto"/>
          </w:tcPr>
          <w:p w:rsidR="00270A29" w:rsidRPr="007C4C2E" w:rsidRDefault="00270A29" w:rsidP="00BA033C">
            <w:pPr>
              <w:spacing w:line="276" w:lineRule="auto"/>
              <w:rPr>
                <w:rStyle w:val="20"/>
                <w:color w:val="auto"/>
                <w:sz w:val="28"/>
                <w:szCs w:val="28"/>
              </w:rPr>
            </w:pPr>
            <w:r w:rsidRPr="007C4C2E">
              <w:rPr>
                <w:rStyle w:val="20"/>
                <w:color w:val="auto"/>
                <w:sz w:val="28"/>
                <w:szCs w:val="28"/>
              </w:rPr>
              <w:t>«13» октября 2017</w:t>
            </w:r>
            <w:r w:rsidR="009A50F1">
              <w:rPr>
                <w:rStyle w:val="20"/>
                <w:color w:val="auto"/>
                <w:sz w:val="28"/>
                <w:szCs w:val="28"/>
              </w:rPr>
              <w:t xml:space="preserve"> </w:t>
            </w:r>
            <w:r w:rsidRPr="007C4C2E">
              <w:rPr>
                <w:rStyle w:val="20"/>
                <w:color w:val="auto"/>
                <w:sz w:val="28"/>
                <w:szCs w:val="28"/>
              </w:rPr>
              <w:t>г</w:t>
            </w:r>
            <w:r w:rsidR="00BA033C">
              <w:rPr>
                <w:rStyle w:val="20"/>
                <w:color w:val="auto"/>
                <w:sz w:val="28"/>
                <w:szCs w:val="28"/>
              </w:rPr>
              <w:t>.</w:t>
            </w:r>
          </w:p>
        </w:tc>
        <w:tc>
          <w:tcPr>
            <w:tcW w:w="4770" w:type="dxa"/>
            <w:shd w:val="clear" w:color="auto" w:fill="auto"/>
          </w:tcPr>
          <w:p w:rsidR="00270A29" w:rsidRPr="007C4C2E" w:rsidRDefault="00270A29" w:rsidP="007C4C2E">
            <w:pPr>
              <w:spacing w:line="276" w:lineRule="auto"/>
              <w:jc w:val="right"/>
              <w:rPr>
                <w:rStyle w:val="20"/>
                <w:color w:val="auto"/>
                <w:sz w:val="28"/>
                <w:szCs w:val="28"/>
              </w:rPr>
            </w:pPr>
            <w:r w:rsidRPr="007C4C2E">
              <w:rPr>
                <w:rStyle w:val="20"/>
                <w:color w:val="auto"/>
                <w:sz w:val="28"/>
                <w:szCs w:val="28"/>
              </w:rPr>
              <w:t>№ 1</w:t>
            </w:r>
          </w:p>
        </w:tc>
      </w:tr>
    </w:tbl>
    <w:p w:rsidR="008B0EE1" w:rsidRDefault="008B0EE1" w:rsidP="00045568">
      <w:pPr>
        <w:spacing w:line="276" w:lineRule="auto"/>
        <w:jc w:val="center"/>
        <w:rPr>
          <w:rStyle w:val="20"/>
          <w:color w:val="auto"/>
          <w:sz w:val="28"/>
          <w:szCs w:val="28"/>
        </w:rPr>
      </w:pPr>
    </w:p>
    <w:p w:rsidR="007C4C2E" w:rsidRPr="007C4C2E" w:rsidRDefault="007C4C2E" w:rsidP="00045568">
      <w:pPr>
        <w:spacing w:line="276" w:lineRule="auto"/>
        <w:jc w:val="center"/>
        <w:rPr>
          <w:rStyle w:val="20"/>
          <w:color w:val="auto"/>
          <w:sz w:val="28"/>
          <w:szCs w:val="28"/>
        </w:rPr>
      </w:pPr>
    </w:p>
    <w:tbl>
      <w:tblPr>
        <w:tblW w:w="10065" w:type="dxa"/>
        <w:tblInd w:w="108" w:type="dxa"/>
        <w:tblLook w:val="04A0"/>
      </w:tblPr>
      <w:tblGrid>
        <w:gridCol w:w="6946"/>
        <w:gridCol w:w="3119"/>
      </w:tblGrid>
      <w:tr w:rsidR="00270A29" w:rsidRPr="007C4C2E" w:rsidTr="007C4C2E">
        <w:tc>
          <w:tcPr>
            <w:tcW w:w="6946" w:type="dxa"/>
            <w:shd w:val="clear" w:color="auto" w:fill="auto"/>
          </w:tcPr>
          <w:p w:rsidR="00270A29" w:rsidRPr="007C4C2E" w:rsidRDefault="00270A29" w:rsidP="0084452D">
            <w:pPr>
              <w:spacing w:line="276" w:lineRule="auto"/>
              <w:jc w:val="both"/>
              <w:rPr>
                <w:rStyle w:val="20"/>
                <w:color w:val="auto"/>
                <w:sz w:val="28"/>
                <w:szCs w:val="28"/>
              </w:rPr>
            </w:pPr>
            <w:r w:rsidRPr="007C4C2E">
              <w:rPr>
                <w:rStyle w:val="20"/>
                <w:color w:val="auto"/>
                <w:sz w:val="28"/>
                <w:szCs w:val="28"/>
              </w:rPr>
              <w:t xml:space="preserve">Председательствующий – заместитель председателя Контрольной комиссии </w:t>
            </w:r>
            <w:r w:rsidR="0084452D">
              <w:rPr>
                <w:rStyle w:val="20"/>
                <w:color w:val="auto"/>
                <w:sz w:val="28"/>
                <w:szCs w:val="28"/>
              </w:rPr>
              <w:t xml:space="preserve">Управления Федерального казначейства по г. Москве </w:t>
            </w:r>
            <w:r w:rsidRPr="007C4C2E">
              <w:rPr>
                <w:rStyle w:val="20"/>
                <w:color w:val="auto"/>
                <w:sz w:val="28"/>
                <w:szCs w:val="28"/>
              </w:rPr>
              <w:t xml:space="preserve">по рассмотрению результатов внешнего контроля качества работы аудиторских организаций, заместитель руководителя </w:t>
            </w:r>
            <w:r w:rsidR="0084452D">
              <w:rPr>
                <w:rStyle w:val="20"/>
                <w:color w:val="auto"/>
                <w:sz w:val="28"/>
                <w:szCs w:val="28"/>
              </w:rPr>
              <w:t>Управления Федерального казначейства по г. Москве</w:t>
            </w:r>
            <w:r w:rsidRPr="007C4C2E">
              <w:rPr>
                <w:rStyle w:val="20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:rsidR="00270A29" w:rsidRPr="007C4C2E" w:rsidRDefault="00270A29" w:rsidP="007C4C2E">
            <w:pPr>
              <w:spacing w:line="276" w:lineRule="auto"/>
              <w:jc w:val="right"/>
              <w:rPr>
                <w:rStyle w:val="20"/>
                <w:color w:val="auto"/>
                <w:sz w:val="28"/>
                <w:szCs w:val="28"/>
              </w:rPr>
            </w:pPr>
          </w:p>
          <w:p w:rsidR="00060B84" w:rsidRPr="007C4C2E" w:rsidRDefault="00060B84" w:rsidP="007C4C2E">
            <w:pPr>
              <w:spacing w:line="276" w:lineRule="auto"/>
              <w:jc w:val="right"/>
              <w:rPr>
                <w:rStyle w:val="20"/>
                <w:color w:val="auto"/>
                <w:sz w:val="28"/>
                <w:szCs w:val="28"/>
              </w:rPr>
            </w:pPr>
          </w:p>
          <w:p w:rsidR="00060B84" w:rsidRPr="007C4C2E" w:rsidRDefault="00060B84" w:rsidP="007C4C2E">
            <w:pPr>
              <w:spacing w:line="276" w:lineRule="auto"/>
              <w:jc w:val="right"/>
              <w:rPr>
                <w:rStyle w:val="20"/>
                <w:color w:val="auto"/>
                <w:sz w:val="28"/>
                <w:szCs w:val="28"/>
              </w:rPr>
            </w:pPr>
          </w:p>
          <w:p w:rsidR="00060B84" w:rsidRPr="007C4C2E" w:rsidRDefault="00060B84" w:rsidP="007C4C2E">
            <w:pPr>
              <w:spacing w:line="276" w:lineRule="auto"/>
              <w:jc w:val="right"/>
              <w:rPr>
                <w:rStyle w:val="20"/>
                <w:color w:val="auto"/>
                <w:sz w:val="28"/>
                <w:szCs w:val="28"/>
              </w:rPr>
            </w:pPr>
          </w:p>
          <w:p w:rsidR="00060B84" w:rsidRPr="007C4C2E" w:rsidRDefault="00060B84" w:rsidP="007C4C2E">
            <w:pPr>
              <w:spacing w:line="276" w:lineRule="auto"/>
              <w:jc w:val="center"/>
              <w:rPr>
                <w:rStyle w:val="20"/>
                <w:color w:val="auto"/>
                <w:sz w:val="28"/>
                <w:szCs w:val="28"/>
              </w:rPr>
            </w:pPr>
          </w:p>
          <w:p w:rsidR="00060B84" w:rsidRPr="007C4C2E" w:rsidRDefault="00060B84" w:rsidP="007C4C2E">
            <w:pPr>
              <w:spacing w:line="276" w:lineRule="auto"/>
              <w:jc w:val="right"/>
              <w:rPr>
                <w:rStyle w:val="20"/>
                <w:color w:val="auto"/>
                <w:sz w:val="28"/>
                <w:szCs w:val="28"/>
              </w:rPr>
            </w:pPr>
            <w:r w:rsidRPr="007C4C2E">
              <w:rPr>
                <w:rStyle w:val="20"/>
                <w:color w:val="auto"/>
                <w:sz w:val="28"/>
                <w:szCs w:val="28"/>
              </w:rPr>
              <w:t>Т.Ф. Королева</w:t>
            </w:r>
          </w:p>
        </w:tc>
      </w:tr>
      <w:tr w:rsidR="00270A29" w:rsidRPr="007C4C2E" w:rsidTr="007C4C2E">
        <w:tc>
          <w:tcPr>
            <w:tcW w:w="6946" w:type="dxa"/>
            <w:shd w:val="clear" w:color="auto" w:fill="auto"/>
          </w:tcPr>
          <w:p w:rsidR="00270A29" w:rsidRPr="007C4C2E" w:rsidRDefault="00060B84" w:rsidP="0084452D">
            <w:pPr>
              <w:spacing w:line="276" w:lineRule="auto"/>
              <w:jc w:val="both"/>
              <w:rPr>
                <w:rStyle w:val="20"/>
                <w:color w:val="auto"/>
                <w:sz w:val="28"/>
                <w:szCs w:val="28"/>
              </w:rPr>
            </w:pPr>
            <w:r w:rsidRPr="007C4C2E">
              <w:rPr>
                <w:sz w:val="28"/>
                <w:szCs w:val="28"/>
              </w:rPr>
              <w:t xml:space="preserve">Секретарь Контрольной комиссии </w:t>
            </w:r>
            <w:r w:rsidR="0084452D">
              <w:rPr>
                <w:rStyle w:val="20"/>
                <w:color w:val="auto"/>
                <w:sz w:val="28"/>
                <w:szCs w:val="28"/>
              </w:rPr>
              <w:t>Управления Федерального казначейства по г. Москве</w:t>
            </w:r>
            <w:r w:rsidRPr="007C4C2E">
              <w:rPr>
                <w:rStyle w:val="20"/>
                <w:color w:val="auto"/>
                <w:sz w:val="28"/>
                <w:szCs w:val="28"/>
              </w:rPr>
              <w:t xml:space="preserve"> по рассмотрению результатов внешнего контроля качества работы аудиторских организаций, старший контролер-ревизор Отдела по надзору за аудиторской деятельностью</w:t>
            </w:r>
          </w:p>
        </w:tc>
        <w:tc>
          <w:tcPr>
            <w:tcW w:w="3119" w:type="dxa"/>
            <w:shd w:val="clear" w:color="auto" w:fill="auto"/>
          </w:tcPr>
          <w:p w:rsidR="00060B84" w:rsidRPr="007C4C2E" w:rsidRDefault="00060B84" w:rsidP="007C4C2E">
            <w:pPr>
              <w:spacing w:line="276" w:lineRule="auto"/>
              <w:jc w:val="right"/>
              <w:rPr>
                <w:rStyle w:val="20"/>
                <w:color w:val="auto"/>
                <w:sz w:val="28"/>
                <w:szCs w:val="28"/>
              </w:rPr>
            </w:pPr>
          </w:p>
          <w:p w:rsidR="00060B84" w:rsidRPr="007C4C2E" w:rsidRDefault="00060B84" w:rsidP="007C4C2E">
            <w:pPr>
              <w:spacing w:line="276" w:lineRule="auto"/>
              <w:jc w:val="right"/>
              <w:rPr>
                <w:rStyle w:val="20"/>
                <w:color w:val="auto"/>
                <w:sz w:val="28"/>
                <w:szCs w:val="28"/>
              </w:rPr>
            </w:pPr>
          </w:p>
          <w:p w:rsidR="00060B84" w:rsidRPr="007C4C2E" w:rsidRDefault="00060B84" w:rsidP="007C4C2E">
            <w:pPr>
              <w:spacing w:line="276" w:lineRule="auto"/>
              <w:jc w:val="right"/>
              <w:rPr>
                <w:rStyle w:val="20"/>
                <w:color w:val="auto"/>
                <w:sz w:val="28"/>
                <w:szCs w:val="28"/>
              </w:rPr>
            </w:pPr>
          </w:p>
          <w:p w:rsidR="00060B84" w:rsidRPr="007C4C2E" w:rsidRDefault="00060B84" w:rsidP="007C4C2E">
            <w:pPr>
              <w:spacing w:line="276" w:lineRule="auto"/>
              <w:jc w:val="right"/>
              <w:rPr>
                <w:rStyle w:val="20"/>
                <w:color w:val="auto"/>
                <w:sz w:val="28"/>
                <w:szCs w:val="28"/>
              </w:rPr>
            </w:pPr>
          </w:p>
          <w:p w:rsidR="00270A29" w:rsidRPr="007C4C2E" w:rsidRDefault="00060B84" w:rsidP="007C4C2E">
            <w:pPr>
              <w:spacing w:line="276" w:lineRule="auto"/>
              <w:jc w:val="right"/>
              <w:rPr>
                <w:rStyle w:val="20"/>
                <w:color w:val="auto"/>
                <w:sz w:val="28"/>
                <w:szCs w:val="28"/>
              </w:rPr>
            </w:pPr>
            <w:r w:rsidRPr="007C4C2E">
              <w:rPr>
                <w:rStyle w:val="20"/>
                <w:color w:val="auto"/>
                <w:sz w:val="28"/>
                <w:szCs w:val="28"/>
              </w:rPr>
              <w:t>Н.В. Родькина</w:t>
            </w:r>
          </w:p>
        </w:tc>
      </w:tr>
      <w:tr w:rsidR="00270A29" w:rsidRPr="007C4C2E" w:rsidTr="007C4C2E">
        <w:tc>
          <w:tcPr>
            <w:tcW w:w="6946" w:type="dxa"/>
            <w:shd w:val="clear" w:color="auto" w:fill="auto"/>
          </w:tcPr>
          <w:p w:rsidR="00270A29" w:rsidRPr="007C4C2E" w:rsidRDefault="00270A29" w:rsidP="007C4C2E">
            <w:pPr>
              <w:spacing w:line="276" w:lineRule="auto"/>
              <w:rPr>
                <w:rStyle w:val="20"/>
                <w:color w:val="auto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270A29" w:rsidRPr="007C4C2E" w:rsidRDefault="00270A29" w:rsidP="007C4C2E">
            <w:pPr>
              <w:spacing w:line="276" w:lineRule="auto"/>
              <w:jc w:val="center"/>
              <w:rPr>
                <w:rStyle w:val="20"/>
                <w:color w:val="auto"/>
                <w:sz w:val="28"/>
                <w:szCs w:val="28"/>
              </w:rPr>
            </w:pPr>
          </w:p>
        </w:tc>
      </w:tr>
      <w:tr w:rsidR="00270A29" w:rsidRPr="007C4C2E" w:rsidTr="007C4C2E">
        <w:tc>
          <w:tcPr>
            <w:tcW w:w="6946" w:type="dxa"/>
            <w:shd w:val="clear" w:color="auto" w:fill="auto"/>
          </w:tcPr>
          <w:p w:rsidR="00270A29" w:rsidRPr="007C4C2E" w:rsidRDefault="00060B84" w:rsidP="007C4C2E">
            <w:pPr>
              <w:spacing w:line="276" w:lineRule="auto"/>
              <w:jc w:val="both"/>
              <w:rPr>
                <w:rStyle w:val="20"/>
                <w:color w:val="auto"/>
                <w:sz w:val="28"/>
                <w:szCs w:val="28"/>
              </w:rPr>
            </w:pPr>
            <w:r w:rsidRPr="007C4C2E">
              <w:rPr>
                <w:rStyle w:val="20"/>
                <w:color w:val="auto"/>
                <w:sz w:val="28"/>
                <w:szCs w:val="28"/>
              </w:rPr>
              <w:t xml:space="preserve">Присутствовали члены </w:t>
            </w:r>
            <w:r w:rsidRPr="007C4C2E">
              <w:rPr>
                <w:sz w:val="28"/>
                <w:szCs w:val="28"/>
              </w:rPr>
              <w:t xml:space="preserve">Контрольной комиссии </w:t>
            </w:r>
            <w:r w:rsidR="0084452D">
              <w:rPr>
                <w:rStyle w:val="20"/>
                <w:color w:val="auto"/>
                <w:sz w:val="28"/>
                <w:szCs w:val="28"/>
              </w:rPr>
              <w:t>Управления Федерального казначейства по г. Москве</w:t>
            </w:r>
            <w:r w:rsidRPr="007C4C2E">
              <w:rPr>
                <w:rStyle w:val="20"/>
                <w:color w:val="auto"/>
                <w:sz w:val="28"/>
                <w:szCs w:val="28"/>
              </w:rPr>
              <w:t xml:space="preserve"> по рассмотрению результатов внешнего контроля качества работы аудиторских организаций:</w:t>
            </w:r>
          </w:p>
          <w:p w:rsidR="00060B84" w:rsidRPr="007C4C2E" w:rsidRDefault="00060B84" w:rsidP="007C4C2E">
            <w:pPr>
              <w:spacing w:line="276" w:lineRule="auto"/>
              <w:jc w:val="both"/>
              <w:rPr>
                <w:rStyle w:val="20"/>
                <w:color w:val="auto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270A29" w:rsidRPr="007C4C2E" w:rsidRDefault="00270A29" w:rsidP="007C4C2E">
            <w:pPr>
              <w:spacing w:line="276" w:lineRule="auto"/>
              <w:jc w:val="center"/>
              <w:rPr>
                <w:rStyle w:val="20"/>
                <w:color w:val="auto"/>
                <w:sz w:val="28"/>
                <w:szCs w:val="28"/>
              </w:rPr>
            </w:pPr>
          </w:p>
        </w:tc>
      </w:tr>
      <w:tr w:rsidR="00270A29" w:rsidRPr="007C4C2E" w:rsidTr="007C4C2E">
        <w:tc>
          <w:tcPr>
            <w:tcW w:w="6946" w:type="dxa"/>
            <w:shd w:val="clear" w:color="auto" w:fill="auto"/>
          </w:tcPr>
          <w:p w:rsidR="00270A29" w:rsidRPr="007C4C2E" w:rsidRDefault="00060B84" w:rsidP="007C4C2E">
            <w:pPr>
              <w:spacing w:line="276" w:lineRule="auto"/>
              <w:jc w:val="both"/>
              <w:rPr>
                <w:rStyle w:val="20"/>
                <w:color w:val="auto"/>
                <w:sz w:val="28"/>
                <w:szCs w:val="28"/>
              </w:rPr>
            </w:pPr>
            <w:r w:rsidRPr="007C4C2E">
              <w:rPr>
                <w:rStyle w:val="20"/>
                <w:color w:val="auto"/>
                <w:sz w:val="28"/>
                <w:szCs w:val="28"/>
              </w:rPr>
              <w:t>Начальник Отдела по надзору за аудиторской деятельностью</w:t>
            </w:r>
          </w:p>
          <w:p w:rsidR="00060B84" w:rsidRPr="007C4C2E" w:rsidRDefault="00060B84" w:rsidP="007C4C2E">
            <w:pPr>
              <w:spacing w:line="276" w:lineRule="auto"/>
              <w:jc w:val="both"/>
              <w:rPr>
                <w:rStyle w:val="20"/>
                <w:color w:val="auto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270A29" w:rsidRPr="007C4C2E" w:rsidRDefault="00270A29" w:rsidP="007C4C2E">
            <w:pPr>
              <w:spacing w:line="276" w:lineRule="auto"/>
              <w:jc w:val="right"/>
              <w:rPr>
                <w:rStyle w:val="20"/>
                <w:color w:val="auto"/>
                <w:sz w:val="28"/>
                <w:szCs w:val="28"/>
              </w:rPr>
            </w:pPr>
          </w:p>
          <w:p w:rsidR="00060B84" w:rsidRPr="007C4C2E" w:rsidRDefault="00060B84" w:rsidP="007C4C2E">
            <w:pPr>
              <w:spacing w:line="276" w:lineRule="auto"/>
              <w:jc w:val="right"/>
              <w:rPr>
                <w:rStyle w:val="20"/>
                <w:color w:val="auto"/>
                <w:sz w:val="28"/>
                <w:szCs w:val="28"/>
              </w:rPr>
            </w:pPr>
            <w:r w:rsidRPr="007C4C2E">
              <w:rPr>
                <w:rStyle w:val="20"/>
                <w:color w:val="auto"/>
                <w:sz w:val="28"/>
                <w:szCs w:val="28"/>
              </w:rPr>
              <w:t xml:space="preserve">Ц.В. </w:t>
            </w:r>
            <w:proofErr w:type="spellStart"/>
            <w:r w:rsidRPr="007C4C2E">
              <w:rPr>
                <w:rStyle w:val="20"/>
                <w:color w:val="auto"/>
                <w:sz w:val="28"/>
                <w:szCs w:val="28"/>
              </w:rPr>
              <w:t>Эрдни-Горяев</w:t>
            </w:r>
            <w:proofErr w:type="spellEnd"/>
          </w:p>
        </w:tc>
      </w:tr>
      <w:tr w:rsidR="00270A29" w:rsidRPr="007C4C2E" w:rsidTr="007C4C2E">
        <w:tc>
          <w:tcPr>
            <w:tcW w:w="6946" w:type="dxa"/>
            <w:shd w:val="clear" w:color="auto" w:fill="auto"/>
          </w:tcPr>
          <w:p w:rsidR="00270A29" w:rsidRPr="007C4C2E" w:rsidRDefault="00060B84" w:rsidP="007C4C2E">
            <w:pPr>
              <w:spacing w:line="276" w:lineRule="auto"/>
              <w:jc w:val="both"/>
              <w:rPr>
                <w:rStyle w:val="20"/>
                <w:color w:val="auto"/>
                <w:sz w:val="28"/>
                <w:szCs w:val="28"/>
              </w:rPr>
            </w:pPr>
            <w:r w:rsidRPr="007C4C2E">
              <w:rPr>
                <w:rStyle w:val="20"/>
                <w:color w:val="auto"/>
                <w:sz w:val="28"/>
                <w:szCs w:val="28"/>
              </w:rPr>
              <w:t>Заместитель начальника Юридического отдела</w:t>
            </w:r>
          </w:p>
        </w:tc>
        <w:tc>
          <w:tcPr>
            <w:tcW w:w="3119" w:type="dxa"/>
            <w:shd w:val="clear" w:color="auto" w:fill="auto"/>
          </w:tcPr>
          <w:p w:rsidR="00270A29" w:rsidRPr="007C4C2E" w:rsidRDefault="00060B84" w:rsidP="007C4C2E">
            <w:pPr>
              <w:spacing w:line="276" w:lineRule="auto"/>
              <w:jc w:val="right"/>
              <w:rPr>
                <w:rStyle w:val="20"/>
                <w:color w:val="auto"/>
                <w:sz w:val="28"/>
                <w:szCs w:val="28"/>
              </w:rPr>
            </w:pPr>
            <w:r w:rsidRPr="007C4C2E">
              <w:rPr>
                <w:rStyle w:val="20"/>
                <w:color w:val="auto"/>
                <w:sz w:val="28"/>
                <w:szCs w:val="28"/>
              </w:rPr>
              <w:t>И.И. Гусев</w:t>
            </w:r>
          </w:p>
        </w:tc>
      </w:tr>
      <w:tr w:rsidR="00060B84" w:rsidRPr="007C4C2E" w:rsidTr="007C4C2E">
        <w:tc>
          <w:tcPr>
            <w:tcW w:w="6946" w:type="dxa"/>
            <w:shd w:val="clear" w:color="auto" w:fill="auto"/>
          </w:tcPr>
          <w:p w:rsidR="007C4C2E" w:rsidRPr="007C4C2E" w:rsidRDefault="007C4C2E" w:rsidP="007C4C2E">
            <w:pPr>
              <w:spacing w:line="276" w:lineRule="auto"/>
              <w:jc w:val="both"/>
              <w:rPr>
                <w:rStyle w:val="20"/>
                <w:color w:val="auto"/>
                <w:sz w:val="28"/>
                <w:szCs w:val="28"/>
              </w:rPr>
            </w:pPr>
          </w:p>
          <w:p w:rsidR="007C4C2E" w:rsidRPr="007C4C2E" w:rsidRDefault="007C4C2E" w:rsidP="007C4C2E">
            <w:pPr>
              <w:spacing w:line="276" w:lineRule="auto"/>
              <w:jc w:val="both"/>
              <w:rPr>
                <w:rStyle w:val="20"/>
                <w:color w:val="auto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60B84" w:rsidRPr="007C4C2E" w:rsidRDefault="00060B84" w:rsidP="007C4C2E">
            <w:pPr>
              <w:spacing w:line="276" w:lineRule="auto"/>
              <w:jc w:val="right"/>
              <w:rPr>
                <w:rStyle w:val="20"/>
                <w:color w:val="auto"/>
                <w:sz w:val="28"/>
                <w:szCs w:val="28"/>
              </w:rPr>
            </w:pPr>
          </w:p>
        </w:tc>
      </w:tr>
      <w:tr w:rsidR="00060B84" w:rsidRPr="007C4C2E" w:rsidTr="007C4C2E">
        <w:tc>
          <w:tcPr>
            <w:tcW w:w="6946" w:type="dxa"/>
            <w:shd w:val="clear" w:color="auto" w:fill="auto"/>
          </w:tcPr>
          <w:p w:rsidR="00060B84" w:rsidRPr="007C4C2E" w:rsidRDefault="00060B84" w:rsidP="007C4C2E">
            <w:pPr>
              <w:spacing w:line="276" w:lineRule="auto"/>
              <w:jc w:val="both"/>
              <w:rPr>
                <w:rStyle w:val="20"/>
                <w:color w:val="auto"/>
                <w:sz w:val="28"/>
                <w:szCs w:val="28"/>
              </w:rPr>
            </w:pPr>
            <w:r w:rsidRPr="007C4C2E">
              <w:rPr>
                <w:rStyle w:val="20"/>
                <w:color w:val="auto"/>
                <w:sz w:val="28"/>
                <w:szCs w:val="28"/>
              </w:rPr>
              <w:lastRenderedPageBreak/>
              <w:t>Приглашенные:</w:t>
            </w:r>
          </w:p>
          <w:p w:rsidR="00060B84" w:rsidRPr="007C4C2E" w:rsidRDefault="00060B84" w:rsidP="007C4C2E">
            <w:pPr>
              <w:spacing w:line="276" w:lineRule="auto"/>
              <w:jc w:val="both"/>
              <w:rPr>
                <w:rStyle w:val="20"/>
                <w:color w:val="auto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60B84" w:rsidRPr="007C4C2E" w:rsidRDefault="00060B84" w:rsidP="007C4C2E">
            <w:pPr>
              <w:spacing w:line="276" w:lineRule="auto"/>
              <w:jc w:val="right"/>
              <w:rPr>
                <w:rStyle w:val="20"/>
                <w:color w:val="auto"/>
                <w:sz w:val="28"/>
                <w:szCs w:val="28"/>
              </w:rPr>
            </w:pPr>
          </w:p>
        </w:tc>
      </w:tr>
      <w:tr w:rsidR="00060B84" w:rsidRPr="007C4C2E" w:rsidTr="007C4C2E">
        <w:tc>
          <w:tcPr>
            <w:tcW w:w="6946" w:type="dxa"/>
            <w:shd w:val="clear" w:color="auto" w:fill="auto"/>
          </w:tcPr>
          <w:p w:rsidR="00060B84" w:rsidRPr="007C4C2E" w:rsidRDefault="00060B84" w:rsidP="007C4C2E">
            <w:pPr>
              <w:spacing w:line="276" w:lineRule="auto"/>
              <w:jc w:val="both"/>
              <w:rPr>
                <w:rStyle w:val="20"/>
                <w:color w:val="auto"/>
                <w:sz w:val="28"/>
                <w:szCs w:val="28"/>
              </w:rPr>
            </w:pPr>
            <w:r w:rsidRPr="007C4C2E">
              <w:rPr>
                <w:rStyle w:val="20"/>
                <w:color w:val="auto"/>
                <w:sz w:val="28"/>
                <w:szCs w:val="28"/>
              </w:rPr>
              <w:t>Генеральный директор ООО «</w:t>
            </w:r>
            <w:proofErr w:type="spellStart"/>
            <w:r w:rsidRPr="007C4C2E">
              <w:rPr>
                <w:rStyle w:val="20"/>
                <w:color w:val="auto"/>
                <w:sz w:val="28"/>
                <w:szCs w:val="28"/>
              </w:rPr>
              <w:t>БизнесАудит</w:t>
            </w:r>
            <w:proofErr w:type="spellEnd"/>
            <w:r w:rsidRPr="007C4C2E">
              <w:rPr>
                <w:rStyle w:val="20"/>
                <w:color w:val="auto"/>
                <w:sz w:val="28"/>
                <w:szCs w:val="28"/>
              </w:rPr>
              <w:t>»</w:t>
            </w:r>
          </w:p>
          <w:p w:rsidR="00060B84" w:rsidRPr="007C4C2E" w:rsidRDefault="00060B84" w:rsidP="007C4C2E">
            <w:pPr>
              <w:spacing w:line="276" w:lineRule="auto"/>
              <w:jc w:val="both"/>
              <w:rPr>
                <w:rStyle w:val="20"/>
                <w:color w:val="auto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60B84" w:rsidRPr="007C4C2E" w:rsidRDefault="00060B84" w:rsidP="007C4C2E">
            <w:pPr>
              <w:spacing w:line="276" w:lineRule="auto"/>
              <w:jc w:val="right"/>
              <w:rPr>
                <w:rStyle w:val="20"/>
                <w:color w:val="auto"/>
                <w:sz w:val="28"/>
                <w:szCs w:val="28"/>
              </w:rPr>
            </w:pPr>
            <w:r w:rsidRPr="007C4C2E">
              <w:rPr>
                <w:rStyle w:val="20"/>
                <w:color w:val="auto"/>
                <w:sz w:val="28"/>
                <w:szCs w:val="28"/>
              </w:rPr>
              <w:t xml:space="preserve">Е.М. </w:t>
            </w:r>
            <w:proofErr w:type="spellStart"/>
            <w:r w:rsidRPr="007C4C2E">
              <w:rPr>
                <w:rStyle w:val="20"/>
                <w:color w:val="auto"/>
                <w:sz w:val="28"/>
                <w:szCs w:val="28"/>
              </w:rPr>
              <w:t>Степченко</w:t>
            </w:r>
            <w:proofErr w:type="spellEnd"/>
          </w:p>
        </w:tc>
      </w:tr>
      <w:tr w:rsidR="00060B84" w:rsidRPr="007C4C2E" w:rsidTr="007C4C2E">
        <w:tc>
          <w:tcPr>
            <w:tcW w:w="6946" w:type="dxa"/>
            <w:shd w:val="clear" w:color="auto" w:fill="auto"/>
          </w:tcPr>
          <w:p w:rsidR="00060B84" w:rsidRPr="007C4C2E" w:rsidRDefault="00060B84" w:rsidP="007C4C2E">
            <w:pPr>
              <w:spacing w:line="276" w:lineRule="auto"/>
              <w:jc w:val="both"/>
              <w:rPr>
                <w:rStyle w:val="20"/>
                <w:color w:val="auto"/>
                <w:sz w:val="28"/>
                <w:szCs w:val="28"/>
              </w:rPr>
            </w:pPr>
            <w:r w:rsidRPr="007C4C2E">
              <w:rPr>
                <w:rStyle w:val="20"/>
                <w:color w:val="auto"/>
                <w:sz w:val="28"/>
                <w:szCs w:val="28"/>
              </w:rPr>
              <w:t>Помощник аудитора ООО «</w:t>
            </w:r>
            <w:proofErr w:type="spellStart"/>
            <w:r w:rsidRPr="007C4C2E">
              <w:rPr>
                <w:rStyle w:val="20"/>
                <w:color w:val="auto"/>
                <w:sz w:val="28"/>
                <w:szCs w:val="28"/>
              </w:rPr>
              <w:t>БизнесАудит</w:t>
            </w:r>
            <w:proofErr w:type="spellEnd"/>
            <w:r w:rsidRPr="007C4C2E">
              <w:rPr>
                <w:rStyle w:val="20"/>
                <w:color w:val="auto"/>
                <w:sz w:val="28"/>
                <w:szCs w:val="28"/>
              </w:rPr>
              <w:t>»</w:t>
            </w:r>
          </w:p>
        </w:tc>
        <w:tc>
          <w:tcPr>
            <w:tcW w:w="3119" w:type="dxa"/>
            <w:shd w:val="clear" w:color="auto" w:fill="auto"/>
          </w:tcPr>
          <w:p w:rsidR="00060B84" w:rsidRPr="007C4C2E" w:rsidRDefault="00060B84" w:rsidP="007C4C2E">
            <w:pPr>
              <w:spacing w:line="276" w:lineRule="auto"/>
              <w:jc w:val="right"/>
              <w:rPr>
                <w:rStyle w:val="20"/>
                <w:color w:val="auto"/>
                <w:sz w:val="28"/>
                <w:szCs w:val="28"/>
              </w:rPr>
            </w:pPr>
            <w:r w:rsidRPr="007C4C2E">
              <w:rPr>
                <w:rStyle w:val="20"/>
                <w:color w:val="auto"/>
                <w:sz w:val="28"/>
                <w:szCs w:val="28"/>
              </w:rPr>
              <w:t xml:space="preserve">А.Л. </w:t>
            </w:r>
            <w:proofErr w:type="spellStart"/>
            <w:r w:rsidRPr="007C4C2E">
              <w:rPr>
                <w:rStyle w:val="20"/>
                <w:color w:val="auto"/>
                <w:sz w:val="28"/>
                <w:szCs w:val="28"/>
              </w:rPr>
              <w:t>Степченко</w:t>
            </w:r>
            <w:proofErr w:type="spellEnd"/>
          </w:p>
        </w:tc>
      </w:tr>
    </w:tbl>
    <w:p w:rsidR="00270A29" w:rsidRPr="00270A29" w:rsidRDefault="00270A29" w:rsidP="00045568">
      <w:pPr>
        <w:spacing w:line="276" w:lineRule="auto"/>
        <w:jc w:val="center"/>
        <w:rPr>
          <w:rStyle w:val="20"/>
          <w:color w:val="auto"/>
          <w:sz w:val="28"/>
          <w:szCs w:val="28"/>
        </w:rPr>
      </w:pPr>
    </w:p>
    <w:p w:rsidR="00060B84" w:rsidRDefault="00060B84" w:rsidP="00060B84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ДНЯ:</w:t>
      </w:r>
    </w:p>
    <w:p w:rsidR="00060B84" w:rsidRDefault="003F710E" w:rsidP="005453F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Вступительное слово:</w:t>
      </w:r>
    </w:p>
    <w:p w:rsidR="003F710E" w:rsidRDefault="005453FC" w:rsidP="005453FC">
      <w:pPr>
        <w:spacing w:line="276" w:lineRule="auto"/>
        <w:ind w:firstLine="709"/>
        <w:jc w:val="both"/>
        <w:rPr>
          <w:rStyle w:val="20"/>
          <w:color w:val="auto"/>
          <w:sz w:val="28"/>
          <w:szCs w:val="28"/>
        </w:rPr>
      </w:pPr>
      <w:r>
        <w:rPr>
          <w:rStyle w:val="20"/>
          <w:color w:val="auto"/>
          <w:sz w:val="28"/>
          <w:szCs w:val="28"/>
        </w:rPr>
        <w:t>З</w:t>
      </w:r>
      <w:r w:rsidRPr="00270A29">
        <w:rPr>
          <w:rStyle w:val="20"/>
          <w:color w:val="auto"/>
          <w:sz w:val="28"/>
          <w:szCs w:val="28"/>
        </w:rPr>
        <w:t xml:space="preserve">аместитель председателя Контрольной комиссии </w:t>
      </w:r>
      <w:r w:rsidR="0084452D">
        <w:rPr>
          <w:rStyle w:val="20"/>
          <w:color w:val="auto"/>
          <w:sz w:val="28"/>
          <w:szCs w:val="28"/>
        </w:rPr>
        <w:t>Управления Федерального казначейства по г. Москве</w:t>
      </w:r>
      <w:r w:rsidRPr="00270A29">
        <w:rPr>
          <w:rStyle w:val="20"/>
          <w:color w:val="auto"/>
          <w:sz w:val="28"/>
          <w:szCs w:val="28"/>
        </w:rPr>
        <w:t xml:space="preserve"> по рассмотрению результатов внешнего контроля качества работы аудиторских организаций</w:t>
      </w:r>
      <w:r>
        <w:rPr>
          <w:rStyle w:val="20"/>
          <w:color w:val="auto"/>
          <w:sz w:val="28"/>
          <w:szCs w:val="28"/>
        </w:rPr>
        <w:t xml:space="preserve">, заместитель руководителя </w:t>
      </w:r>
      <w:r w:rsidR="0084452D">
        <w:rPr>
          <w:rStyle w:val="20"/>
          <w:color w:val="auto"/>
          <w:sz w:val="28"/>
          <w:szCs w:val="28"/>
        </w:rPr>
        <w:t>Управления Федерального казначейства по г. Москве</w:t>
      </w:r>
      <w:r>
        <w:rPr>
          <w:rStyle w:val="20"/>
          <w:color w:val="auto"/>
          <w:sz w:val="28"/>
          <w:szCs w:val="28"/>
        </w:rPr>
        <w:t xml:space="preserve"> по г. Москве – Т.Ф. Королева.</w:t>
      </w:r>
    </w:p>
    <w:p w:rsidR="005453FC" w:rsidRDefault="005453FC" w:rsidP="005453FC">
      <w:pPr>
        <w:numPr>
          <w:ilvl w:val="0"/>
          <w:numId w:val="3"/>
        </w:numPr>
        <w:tabs>
          <w:tab w:val="left" w:pos="993"/>
          <w:tab w:val="left" w:pos="1843"/>
        </w:tabs>
        <w:spacing w:line="276" w:lineRule="auto"/>
        <w:ind w:left="0" w:firstLine="709"/>
        <w:jc w:val="both"/>
        <w:rPr>
          <w:rStyle w:val="20"/>
          <w:color w:val="auto"/>
          <w:sz w:val="28"/>
          <w:szCs w:val="28"/>
        </w:rPr>
      </w:pPr>
      <w:r>
        <w:rPr>
          <w:rStyle w:val="20"/>
          <w:color w:val="auto"/>
          <w:sz w:val="28"/>
          <w:szCs w:val="28"/>
        </w:rPr>
        <w:t>Рассмотрение материалов плановой выездной внешней проверки качества работы Общества с ограниченной ответственностью «</w:t>
      </w:r>
      <w:proofErr w:type="spellStart"/>
      <w:r>
        <w:rPr>
          <w:rStyle w:val="20"/>
          <w:color w:val="auto"/>
          <w:sz w:val="28"/>
          <w:szCs w:val="28"/>
        </w:rPr>
        <w:t>БизнесАудит</w:t>
      </w:r>
      <w:proofErr w:type="spellEnd"/>
      <w:r>
        <w:rPr>
          <w:rStyle w:val="20"/>
          <w:color w:val="auto"/>
          <w:sz w:val="28"/>
          <w:szCs w:val="28"/>
        </w:rPr>
        <w:t>».</w:t>
      </w:r>
    </w:p>
    <w:p w:rsidR="005453FC" w:rsidRDefault="005453FC" w:rsidP="005453FC">
      <w:pPr>
        <w:tabs>
          <w:tab w:val="left" w:pos="993"/>
          <w:tab w:val="left" w:pos="1843"/>
        </w:tabs>
        <w:spacing w:line="276" w:lineRule="auto"/>
        <w:ind w:firstLine="709"/>
        <w:jc w:val="both"/>
        <w:rPr>
          <w:rStyle w:val="20"/>
          <w:color w:val="auto"/>
          <w:sz w:val="28"/>
          <w:szCs w:val="28"/>
        </w:rPr>
      </w:pPr>
      <w:r>
        <w:rPr>
          <w:rStyle w:val="20"/>
          <w:color w:val="auto"/>
          <w:sz w:val="28"/>
          <w:szCs w:val="28"/>
        </w:rPr>
        <w:t>Доклад начальника Отдела по надзору за аудиторской деятельностью</w:t>
      </w:r>
      <w:r w:rsidR="00F347FA">
        <w:rPr>
          <w:rStyle w:val="20"/>
          <w:color w:val="auto"/>
          <w:sz w:val="28"/>
          <w:szCs w:val="28"/>
        </w:rPr>
        <w:br/>
      </w:r>
      <w:r>
        <w:rPr>
          <w:rStyle w:val="20"/>
          <w:color w:val="auto"/>
          <w:sz w:val="28"/>
          <w:szCs w:val="28"/>
        </w:rPr>
        <w:t xml:space="preserve">Ц.В. </w:t>
      </w:r>
      <w:proofErr w:type="spellStart"/>
      <w:r>
        <w:rPr>
          <w:rStyle w:val="20"/>
          <w:color w:val="auto"/>
          <w:sz w:val="28"/>
          <w:szCs w:val="28"/>
        </w:rPr>
        <w:t>Эрдни-Горяева</w:t>
      </w:r>
      <w:proofErr w:type="spellEnd"/>
      <w:r w:rsidR="003C183E">
        <w:rPr>
          <w:rStyle w:val="20"/>
          <w:color w:val="auto"/>
          <w:sz w:val="28"/>
          <w:szCs w:val="28"/>
        </w:rPr>
        <w:t>.</w:t>
      </w:r>
    </w:p>
    <w:p w:rsidR="00DF38E1" w:rsidRDefault="00DF38E1" w:rsidP="005453FC">
      <w:pPr>
        <w:tabs>
          <w:tab w:val="left" w:pos="993"/>
          <w:tab w:val="left" w:pos="1843"/>
        </w:tabs>
        <w:spacing w:line="276" w:lineRule="auto"/>
        <w:ind w:firstLine="709"/>
        <w:jc w:val="both"/>
        <w:rPr>
          <w:rStyle w:val="20"/>
          <w:color w:val="auto"/>
          <w:sz w:val="28"/>
          <w:szCs w:val="28"/>
        </w:rPr>
      </w:pPr>
      <w:r>
        <w:rPr>
          <w:rStyle w:val="20"/>
          <w:color w:val="auto"/>
          <w:sz w:val="28"/>
          <w:szCs w:val="28"/>
        </w:rPr>
        <w:t xml:space="preserve">Подведение итогов заседания </w:t>
      </w:r>
      <w:r w:rsidRPr="00270A29">
        <w:rPr>
          <w:rStyle w:val="20"/>
          <w:color w:val="auto"/>
          <w:sz w:val="28"/>
          <w:szCs w:val="28"/>
        </w:rPr>
        <w:t xml:space="preserve">Контрольной комиссии </w:t>
      </w:r>
      <w:r w:rsidR="0084452D">
        <w:rPr>
          <w:rStyle w:val="20"/>
          <w:color w:val="auto"/>
          <w:sz w:val="28"/>
          <w:szCs w:val="28"/>
        </w:rPr>
        <w:t>Управления Федерального казначейства по г. Москве</w:t>
      </w:r>
      <w:r w:rsidRPr="00270A29">
        <w:rPr>
          <w:rStyle w:val="20"/>
          <w:color w:val="auto"/>
          <w:sz w:val="28"/>
          <w:szCs w:val="28"/>
        </w:rPr>
        <w:t xml:space="preserve"> по рассмотрению результатов внешнего контроля качества работы аудиторских организаций</w:t>
      </w:r>
      <w:r>
        <w:rPr>
          <w:rStyle w:val="20"/>
          <w:color w:val="auto"/>
          <w:sz w:val="28"/>
          <w:szCs w:val="28"/>
        </w:rPr>
        <w:t>.</w:t>
      </w:r>
    </w:p>
    <w:p w:rsidR="00DF38E1" w:rsidRDefault="00DF38E1" w:rsidP="005453FC">
      <w:pPr>
        <w:tabs>
          <w:tab w:val="left" w:pos="993"/>
          <w:tab w:val="left" w:pos="1843"/>
        </w:tabs>
        <w:spacing w:line="276" w:lineRule="auto"/>
        <w:ind w:firstLine="709"/>
        <w:jc w:val="both"/>
        <w:rPr>
          <w:rStyle w:val="20"/>
          <w:color w:val="auto"/>
          <w:sz w:val="28"/>
          <w:szCs w:val="28"/>
        </w:rPr>
      </w:pPr>
      <w:r>
        <w:rPr>
          <w:rStyle w:val="20"/>
          <w:color w:val="auto"/>
          <w:sz w:val="28"/>
          <w:szCs w:val="28"/>
        </w:rPr>
        <w:t>З</w:t>
      </w:r>
      <w:r w:rsidRPr="00270A29">
        <w:rPr>
          <w:rStyle w:val="20"/>
          <w:color w:val="auto"/>
          <w:sz w:val="28"/>
          <w:szCs w:val="28"/>
        </w:rPr>
        <w:t xml:space="preserve">аместитель председателя Контрольной комиссии </w:t>
      </w:r>
      <w:r w:rsidR="0084452D">
        <w:rPr>
          <w:rStyle w:val="20"/>
          <w:color w:val="auto"/>
          <w:sz w:val="28"/>
          <w:szCs w:val="28"/>
        </w:rPr>
        <w:t xml:space="preserve">Управления Федерального казначейства по </w:t>
      </w:r>
      <w:proofErr w:type="gramStart"/>
      <w:r w:rsidR="0084452D">
        <w:rPr>
          <w:rStyle w:val="20"/>
          <w:color w:val="auto"/>
          <w:sz w:val="28"/>
          <w:szCs w:val="28"/>
        </w:rPr>
        <w:t>г</w:t>
      </w:r>
      <w:proofErr w:type="gramEnd"/>
      <w:r w:rsidR="0084452D">
        <w:rPr>
          <w:rStyle w:val="20"/>
          <w:color w:val="auto"/>
          <w:sz w:val="28"/>
          <w:szCs w:val="28"/>
        </w:rPr>
        <w:t>. Москве</w:t>
      </w:r>
      <w:r w:rsidRPr="00270A29">
        <w:rPr>
          <w:rStyle w:val="20"/>
          <w:color w:val="auto"/>
          <w:sz w:val="28"/>
          <w:szCs w:val="28"/>
        </w:rPr>
        <w:t xml:space="preserve"> по рассмотрению результатов внешнего контроля качества работы аудиторских организаций</w:t>
      </w:r>
      <w:r>
        <w:rPr>
          <w:rStyle w:val="20"/>
          <w:color w:val="auto"/>
          <w:sz w:val="28"/>
          <w:szCs w:val="28"/>
        </w:rPr>
        <w:t xml:space="preserve">, заместитель руководителя </w:t>
      </w:r>
      <w:r w:rsidR="0084452D">
        <w:rPr>
          <w:rStyle w:val="20"/>
          <w:color w:val="auto"/>
          <w:sz w:val="28"/>
          <w:szCs w:val="28"/>
        </w:rPr>
        <w:t>Управления Федерального казначейства по г. Москве</w:t>
      </w:r>
      <w:r w:rsidR="00B35496" w:rsidRPr="00BA033C">
        <w:rPr>
          <w:rStyle w:val="20"/>
          <w:color w:val="auto"/>
          <w:sz w:val="28"/>
          <w:szCs w:val="28"/>
        </w:rPr>
        <w:t xml:space="preserve"> </w:t>
      </w:r>
      <w:r>
        <w:rPr>
          <w:rStyle w:val="20"/>
          <w:color w:val="auto"/>
          <w:sz w:val="28"/>
          <w:szCs w:val="28"/>
        </w:rPr>
        <w:t>– Т.Ф. Королева.</w:t>
      </w:r>
    </w:p>
    <w:p w:rsidR="007C4C2E" w:rsidRDefault="007C4C2E" w:rsidP="005453FC">
      <w:pPr>
        <w:tabs>
          <w:tab w:val="left" w:pos="993"/>
          <w:tab w:val="left" w:pos="1843"/>
        </w:tabs>
        <w:spacing w:line="276" w:lineRule="auto"/>
        <w:ind w:firstLine="709"/>
        <w:jc w:val="both"/>
        <w:rPr>
          <w:rStyle w:val="20"/>
          <w:color w:val="auto"/>
          <w:sz w:val="28"/>
          <w:szCs w:val="28"/>
        </w:rPr>
      </w:pPr>
    </w:p>
    <w:p w:rsidR="00DF38E1" w:rsidRDefault="00DF38E1" w:rsidP="00DF38E1">
      <w:pPr>
        <w:numPr>
          <w:ilvl w:val="0"/>
          <w:numId w:val="4"/>
        </w:numPr>
        <w:tabs>
          <w:tab w:val="left" w:pos="993"/>
          <w:tab w:val="left" w:pos="1843"/>
        </w:tabs>
        <w:spacing w:line="276" w:lineRule="auto"/>
        <w:jc w:val="both"/>
        <w:rPr>
          <w:rStyle w:val="20"/>
          <w:color w:val="auto"/>
          <w:sz w:val="28"/>
          <w:szCs w:val="28"/>
        </w:rPr>
      </w:pPr>
      <w:r>
        <w:rPr>
          <w:rStyle w:val="20"/>
          <w:color w:val="auto"/>
          <w:sz w:val="28"/>
          <w:szCs w:val="28"/>
        </w:rPr>
        <w:t>СЛУШАЛИ:</w:t>
      </w:r>
      <w:r w:rsidR="000D481A">
        <w:rPr>
          <w:rStyle w:val="20"/>
          <w:color w:val="auto"/>
          <w:sz w:val="28"/>
          <w:szCs w:val="28"/>
          <w:lang w:val="en-US"/>
        </w:rPr>
        <w:t xml:space="preserve"> </w:t>
      </w:r>
      <w:r>
        <w:rPr>
          <w:rStyle w:val="20"/>
          <w:color w:val="auto"/>
          <w:sz w:val="28"/>
          <w:szCs w:val="28"/>
        </w:rPr>
        <w:t xml:space="preserve">Ц.В. </w:t>
      </w:r>
      <w:proofErr w:type="spellStart"/>
      <w:r>
        <w:rPr>
          <w:rStyle w:val="20"/>
          <w:color w:val="auto"/>
          <w:sz w:val="28"/>
          <w:szCs w:val="28"/>
        </w:rPr>
        <w:t>Эрдни-Горяева</w:t>
      </w:r>
      <w:proofErr w:type="spellEnd"/>
    </w:p>
    <w:p w:rsidR="00DF38E1" w:rsidRDefault="00DF38E1" w:rsidP="00DF38E1">
      <w:pPr>
        <w:tabs>
          <w:tab w:val="left" w:pos="993"/>
          <w:tab w:val="left" w:pos="1843"/>
        </w:tabs>
        <w:spacing w:line="276" w:lineRule="auto"/>
        <w:jc w:val="both"/>
        <w:rPr>
          <w:rStyle w:val="20"/>
          <w:color w:val="auto"/>
          <w:sz w:val="28"/>
          <w:szCs w:val="28"/>
        </w:rPr>
      </w:pPr>
      <w:r>
        <w:rPr>
          <w:rStyle w:val="20"/>
          <w:color w:val="auto"/>
          <w:sz w:val="28"/>
          <w:szCs w:val="28"/>
        </w:rPr>
        <w:t xml:space="preserve">ВЫСТУПИЛИ: Т.Ф. Королева, Ц.В. </w:t>
      </w:r>
      <w:proofErr w:type="spellStart"/>
      <w:r>
        <w:rPr>
          <w:rStyle w:val="20"/>
          <w:color w:val="auto"/>
          <w:sz w:val="28"/>
          <w:szCs w:val="28"/>
        </w:rPr>
        <w:t>Эрдни-Горяев</w:t>
      </w:r>
      <w:proofErr w:type="spellEnd"/>
      <w:r>
        <w:rPr>
          <w:rStyle w:val="20"/>
          <w:color w:val="auto"/>
          <w:sz w:val="28"/>
          <w:szCs w:val="28"/>
        </w:rPr>
        <w:t xml:space="preserve">, И.И. Гусев, Е.М. </w:t>
      </w:r>
      <w:proofErr w:type="spellStart"/>
      <w:r>
        <w:rPr>
          <w:rStyle w:val="20"/>
          <w:color w:val="auto"/>
          <w:sz w:val="28"/>
          <w:szCs w:val="28"/>
        </w:rPr>
        <w:t>Степченко</w:t>
      </w:r>
      <w:proofErr w:type="spellEnd"/>
      <w:r>
        <w:rPr>
          <w:rStyle w:val="20"/>
          <w:color w:val="auto"/>
          <w:sz w:val="28"/>
          <w:szCs w:val="28"/>
        </w:rPr>
        <w:t>.</w:t>
      </w:r>
    </w:p>
    <w:p w:rsidR="00DF38E1" w:rsidRDefault="00DF38E1" w:rsidP="00DF38E1">
      <w:pPr>
        <w:tabs>
          <w:tab w:val="left" w:pos="993"/>
          <w:tab w:val="left" w:pos="1843"/>
        </w:tabs>
        <w:spacing w:line="276" w:lineRule="auto"/>
        <w:jc w:val="both"/>
        <w:rPr>
          <w:rStyle w:val="20"/>
          <w:color w:val="auto"/>
          <w:sz w:val="28"/>
          <w:szCs w:val="28"/>
        </w:rPr>
      </w:pPr>
    </w:p>
    <w:p w:rsidR="00DF38E1" w:rsidRDefault="00DF38E1" w:rsidP="00DF38E1">
      <w:pPr>
        <w:tabs>
          <w:tab w:val="left" w:pos="993"/>
          <w:tab w:val="left" w:pos="1843"/>
        </w:tabs>
        <w:spacing w:line="276" w:lineRule="auto"/>
        <w:ind w:firstLine="709"/>
        <w:jc w:val="both"/>
        <w:rPr>
          <w:rStyle w:val="20"/>
          <w:color w:val="auto"/>
          <w:sz w:val="28"/>
          <w:szCs w:val="28"/>
        </w:rPr>
      </w:pPr>
      <w:r>
        <w:rPr>
          <w:rStyle w:val="20"/>
          <w:color w:val="auto"/>
          <w:sz w:val="28"/>
          <w:szCs w:val="28"/>
        </w:rPr>
        <w:t>ПОСТАНОВИЛИ:</w:t>
      </w:r>
    </w:p>
    <w:p w:rsidR="00DF38E1" w:rsidRPr="00DF38E1" w:rsidRDefault="00DF38E1" w:rsidP="00DF38E1">
      <w:pPr>
        <w:numPr>
          <w:ilvl w:val="1"/>
          <w:numId w:val="4"/>
        </w:numPr>
        <w:tabs>
          <w:tab w:val="left" w:pos="1276"/>
          <w:tab w:val="left" w:pos="1843"/>
        </w:tabs>
        <w:spacing w:line="276" w:lineRule="auto"/>
        <w:ind w:left="0" w:firstLine="709"/>
        <w:jc w:val="both"/>
        <w:rPr>
          <w:rStyle w:val="20"/>
          <w:b/>
          <w:color w:val="auto"/>
          <w:sz w:val="28"/>
          <w:szCs w:val="28"/>
        </w:rPr>
      </w:pPr>
      <w:r>
        <w:rPr>
          <w:rStyle w:val="20"/>
          <w:color w:val="auto"/>
          <w:sz w:val="28"/>
          <w:szCs w:val="28"/>
        </w:rPr>
        <w:t xml:space="preserve">Принять к сведению доклад Ц.В. </w:t>
      </w:r>
      <w:proofErr w:type="spellStart"/>
      <w:r>
        <w:rPr>
          <w:rStyle w:val="20"/>
          <w:color w:val="auto"/>
          <w:sz w:val="28"/>
          <w:szCs w:val="28"/>
        </w:rPr>
        <w:t>Эрдни-Горяева</w:t>
      </w:r>
      <w:proofErr w:type="spellEnd"/>
      <w:r>
        <w:rPr>
          <w:rStyle w:val="20"/>
          <w:color w:val="auto"/>
          <w:sz w:val="28"/>
          <w:szCs w:val="28"/>
        </w:rPr>
        <w:t>.</w:t>
      </w:r>
    </w:p>
    <w:p w:rsidR="00DF38E1" w:rsidRPr="00DF38E1" w:rsidRDefault="00DF38E1" w:rsidP="00DF38E1">
      <w:pPr>
        <w:numPr>
          <w:ilvl w:val="1"/>
          <w:numId w:val="4"/>
        </w:numPr>
        <w:tabs>
          <w:tab w:val="left" w:pos="1276"/>
          <w:tab w:val="left" w:pos="1843"/>
        </w:tabs>
        <w:spacing w:line="276" w:lineRule="auto"/>
        <w:ind w:left="0" w:firstLine="709"/>
        <w:jc w:val="both"/>
        <w:rPr>
          <w:rStyle w:val="20"/>
          <w:b/>
          <w:color w:val="auto"/>
          <w:sz w:val="28"/>
          <w:szCs w:val="28"/>
        </w:rPr>
      </w:pPr>
      <w:r>
        <w:rPr>
          <w:rStyle w:val="20"/>
          <w:color w:val="auto"/>
          <w:sz w:val="28"/>
          <w:szCs w:val="28"/>
        </w:rPr>
        <w:t>Рекомендовать</w:t>
      </w:r>
      <w:r w:rsidR="009B1350" w:rsidRPr="009B1350">
        <w:rPr>
          <w:rStyle w:val="20"/>
          <w:color w:val="auto"/>
          <w:sz w:val="28"/>
          <w:szCs w:val="28"/>
        </w:rPr>
        <w:t xml:space="preserve"> </w:t>
      </w:r>
      <w:r w:rsidR="009B1350">
        <w:rPr>
          <w:rStyle w:val="20"/>
          <w:color w:val="auto"/>
          <w:sz w:val="28"/>
          <w:szCs w:val="28"/>
        </w:rPr>
        <w:t>заместителю руководителя Королевой Т.Ф.</w:t>
      </w:r>
      <w:r>
        <w:rPr>
          <w:rStyle w:val="20"/>
          <w:color w:val="auto"/>
          <w:sz w:val="28"/>
          <w:szCs w:val="28"/>
        </w:rPr>
        <w:t xml:space="preserve"> вынести в отношении ООО «</w:t>
      </w:r>
      <w:proofErr w:type="spellStart"/>
      <w:r>
        <w:rPr>
          <w:rStyle w:val="20"/>
          <w:color w:val="auto"/>
          <w:sz w:val="28"/>
          <w:szCs w:val="28"/>
        </w:rPr>
        <w:t>БизнесАудит</w:t>
      </w:r>
      <w:proofErr w:type="spellEnd"/>
      <w:r>
        <w:rPr>
          <w:rStyle w:val="20"/>
          <w:color w:val="auto"/>
          <w:sz w:val="28"/>
          <w:szCs w:val="28"/>
        </w:rPr>
        <w:t>» меру воздействия в виде Предупреждения о недопустимости нарушения требований Федерального закона «Об аудиторской деятельности», стандартов аудиторской деятельности, правил независимости аудиторов и аудиторских организаций, кодекса профессиональной этики аудиторов.</w:t>
      </w:r>
    </w:p>
    <w:p w:rsidR="00DF38E1" w:rsidRPr="00DF38E1" w:rsidRDefault="00DF38E1" w:rsidP="00DF38E1">
      <w:pPr>
        <w:numPr>
          <w:ilvl w:val="1"/>
          <w:numId w:val="4"/>
        </w:numPr>
        <w:tabs>
          <w:tab w:val="left" w:pos="1276"/>
          <w:tab w:val="left" w:pos="1843"/>
        </w:tabs>
        <w:spacing w:line="276" w:lineRule="auto"/>
        <w:ind w:left="0" w:firstLine="709"/>
        <w:jc w:val="both"/>
        <w:rPr>
          <w:rStyle w:val="20"/>
          <w:b/>
          <w:color w:val="auto"/>
          <w:sz w:val="28"/>
          <w:szCs w:val="28"/>
        </w:rPr>
      </w:pPr>
      <w:r>
        <w:rPr>
          <w:rStyle w:val="20"/>
          <w:color w:val="auto"/>
          <w:sz w:val="28"/>
          <w:szCs w:val="28"/>
        </w:rPr>
        <w:t xml:space="preserve">Рекомендовать ввести в состав Контрольной комиссии </w:t>
      </w:r>
      <w:r w:rsidR="0084452D">
        <w:rPr>
          <w:rStyle w:val="20"/>
          <w:color w:val="auto"/>
          <w:sz w:val="28"/>
          <w:szCs w:val="28"/>
        </w:rPr>
        <w:t>Управления Федерального казначейства по г. Москве</w:t>
      </w:r>
      <w:r w:rsidRPr="00270A29">
        <w:rPr>
          <w:rStyle w:val="20"/>
          <w:color w:val="auto"/>
          <w:sz w:val="28"/>
          <w:szCs w:val="28"/>
        </w:rPr>
        <w:t xml:space="preserve"> по рассмотрению результатов внешнего контроля качества работы аудиторских организаций</w:t>
      </w:r>
      <w:r>
        <w:rPr>
          <w:rStyle w:val="20"/>
          <w:color w:val="auto"/>
          <w:sz w:val="28"/>
          <w:szCs w:val="28"/>
        </w:rPr>
        <w:t xml:space="preserve"> начальника Отдела финансового обеспечения – главного бухгалтера Т.Б. Макову.</w:t>
      </w:r>
    </w:p>
    <w:p w:rsidR="00DF38E1" w:rsidRPr="00DF38E1" w:rsidRDefault="00DF38E1" w:rsidP="00DF38E1">
      <w:pPr>
        <w:numPr>
          <w:ilvl w:val="1"/>
          <w:numId w:val="4"/>
        </w:numPr>
        <w:tabs>
          <w:tab w:val="left" w:pos="1276"/>
          <w:tab w:val="left" w:pos="1843"/>
        </w:tabs>
        <w:spacing w:line="276" w:lineRule="auto"/>
        <w:ind w:left="0" w:firstLine="709"/>
        <w:jc w:val="both"/>
        <w:rPr>
          <w:rStyle w:val="20"/>
          <w:b/>
          <w:color w:val="auto"/>
          <w:sz w:val="28"/>
          <w:szCs w:val="28"/>
        </w:rPr>
      </w:pPr>
      <w:r>
        <w:rPr>
          <w:rStyle w:val="20"/>
          <w:color w:val="auto"/>
          <w:sz w:val="28"/>
          <w:szCs w:val="28"/>
        </w:rPr>
        <w:lastRenderedPageBreak/>
        <w:t xml:space="preserve">Поручить Ц.В. </w:t>
      </w:r>
      <w:proofErr w:type="spellStart"/>
      <w:r>
        <w:rPr>
          <w:rStyle w:val="20"/>
          <w:color w:val="auto"/>
          <w:sz w:val="28"/>
          <w:szCs w:val="28"/>
        </w:rPr>
        <w:t>Эрдни-Горяеву</w:t>
      </w:r>
      <w:proofErr w:type="spellEnd"/>
      <w:r>
        <w:rPr>
          <w:rStyle w:val="20"/>
          <w:color w:val="auto"/>
          <w:sz w:val="28"/>
          <w:szCs w:val="28"/>
        </w:rPr>
        <w:t xml:space="preserve"> организовать направление в</w:t>
      </w:r>
      <w:r w:rsidR="007C4C2E">
        <w:rPr>
          <w:rStyle w:val="20"/>
          <w:color w:val="auto"/>
          <w:sz w:val="28"/>
          <w:szCs w:val="28"/>
        </w:rPr>
        <w:t xml:space="preserve"> срок до 03.11.2017 в</w:t>
      </w:r>
      <w:r>
        <w:rPr>
          <w:rStyle w:val="20"/>
          <w:color w:val="auto"/>
          <w:sz w:val="28"/>
          <w:szCs w:val="28"/>
        </w:rPr>
        <w:t xml:space="preserve"> адрес ООО «</w:t>
      </w:r>
      <w:proofErr w:type="spellStart"/>
      <w:r>
        <w:rPr>
          <w:rStyle w:val="20"/>
          <w:color w:val="auto"/>
          <w:sz w:val="28"/>
          <w:szCs w:val="28"/>
        </w:rPr>
        <w:t>БизнесАудит</w:t>
      </w:r>
      <w:proofErr w:type="spellEnd"/>
      <w:r>
        <w:rPr>
          <w:rStyle w:val="20"/>
          <w:color w:val="auto"/>
          <w:sz w:val="28"/>
          <w:szCs w:val="28"/>
        </w:rPr>
        <w:t>» меры воздействия в виде Предупреждения о недопустимости нарушения требований Федерального закона «Об аудиторской деятельности», стандартов аудиторской деятельности, правил независимости аудиторов и аудиторских организаций, кодекса профессиональной этики аудиторов.</w:t>
      </w:r>
    </w:p>
    <w:p w:rsidR="00DF38E1" w:rsidRDefault="007C4C2E" w:rsidP="00DF38E1">
      <w:pPr>
        <w:tabs>
          <w:tab w:val="left" w:pos="1276"/>
          <w:tab w:val="left" w:pos="1843"/>
        </w:tabs>
        <w:spacing w:line="276" w:lineRule="auto"/>
        <w:ind w:firstLine="709"/>
        <w:jc w:val="both"/>
        <w:rPr>
          <w:rStyle w:val="20"/>
          <w:color w:val="auto"/>
          <w:sz w:val="28"/>
          <w:szCs w:val="28"/>
        </w:rPr>
      </w:pPr>
      <w:r w:rsidRPr="007C4C2E">
        <w:rPr>
          <w:rStyle w:val="20"/>
          <w:color w:val="auto"/>
          <w:sz w:val="28"/>
          <w:szCs w:val="28"/>
        </w:rPr>
        <w:t>Заключительное слово</w:t>
      </w:r>
      <w:r>
        <w:rPr>
          <w:rStyle w:val="20"/>
          <w:color w:val="auto"/>
          <w:sz w:val="28"/>
          <w:szCs w:val="28"/>
        </w:rPr>
        <w:t xml:space="preserve"> и подведение итогов заседания.</w:t>
      </w:r>
    </w:p>
    <w:p w:rsidR="007C4C2E" w:rsidRPr="007C4C2E" w:rsidRDefault="007C4C2E" w:rsidP="00DF38E1">
      <w:pPr>
        <w:tabs>
          <w:tab w:val="left" w:pos="1276"/>
          <w:tab w:val="left" w:pos="1843"/>
        </w:tabs>
        <w:spacing w:line="276" w:lineRule="auto"/>
        <w:ind w:firstLine="709"/>
        <w:jc w:val="both"/>
        <w:rPr>
          <w:rStyle w:val="20"/>
          <w:color w:val="auto"/>
          <w:sz w:val="28"/>
          <w:szCs w:val="28"/>
        </w:rPr>
      </w:pPr>
      <w:r>
        <w:rPr>
          <w:rStyle w:val="20"/>
          <w:color w:val="auto"/>
          <w:sz w:val="28"/>
          <w:szCs w:val="28"/>
        </w:rPr>
        <w:t xml:space="preserve">Заместитель руководителя </w:t>
      </w:r>
      <w:r w:rsidR="0084452D">
        <w:rPr>
          <w:rStyle w:val="20"/>
          <w:color w:val="auto"/>
          <w:sz w:val="28"/>
          <w:szCs w:val="28"/>
        </w:rPr>
        <w:t>Управления Федерального казначейства по</w:t>
      </w:r>
      <w:r w:rsidR="000D481A" w:rsidRPr="000D481A">
        <w:rPr>
          <w:rStyle w:val="20"/>
          <w:color w:val="auto"/>
          <w:sz w:val="28"/>
          <w:szCs w:val="28"/>
        </w:rPr>
        <w:br/>
      </w:r>
      <w:r>
        <w:rPr>
          <w:rStyle w:val="20"/>
          <w:color w:val="auto"/>
          <w:sz w:val="28"/>
          <w:szCs w:val="28"/>
        </w:rPr>
        <w:t xml:space="preserve">г. Москве Т.Ф. Королева подвела итоги заседания </w:t>
      </w:r>
      <w:r>
        <w:rPr>
          <w:sz w:val="28"/>
          <w:szCs w:val="28"/>
        </w:rPr>
        <w:t xml:space="preserve">Контрольной комиссии </w:t>
      </w:r>
      <w:r w:rsidR="0084452D">
        <w:rPr>
          <w:rStyle w:val="20"/>
          <w:color w:val="auto"/>
          <w:sz w:val="28"/>
          <w:szCs w:val="28"/>
        </w:rPr>
        <w:t>Управления Федерального казначейства по г. Москве</w:t>
      </w:r>
      <w:r w:rsidRPr="00270A29">
        <w:rPr>
          <w:rStyle w:val="20"/>
          <w:color w:val="auto"/>
          <w:sz w:val="28"/>
          <w:szCs w:val="28"/>
        </w:rPr>
        <w:t xml:space="preserve"> по рассмотрению результатов внешнего контроля качества работы аудиторских организаций</w:t>
      </w:r>
      <w:r>
        <w:rPr>
          <w:rStyle w:val="20"/>
          <w:color w:val="auto"/>
          <w:sz w:val="28"/>
          <w:szCs w:val="28"/>
        </w:rPr>
        <w:t>.</w:t>
      </w:r>
    </w:p>
    <w:p w:rsidR="005453FC" w:rsidRPr="007C4C2E" w:rsidRDefault="005453FC" w:rsidP="00045568">
      <w:pPr>
        <w:spacing w:line="276" w:lineRule="auto"/>
        <w:jc w:val="both"/>
        <w:rPr>
          <w:sz w:val="28"/>
          <w:szCs w:val="28"/>
        </w:rPr>
      </w:pPr>
    </w:p>
    <w:p w:rsidR="00060B84" w:rsidRDefault="00060B84" w:rsidP="00045568">
      <w:pPr>
        <w:spacing w:line="276" w:lineRule="auto"/>
        <w:jc w:val="both"/>
        <w:rPr>
          <w:sz w:val="28"/>
          <w:szCs w:val="28"/>
        </w:rPr>
      </w:pPr>
    </w:p>
    <w:p w:rsidR="007C4C2E" w:rsidRDefault="007C4C2E" w:rsidP="00045568">
      <w:pPr>
        <w:spacing w:line="276" w:lineRule="auto"/>
        <w:jc w:val="both"/>
        <w:rPr>
          <w:sz w:val="28"/>
          <w:szCs w:val="28"/>
        </w:rPr>
      </w:pPr>
    </w:p>
    <w:p w:rsidR="008B0EE1" w:rsidRDefault="007C4C2E" w:rsidP="0004556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Председательствующий</w:t>
      </w:r>
      <w:r w:rsidR="008B0EE1" w:rsidRPr="008B0EE1">
        <w:rPr>
          <w:sz w:val="28"/>
          <w:szCs w:val="28"/>
        </w:rPr>
        <w:t xml:space="preserve"> </w:t>
      </w:r>
      <w:r w:rsidR="008B0EE1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  </w:t>
      </w:r>
      <w:r w:rsidR="008B0EE1">
        <w:rPr>
          <w:sz w:val="28"/>
          <w:szCs w:val="28"/>
        </w:rPr>
        <w:t xml:space="preserve">                   </w:t>
      </w:r>
      <w:r w:rsidR="008B0EE1" w:rsidRPr="008B0EE1">
        <w:rPr>
          <w:sz w:val="28"/>
          <w:szCs w:val="28"/>
        </w:rPr>
        <w:t xml:space="preserve"> </w:t>
      </w:r>
      <w:r>
        <w:rPr>
          <w:sz w:val="28"/>
          <w:szCs w:val="28"/>
        </w:rPr>
        <w:t>Т.Ф. Королева</w:t>
      </w:r>
    </w:p>
    <w:p w:rsidR="008B0EE1" w:rsidRDefault="008B0EE1" w:rsidP="00045568">
      <w:pPr>
        <w:spacing w:line="276" w:lineRule="auto"/>
        <w:jc w:val="both"/>
        <w:rPr>
          <w:sz w:val="28"/>
          <w:szCs w:val="28"/>
        </w:rPr>
      </w:pPr>
    </w:p>
    <w:p w:rsidR="007C4C2E" w:rsidRDefault="007C4C2E" w:rsidP="00045568">
      <w:pPr>
        <w:spacing w:line="276" w:lineRule="auto"/>
        <w:jc w:val="both"/>
        <w:rPr>
          <w:sz w:val="28"/>
          <w:szCs w:val="28"/>
        </w:rPr>
      </w:pPr>
    </w:p>
    <w:p w:rsidR="007C4C2E" w:rsidRDefault="007C4C2E" w:rsidP="00045568">
      <w:pPr>
        <w:spacing w:line="276" w:lineRule="auto"/>
        <w:jc w:val="both"/>
        <w:rPr>
          <w:sz w:val="28"/>
          <w:szCs w:val="28"/>
        </w:rPr>
      </w:pPr>
    </w:p>
    <w:p w:rsidR="008B0EE1" w:rsidRPr="008B0EE1" w:rsidRDefault="008B0EE1" w:rsidP="008B0EE1">
      <w:pPr>
        <w:spacing w:line="276" w:lineRule="auto"/>
        <w:jc w:val="both"/>
        <w:rPr>
          <w:rStyle w:val="20"/>
          <w:color w:val="auto"/>
          <w:sz w:val="28"/>
          <w:szCs w:val="28"/>
        </w:rPr>
      </w:pPr>
      <w:r>
        <w:rPr>
          <w:sz w:val="28"/>
          <w:szCs w:val="28"/>
        </w:rPr>
        <w:t xml:space="preserve">Секретарь </w:t>
      </w:r>
      <w:r w:rsidR="007C4C2E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                                                                   Н.В. Родькина</w:t>
      </w:r>
    </w:p>
    <w:sectPr w:rsidR="008B0EE1" w:rsidRPr="008B0EE1" w:rsidSect="007C4C2E">
      <w:headerReference w:type="default" r:id="rId8"/>
      <w:pgSz w:w="11906" w:h="16838"/>
      <w:pgMar w:top="1134" w:right="624" w:bottom="1134" w:left="119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54F6" w:rsidRDefault="00F654F6" w:rsidP="007C4C2E">
      <w:r>
        <w:separator/>
      </w:r>
    </w:p>
  </w:endnote>
  <w:endnote w:type="continuationSeparator" w:id="0">
    <w:p w:rsidR="00F654F6" w:rsidRDefault="00F654F6" w:rsidP="007C4C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54F6" w:rsidRDefault="00F654F6" w:rsidP="007C4C2E">
      <w:r>
        <w:separator/>
      </w:r>
    </w:p>
  </w:footnote>
  <w:footnote w:type="continuationSeparator" w:id="0">
    <w:p w:rsidR="00F654F6" w:rsidRDefault="00F654F6" w:rsidP="007C4C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C2E" w:rsidRDefault="007115CA">
    <w:pPr>
      <w:pStyle w:val="aa"/>
      <w:jc w:val="center"/>
    </w:pPr>
    <w:fldSimple w:instr="PAGE   \* MERGEFORMAT">
      <w:r w:rsidR="00BA033C">
        <w:rPr>
          <w:noProof/>
        </w:rPr>
        <w:t>3</w:t>
      </w:r>
    </w:fldSimple>
  </w:p>
  <w:p w:rsidR="007C4C2E" w:rsidRDefault="007C4C2E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74F4C"/>
    <w:multiLevelType w:val="hybridMultilevel"/>
    <w:tmpl w:val="925AEE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0A3A7F"/>
    <w:multiLevelType w:val="multilevel"/>
    <w:tmpl w:val="FE661FE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 w:val="0"/>
      </w:rPr>
    </w:lvl>
  </w:abstractNum>
  <w:abstractNum w:abstractNumId="2">
    <w:nsid w:val="4E0E300A"/>
    <w:multiLevelType w:val="hybridMultilevel"/>
    <w:tmpl w:val="B602FD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594170"/>
    <w:multiLevelType w:val="hybridMultilevel"/>
    <w:tmpl w:val="557CC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766B"/>
    <w:rsid w:val="000254FD"/>
    <w:rsid w:val="000260EF"/>
    <w:rsid w:val="0003137A"/>
    <w:rsid w:val="00034B4C"/>
    <w:rsid w:val="00045568"/>
    <w:rsid w:val="00052D03"/>
    <w:rsid w:val="00060B84"/>
    <w:rsid w:val="00087066"/>
    <w:rsid w:val="000D481A"/>
    <w:rsid w:val="001344DC"/>
    <w:rsid w:val="00143BA8"/>
    <w:rsid w:val="001531DC"/>
    <w:rsid w:val="0018040C"/>
    <w:rsid w:val="00180C46"/>
    <w:rsid w:val="00197000"/>
    <w:rsid w:val="001B0F8B"/>
    <w:rsid w:val="001C288D"/>
    <w:rsid w:val="00270A29"/>
    <w:rsid w:val="002869C8"/>
    <w:rsid w:val="002A09E4"/>
    <w:rsid w:val="002C1EEB"/>
    <w:rsid w:val="002C5B7F"/>
    <w:rsid w:val="002D24E4"/>
    <w:rsid w:val="002D6E61"/>
    <w:rsid w:val="002F1D33"/>
    <w:rsid w:val="0031457A"/>
    <w:rsid w:val="0031675F"/>
    <w:rsid w:val="00326364"/>
    <w:rsid w:val="0036644D"/>
    <w:rsid w:val="003935F9"/>
    <w:rsid w:val="003B4D24"/>
    <w:rsid w:val="003C183E"/>
    <w:rsid w:val="003E2715"/>
    <w:rsid w:val="003E5C09"/>
    <w:rsid w:val="003F710E"/>
    <w:rsid w:val="00473525"/>
    <w:rsid w:val="0047504E"/>
    <w:rsid w:val="00482F24"/>
    <w:rsid w:val="004B54D9"/>
    <w:rsid w:val="004C2BD5"/>
    <w:rsid w:val="004C3DD0"/>
    <w:rsid w:val="004C70E6"/>
    <w:rsid w:val="004F57FF"/>
    <w:rsid w:val="004F5CD6"/>
    <w:rsid w:val="00535970"/>
    <w:rsid w:val="00535E30"/>
    <w:rsid w:val="005453FC"/>
    <w:rsid w:val="00551E89"/>
    <w:rsid w:val="00553535"/>
    <w:rsid w:val="00557E53"/>
    <w:rsid w:val="0057338A"/>
    <w:rsid w:val="00584D14"/>
    <w:rsid w:val="00633956"/>
    <w:rsid w:val="00683B89"/>
    <w:rsid w:val="00684E14"/>
    <w:rsid w:val="006A3A34"/>
    <w:rsid w:val="006F1969"/>
    <w:rsid w:val="0070437E"/>
    <w:rsid w:val="007115CA"/>
    <w:rsid w:val="00731855"/>
    <w:rsid w:val="00732851"/>
    <w:rsid w:val="00740736"/>
    <w:rsid w:val="0076237E"/>
    <w:rsid w:val="00772412"/>
    <w:rsid w:val="00774F2F"/>
    <w:rsid w:val="007B1486"/>
    <w:rsid w:val="007B68F4"/>
    <w:rsid w:val="007C4C2E"/>
    <w:rsid w:val="00812C2C"/>
    <w:rsid w:val="008269CD"/>
    <w:rsid w:val="0084452D"/>
    <w:rsid w:val="00855D32"/>
    <w:rsid w:val="008B0EE1"/>
    <w:rsid w:val="008F5A6D"/>
    <w:rsid w:val="009036F8"/>
    <w:rsid w:val="00912AF4"/>
    <w:rsid w:val="00926F75"/>
    <w:rsid w:val="00944332"/>
    <w:rsid w:val="00977947"/>
    <w:rsid w:val="009A50F1"/>
    <w:rsid w:val="009B1350"/>
    <w:rsid w:val="009B4C60"/>
    <w:rsid w:val="009B66EB"/>
    <w:rsid w:val="00A31571"/>
    <w:rsid w:val="00A4766B"/>
    <w:rsid w:val="00A57F7D"/>
    <w:rsid w:val="00A8465E"/>
    <w:rsid w:val="00A861AC"/>
    <w:rsid w:val="00AB6093"/>
    <w:rsid w:val="00AE6FEE"/>
    <w:rsid w:val="00AF57EA"/>
    <w:rsid w:val="00B35496"/>
    <w:rsid w:val="00B4772C"/>
    <w:rsid w:val="00B64443"/>
    <w:rsid w:val="00B74550"/>
    <w:rsid w:val="00BA033C"/>
    <w:rsid w:val="00BA7DD8"/>
    <w:rsid w:val="00C3336E"/>
    <w:rsid w:val="00C46434"/>
    <w:rsid w:val="00C53AB3"/>
    <w:rsid w:val="00C6162A"/>
    <w:rsid w:val="00C76EE9"/>
    <w:rsid w:val="00C85F90"/>
    <w:rsid w:val="00CE0B51"/>
    <w:rsid w:val="00CE578E"/>
    <w:rsid w:val="00D4255C"/>
    <w:rsid w:val="00D76F7A"/>
    <w:rsid w:val="00D9208E"/>
    <w:rsid w:val="00DE4D13"/>
    <w:rsid w:val="00DF35DB"/>
    <w:rsid w:val="00DF38E1"/>
    <w:rsid w:val="00DF6747"/>
    <w:rsid w:val="00E36176"/>
    <w:rsid w:val="00E60195"/>
    <w:rsid w:val="00EA22D3"/>
    <w:rsid w:val="00EA761F"/>
    <w:rsid w:val="00EE76E2"/>
    <w:rsid w:val="00F347FA"/>
    <w:rsid w:val="00F63575"/>
    <w:rsid w:val="00F654F6"/>
    <w:rsid w:val="00F73C30"/>
    <w:rsid w:val="00F758A8"/>
    <w:rsid w:val="00F90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766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B0F8B"/>
    <w:pPr>
      <w:ind w:left="5580" w:right="-365"/>
    </w:pPr>
    <w:rPr>
      <w:sz w:val="28"/>
    </w:rPr>
  </w:style>
  <w:style w:type="paragraph" w:styleId="a4">
    <w:name w:val="Body Text Indent"/>
    <w:basedOn w:val="a"/>
    <w:rsid w:val="001B0F8B"/>
    <w:pPr>
      <w:spacing w:after="120"/>
      <w:ind w:left="283"/>
    </w:pPr>
  </w:style>
  <w:style w:type="paragraph" w:styleId="a5">
    <w:name w:val="Balloon Text"/>
    <w:basedOn w:val="a"/>
    <w:semiHidden/>
    <w:rsid w:val="003E2715"/>
    <w:rPr>
      <w:rFonts w:ascii="Tahoma" w:hAnsi="Tahoma" w:cs="Tahoma"/>
      <w:sz w:val="16"/>
      <w:szCs w:val="16"/>
    </w:rPr>
  </w:style>
  <w:style w:type="character" w:styleId="a6">
    <w:name w:val="Hyperlink"/>
    <w:rsid w:val="00F73C30"/>
    <w:rPr>
      <w:color w:val="0000FF"/>
      <w:u w:val="single"/>
    </w:rPr>
  </w:style>
  <w:style w:type="character" w:customStyle="1" w:styleId="postbody1">
    <w:name w:val="postbody1"/>
    <w:rsid w:val="00C46434"/>
    <w:rPr>
      <w:sz w:val="18"/>
      <w:szCs w:val="18"/>
    </w:rPr>
  </w:style>
  <w:style w:type="character" w:customStyle="1" w:styleId="2">
    <w:name w:val="Основной текст (2)_"/>
    <w:rsid w:val="00AE6F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Основной текст (2)"/>
    <w:rsid w:val="00AE6F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_"/>
    <w:rsid w:val="00AE6FE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10">
    <w:name w:val="Заголовок №1"/>
    <w:rsid w:val="00AE6FE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paragraph" w:styleId="a7">
    <w:name w:val="List Paragraph"/>
    <w:basedOn w:val="a"/>
    <w:uiPriority w:val="34"/>
    <w:qFormat/>
    <w:rsid w:val="0073185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Book Title"/>
    <w:uiPriority w:val="33"/>
    <w:qFormat/>
    <w:rsid w:val="00045568"/>
    <w:rPr>
      <w:b/>
      <w:bCs/>
      <w:smallCaps/>
      <w:spacing w:val="5"/>
    </w:rPr>
  </w:style>
  <w:style w:type="table" w:styleId="a9">
    <w:name w:val="Table Grid"/>
    <w:basedOn w:val="a1"/>
    <w:rsid w:val="000455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7C4C2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7C4C2E"/>
    <w:rPr>
      <w:sz w:val="24"/>
      <w:szCs w:val="24"/>
    </w:rPr>
  </w:style>
  <w:style w:type="paragraph" w:styleId="ac">
    <w:name w:val="footer"/>
    <w:basedOn w:val="a"/>
    <w:link w:val="ad"/>
    <w:rsid w:val="007C4C2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7C4C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BD441-86D9-48D0-9F3E-FE22A10FD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5</vt:lpstr>
    </vt:vector>
  </TitlesOfParts>
  <Company>ufk48</Company>
  <LinksUpToDate>false</LinksUpToDate>
  <CharactersWithSpaces>4028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5</dc:title>
  <dc:creator>rodkina_nv</dc:creator>
  <cp:lastModifiedBy>erdni-goryaev_cv</cp:lastModifiedBy>
  <cp:revision>3</cp:revision>
  <cp:lastPrinted>2017-05-25T08:24:00Z</cp:lastPrinted>
  <dcterms:created xsi:type="dcterms:W3CDTF">2017-11-07T08:59:00Z</dcterms:created>
  <dcterms:modified xsi:type="dcterms:W3CDTF">2017-11-07T09:00:00Z</dcterms:modified>
</cp:coreProperties>
</file>