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51C" w:rsidRPr="0051351C" w:rsidRDefault="00FC690D" w:rsidP="00052A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Результаты осуществления </w:t>
      </w:r>
      <w:r w:rsidR="0051351C" w:rsidRPr="0051351C">
        <w:rPr>
          <w:rFonts w:ascii="Times New Roman" w:hAnsi="Times New Roman"/>
          <w:b/>
          <w:sz w:val="28"/>
          <w:szCs w:val="28"/>
        </w:rPr>
        <w:t>Управлени</w:t>
      </w:r>
      <w:r>
        <w:rPr>
          <w:rFonts w:ascii="Times New Roman" w:hAnsi="Times New Roman"/>
          <w:b/>
          <w:sz w:val="28"/>
          <w:szCs w:val="28"/>
        </w:rPr>
        <w:t>ем</w:t>
      </w:r>
      <w:r w:rsidR="0051351C" w:rsidRPr="0051351C">
        <w:rPr>
          <w:rFonts w:ascii="Times New Roman" w:hAnsi="Times New Roman"/>
          <w:b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/>
          <w:b/>
          <w:sz w:val="28"/>
          <w:szCs w:val="28"/>
        </w:rPr>
        <w:br/>
      </w:r>
      <w:r w:rsidR="0051351C" w:rsidRPr="0051351C">
        <w:rPr>
          <w:rFonts w:ascii="Times New Roman" w:hAnsi="Times New Roman"/>
          <w:b/>
          <w:sz w:val="28"/>
          <w:szCs w:val="28"/>
        </w:rPr>
        <w:t>по г. Москве</w:t>
      </w:r>
      <w:r>
        <w:rPr>
          <w:rFonts w:ascii="Times New Roman" w:hAnsi="Times New Roman"/>
          <w:b/>
          <w:sz w:val="28"/>
          <w:szCs w:val="28"/>
        </w:rPr>
        <w:t xml:space="preserve"> функции по </w:t>
      </w:r>
      <w:r w:rsidRPr="00FC690D">
        <w:rPr>
          <w:rFonts w:ascii="Times New Roman" w:hAnsi="Times New Roman"/>
          <w:b/>
          <w:sz w:val="28"/>
          <w:szCs w:val="28"/>
        </w:rPr>
        <w:t>внешне</w:t>
      </w:r>
      <w:r>
        <w:rPr>
          <w:rFonts w:ascii="Times New Roman" w:hAnsi="Times New Roman"/>
          <w:b/>
          <w:sz w:val="28"/>
          <w:szCs w:val="28"/>
        </w:rPr>
        <w:t>му</w:t>
      </w:r>
      <w:r w:rsidRPr="00FC690D">
        <w:rPr>
          <w:rFonts w:ascii="Times New Roman" w:hAnsi="Times New Roman"/>
          <w:b/>
          <w:sz w:val="28"/>
          <w:szCs w:val="28"/>
        </w:rPr>
        <w:t xml:space="preserve"> контрол</w:t>
      </w:r>
      <w:r>
        <w:rPr>
          <w:rFonts w:ascii="Times New Roman" w:hAnsi="Times New Roman"/>
          <w:b/>
          <w:sz w:val="28"/>
          <w:szCs w:val="28"/>
        </w:rPr>
        <w:t>ю</w:t>
      </w:r>
      <w:r w:rsidRPr="00FC690D">
        <w:rPr>
          <w:rFonts w:ascii="Times New Roman" w:hAnsi="Times New Roman"/>
          <w:b/>
          <w:sz w:val="28"/>
          <w:szCs w:val="28"/>
        </w:rPr>
        <w:t xml:space="preserve"> качества работы аудиторских организаций</w:t>
      </w:r>
    </w:p>
    <w:p w:rsidR="0051351C" w:rsidRDefault="0051351C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74B" w:rsidRPr="00EB7C15" w:rsidRDefault="00FD774B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374E">
        <w:rPr>
          <w:rFonts w:ascii="Times New Roman" w:hAnsi="Times New Roman"/>
          <w:sz w:val="28"/>
          <w:szCs w:val="28"/>
        </w:rPr>
        <w:t xml:space="preserve">Контрольные мероприятия по внешнему контролю качества аудиторских организаций </w:t>
      </w:r>
      <w:r w:rsidR="0051351C">
        <w:rPr>
          <w:rFonts w:ascii="Times New Roman" w:hAnsi="Times New Roman"/>
          <w:sz w:val="28"/>
          <w:szCs w:val="28"/>
        </w:rPr>
        <w:t>в 201</w:t>
      </w:r>
      <w:r w:rsidR="008E03F6" w:rsidRPr="008E03F6">
        <w:rPr>
          <w:rFonts w:ascii="Times New Roman" w:hAnsi="Times New Roman"/>
          <w:sz w:val="28"/>
          <w:szCs w:val="28"/>
        </w:rPr>
        <w:t>8</w:t>
      </w:r>
      <w:r w:rsidR="0051351C">
        <w:rPr>
          <w:rFonts w:ascii="Times New Roman" w:hAnsi="Times New Roman"/>
          <w:sz w:val="28"/>
          <w:szCs w:val="28"/>
        </w:rPr>
        <w:t xml:space="preserve"> году </w:t>
      </w:r>
      <w:r w:rsidR="00052ADF">
        <w:rPr>
          <w:rFonts w:ascii="Times New Roman" w:hAnsi="Times New Roman"/>
          <w:sz w:val="28"/>
          <w:szCs w:val="28"/>
        </w:rPr>
        <w:t xml:space="preserve">Управлением </w:t>
      </w:r>
      <w:r w:rsidR="00052ADF" w:rsidRPr="00D7347D">
        <w:rPr>
          <w:rFonts w:ascii="Times New Roman" w:hAnsi="Times New Roman"/>
          <w:sz w:val="28"/>
          <w:szCs w:val="28"/>
        </w:rPr>
        <w:t>Федерального казначейства</w:t>
      </w:r>
      <w:r w:rsidR="00052ADF">
        <w:rPr>
          <w:rFonts w:ascii="Times New Roman" w:hAnsi="Times New Roman"/>
          <w:sz w:val="28"/>
          <w:szCs w:val="28"/>
        </w:rPr>
        <w:t xml:space="preserve"> по г. Москве (далее – Управление) </w:t>
      </w:r>
      <w:r w:rsidRPr="0088374E">
        <w:rPr>
          <w:rFonts w:ascii="Times New Roman" w:hAnsi="Times New Roman"/>
          <w:sz w:val="28"/>
          <w:szCs w:val="28"/>
        </w:rPr>
        <w:t>провод</w:t>
      </w:r>
      <w:r w:rsidR="0051351C">
        <w:rPr>
          <w:rFonts w:ascii="Times New Roman" w:hAnsi="Times New Roman"/>
          <w:sz w:val="28"/>
          <w:szCs w:val="28"/>
        </w:rPr>
        <w:t>ились</w:t>
      </w:r>
      <w:r w:rsidRPr="0088374E">
        <w:rPr>
          <w:rFonts w:ascii="Times New Roman" w:hAnsi="Times New Roman"/>
          <w:sz w:val="28"/>
          <w:szCs w:val="28"/>
        </w:rPr>
        <w:t xml:space="preserve"> в соответствии с утвержденным </w:t>
      </w:r>
      <w:r w:rsidR="00677AE2" w:rsidRPr="00677AE2">
        <w:rPr>
          <w:rFonts w:ascii="Times New Roman" w:hAnsi="Times New Roman"/>
          <w:sz w:val="28"/>
          <w:szCs w:val="28"/>
        </w:rPr>
        <w:t>План</w:t>
      </w:r>
      <w:r w:rsidR="00677AE2">
        <w:rPr>
          <w:rFonts w:ascii="Times New Roman" w:hAnsi="Times New Roman"/>
          <w:sz w:val="28"/>
          <w:szCs w:val="28"/>
        </w:rPr>
        <w:t>ом</w:t>
      </w:r>
      <w:r w:rsidR="00677AE2" w:rsidRPr="00677AE2">
        <w:rPr>
          <w:rFonts w:ascii="Times New Roman" w:hAnsi="Times New Roman"/>
          <w:sz w:val="28"/>
          <w:szCs w:val="28"/>
        </w:rPr>
        <w:t xml:space="preserve">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</w:t>
      </w:r>
      <w:r w:rsidR="008E03F6" w:rsidRPr="008E03F6">
        <w:rPr>
          <w:rFonts w:ascii="Times New Roman" w:hAnsi="Times New Roman"/>
          <w:sz w:val="28"/>
          <w:szCs w:val="28"/>
        </w:rPr>
        <w:t>8</w:t>
      </w:r>
      <w:r w:rsidR="00677AE2" w:rsidRPr="00677AE2">
        <w:rPr>
          <w:rFonts w:ascii="Times New Roman" w:hAnsi="Times New Roman"/>
          <w:sz w:val="28"/>
          <w:szCs w:val="28"/>
        </w:rPr>
        <w:t xml:space="preserve"> год, утвержденного руководителем Управления </w:t>
      </w:r>
      <w:r w:rsidR="008E03F6" w:rsidRPr="008E03F6">
        <w:rPr>
          <w:rFonts w:ascii="Times New Roman" w:hAnsi="Times New Roman"/>
          <w:sz w:val="28"/>
          <w:szCs w:val="28"/>
        </w:rPr>
        <w:t>27</w:t>
      </w:r>
      <w:r w:rsidR="00677AE2">
        <w:rPr>
          <w:rFonts w:ascii="Times New Roman" w:hAnsi="Times New Roman"/>
          <w:sz w:val="28"/>
          <w:szCs w:val="28"/>
        </w:rPr>
        <w:t xml:space="preserve"> октября </w:t>
      </w:r>
      <w:r w:rsidR="00677AE2" w:rsidRPr="00677AE2">
        <w:rPr>
          <w:rFonts w:ascii="Times New Roman" w:hAnsi="Times New Roman"/>
          <w:sz w:val="28"/>
          <w:szCs w:val="28"/>
        </w:rPr>
        <w:t>201</w:t>
      </w:r>
      <w:r w:rsidR="008E03F6" w:rsidRPr="008E03F6">
        <w:rPr>
          <w:rFonts w:ascii="Times New Roman" w:hAnsi="Times New Roman"/>
          <w:sz w:val="28"/>
          <w:szCs w:val="28"/>
        </w:rPr>
        <w:t>7</w:t>
      </w:r>
      <w:r w:rsidR="00677AE2">
        <w:rPr>
          <w:rFonts w:ascii="Times New Roman" w:hAnsi="Times New Roman"/>
          <w:sz w:val="28"/>
          <w:szCs w:val="28"/>
        </w:rPr>
        <w:t xml:space="preserve"> г</w:t>
      </w:r>
      <w:r w:rsidRPr="0088374E">
        <w:rPr>
          <w:rFonts w:ascii="Times New Roman" w:hAnsi="Times New Roman"/>
          <w:sz w:val="28"/>
          <w:szCs w:val="28"/>
        </w:rPr>
        <w:t>.</w:t>
      </w:r>
      <w:r w:rsidR="00EB7C15" w:rsidRPr="00EB7C15">
        <w:rPr>
          <w:rFonts w:ascii="Times New Roman" w:hAnsi="Times New Roman"/>
          <w:sz w:val="28"/>
          <w:szCs w:val="28"/>
        </w:rPr>
        <w:t xml:space="preserve"> </w:t>
      </w:r>
    </w:p>
    <w:p w:rsidR="00FD774B" w:rsidRDefault="0021740D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D774B">
        <w:rPr>
          <w:rFonts w:ascii="Times New Roman" w:hAnsi="Times New Roman"/>
          <w:sz w:val="28"/>
          <w:szCs w:val="28"/>
        </w:rPr>
        <w:t xml:space="preserve">роведение контрольных мероприятий </w:t>
      </w:r>
      <w:r w:rsidR="00FD774B" w:rsidRPr="0088374E">
        <w:rPr>
          <w:rFonts w:ascii="Times New Roman" w:hAnsi="Times New Roman"/>
          <w:sz w:val="28"/>
          <w:szCs w:val="28"/>
        </w:rPr>
        <w:t xml:space="preserve">по внешнему контролю качества </w:t>
      </w:r>
      <w:r w:rsidR="002E61FF">
        <w:rPr>
          <w:rFonts w:ascii="Times New Roman" w:hAnsi="Times New Roman"/>
          <w:sz w:val="28"/>
          <w:szCs w:val="28"/>
        </w:rPr>
        <w:t xml:space="preserve">работы </w:t>
      </w:r>
      <w:r w:rsidR="00FD774B" w:rsidRPr="0088374E">
        <w:rPr>
          <w:rFonts w:ascii="Times New Roman" w:hAnsi="Times New Roman"/>
          <w:sz w:val="28"/>
          <w:szCs w:val="28"/>
        </w:rPr>
        <w:t>аудиторских организаций</w:t>
      </w:r>
      <w:r w:rsidR="00FD774B">
        <w:rPr>
          <w:rFonts w:ascii="Times New Roman" w:hAnsi="Times New Roman"/>
          <w:sz w:val="28"/>
          <w:szCs w:val="28"/>
        </w:rPr>
        <w:t xml:space="preserve"> </w:t>
      </w:r>
      <w:r w:rsidR="008E03F6" w:rsidRPr="008E03F6">
        <w:rPr>
          <w:rFonts w:ascii="Times New Roman" w:hAnsi="Times New Roman"/>
          <w:sz w:val="28"/>
          <w:szCs w:val="28"/>
        </w:rPr>
        <w:t>в 1</w:t>
      </w:r>
      <w:r w:rsidR="008E03F6">
        <w:rPr>
          <w:rFonts w:ascii="Times New Roman" w:hAnsi="Times New Roman"/>
          <w:sz w:val="28"/>
          <w:szCs w:val="28"/>
        </w:rPr>
        <w:t xml:space="preserve"> квартале</w:t>
      </w:r>
      <w:r>
        <w:rPr>
          <w:rFonts w:ascii="Times New Roman" w:hAnsi="Times New Roman"/>
          <w:sz w:val="28"/>
          <w:szCs w:val="28"/>
        </w:rPr>
        <w:t xml:space="preserve"> 201</w:t>
      </w:r>
      <w:r w:rsidR="008E03F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FD774B">
        <w:rPr>
          <w:rFonts w:ascii="Times New Roman" w:hAnsi="Times New Roman"/>
          <w:sz w:val="28"/>
          <w:szCs w:val="28"/>
        </w:rPr>
        <w:t>характеризуется данными, представленными в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2520"/>
        <w:gridCol w:w="2044"/>
        <w:gridCol w:w="2552"/>
      </w:tblGrid>
      <w:tr w:rsidR="00FD774B" w:rsidRPr="00EE4120" w:rsidTr="00716402">
        <w:trPr>
          <w:trHeight w:val="1152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8E03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Период 201</w:t>
            </w:r>
            <w:r w:rsidR="008E03F6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 года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Количество проведенных плановых контрольных мероприятий </w:t>
            </w:r>
          </w:p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(по плану/фактически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Количество проведенных внеплановых контрольных мероприятий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Общее количество проведенных контрольных мероприятий</w:t>
            </w:r>
          </w:p>
        </w:tc>
      </w:tr>
      <w:tr w:rsidR="000040AC" w:rsidRPr="00EE4120" w:rsidTr="00716402">
        <w:trPr>
          <w:trHeight w:val="31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0AC" w:rsidRPr="00EE4120" w:rsidRDefault="000040AC" w:rsidP="008E03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 </w:t>
            </w:r>
            <w:r w:rsidR="008E03F6">
              <w:rPr>
                <w:rFonts w:ascii="Times New Roman" w:hAnsi="Times New Roman"/>
                <w:bCs/>
                <w:iCs/>
                <w:sz w:val="20"/>
                <w:szCs w:val="20"/>
              </w:rPr>
              <w:t>1</w:t>
            </w:r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квартал 201</w:t>
            </w:r>
            <w:r w:rsidR="008E03F6">
              <w:rPr>
                <w:rFonts w:ascii="Times New Roman" w:hAnsi="Times New Roman"/>
                <w:bCs/>
                <w:iCs/>
                <w:sz w:val="20"/>
                <w:szCs w:val="20"/>
              </w:rPr>
              <w:t>8</w:t>
            </w:r>
            <w:r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0AC" w:rsidRPr="0067031C" w:rsidRDefault="008E03F6" w:rsidP="006703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10/</w:t>
            </w:r>
            <w:r w:rsidR="0067031C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0AC" w:rsidRPr="000040AC" w:rsidRDefault="00677AE2" w:rsidP="000B69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0AC" w:rsidRPr="0067031C" w:rsidRDefault="0067031C" w:rsidP="008E03F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7</w:t>
            </w:r>
          </w:p>
        </w:tc>
      </w:tr>
    </w:tbl>
    <w:p w:rsidR="0051351C" w:rsidRDefault="0051351C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677AE2" w:rsidRDefault="0021740D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состоянию на 30 </w:t>
      </w:r>
      <w:r w:rsidR="008E03F6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201</w:t>
      </w:r>
      <w:r w:rsidR="008E03F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</w:t>
      </w:r>
      <w:r w:rsidR="008E03F6">
        <w:rPr>
          <w:rFonts w:ascii="Times New Roman" w:hAnsi="Times New Roman"/>
          <w:sz w:val="28"/>
          <w:szCs w:val="28"/>
        </w:rPr>
        <w:t>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774B" w:rsidRPr="00C94340">
        <w:rPr>
          <w:rFonts w:ascii="Times New Roman" w:hAnsi="Times New Roman"/>
          <w:sz w:val="28"/>
          <w:szCs w:val="28"/>
        </w:rPr>
        <w:t xml:space="preserve">проведено </w:t>
      </w:r>
      <w:r w:rsidR="005D258B" w:rsidRPr="005D258B">
        <w:rPr>
          <w:rFonts w:ascii="Times New Roman" w:hAnsi="Times New Roman"/>
          <w:sz w:val="28"/>
          <w:szCs w:val="28"/>
        </w:rPr>
        <w:t>7</w:t>
      </w:r>
      <w:r w:rsidR="00FD774B" w:rsidRPr="00C94340">
        <w:rPr>
          <w:rFonts w:ascii="Times New Roman" w:hAnsi="Times New Roman"/>
          <w:sz w:val="28"/>
          <w:szCs w:val="28"/>
        </w:rPr>
        <w:t xml:space="preserve"> </w:t>
      </w:r>
      <w:r w:rsidR="00677AE2">
        <w:rPr>
          <w:rFonts w:ascii="Times New Roman" w:hAnsi="Times New Roman"/>
          <w:sz w:val="28"/>
          <w:szCs w:val="28"/>
        </w:rPr>
        <w:t xml:space="preserve">плановых </w:t>
      </w:r>
      <w:r w:rsidR="00FD774B" w:rsidRPr="00C94340">
        <w:rPr>
          <w:rFonts w:ascii="Times New Roman" w:hAnsi="Times New Roman"/>
          <w:sz w:val="28"/>
          <w:szCs w:val="28"/>
        </w:rPr>
        <w:t>провер</w:t>
      </w:r>
      <w:r w:rsidR="00677AE2">
        <w:rPr>
          <w:rFonts w:ascii="Times New Roman" w:hAnsi="Times New Roman"/>
          <w:sz w:val="28"/>
          <w:szCs w:val="28"/>
        </w:rPr>
        <w:t xml:space="preserve">ок </w:t>
      </w:r>
      <w:r w:rsidR="00FD774B" w:rsidRPr="0088374E">
        <w:rPr>
          <w:rFonts w:ascii="Times New Roman" w:hAnsi="Times New Roman"/>
          <w:sz w:val="28"/>
          <w:szCs w:val="28"/>
        </w:rPr>
        <w:t xml:space="preserve">по внешнему контролю качества </w:t>
      </w:r>
      <w:r w:rsidR="002E61FF">
        <w:rPr>
          <w:rFonts w:ascii="Times New Roman" w:hAnsi="Times New Roman"/>
          <w:sz w:val="28"/>
          <w:szCs w:val="28"/>
        </w:rPr>
        <w:t xml:space="preserve">работы </w:t>
      </w:r>
      <w:r w:rsidR="00FD774B" w:rsidRPr="0088374E">
        <w:rPr>
          <w:rFonts w:ascii="Times New Roman" w:hAnsi="Times New Roman"/>
          <w:sz w:val="28"/>
          <w:szCs w:val="28"/>
        </w:rPr>
        <w:t>аудиторских организаций</w:t>
      </w:r>
      <w:r w:rsidR="00FD774B" w:rsidRPr="00C943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</w:t>
      </w:r>
      <w:r w:rsidR="00516C3C">
        <w:rPr>
          <w:rFonts w:ascii="Times New Roman" w:hAnsi="Times New Roman"/>
          <w:sz w:val="28"/>
          <w:szCs w:val="28"/>
        </w:rPr>
        <w:t> </w:t>
      </w:r>
      <w:r w:rsidR="0067031C" w:rsidRPr="0067031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 контрольн</w:t>
      </w:r>
      <w:r w:rsidR="0067031C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67031C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осуществля</w:t>
      </w:r>
      <w:r w:rsidR="005D258B">
        <w:rPr>
          <w:rFonts w:ascii="Times New Roman" w:hAnsi="Times New Roman"/>
          <w:sz w:val="28"/>
          <w:szCs w:val="28"/>
        </w:rPr>
        <w:t>ется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административная процедура проведения внешней проверки качества работы аудиторских организаций, </w:t>
      </w:r>
      <w:r w:rsidR="008E03F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 </w:t>
      </w:r>
      <w:r w:rsidR="008E03F6">
        <w:rPr>
          <w:rFonts w:ascii="Times New Roman" w:hAnsi="Times New Roman"/>
          <w:sz w:val="28"/>
          <w:szCs w:val="28"/>
        </w:rPr>
        <w:t>аудиторская организация</w:t>
      </w:r>
      <w:r w:rsidR="00D7347D">
        <w:rPr>
          <w:rFonts w:ascii="Times New Roman" w:hAnsi="Times New Roman"/>
          <w:sz w:val="28"/>
          <w:szCs w:val="28"/>
        </w:rPr>
        <w:t xml:space="preserve"> исключен</w:t>
      </w:r>
      <w:r w:rsidR="008E03F6">
        <w:rPr>
          <w:rFonts w:ascii="Times New Roman" w:hAnsi="Times New Roman"/>
          <w:sz w:val="28"/>
          <w:szCs w:val="28"/>
        </w:rPr>
        <w:t>а</w:t>
      </w:r>
      <w:r w:rsidR="00D7347D">
        <w:rPr>
          <w:rFonts w:ascii="Times New Roman" w:hAnsi="Times New Roman"/>
          <w:sz w:val="28"/>
          <w:szCs w:val="28"/>
        </w:rPr>
        <w:t xml:space="preserve"> из плана проверок в связи с выходом из членов саморегулируемых организаций аудиторов</w:t>
      </w:r>
      <w:r w:rsidR="007A77B9">
        <w:rPr>
          <w:rFonts w:ascii="Times New Roman" w:hAnsi="Times New Roman"/>
          <w:sz w:val="28"/>
          <w:szCs w:val="28"/>
        </w:rPr>
        <w:t>.</w:t>
      </w:r>
      <w:r w:rsidR="0051351C">
        <w:rPr>
          <w:rFonts w:ascii="Times New Roman" w:hAnsi="Times New Roman"/>
          <w:sz w:val="28"/>
          <w:szCs w:val="28"/>
        </w:rPr>
        <w:t xml:space="preserve"> </w:t>
      </w:r>
    </w:p>
    <w:p w:rsidR="009148EA" w:rsidRDefault="00716402" w:rsidP="00FC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5A5C9B">
        <w:rPr>
          <w:rFonts w:ascii="Times New Roman" w:hAnsi="Times New Roman"/>
          <w:sz w:val="28"/>
          <w:szCs w:val="28"/>
        </w:rPr>
        <w:t xml:space="preserve">По итогам проведения проверок вынесено: предупреждений о недопустимости нарушения требований Федерального закона </w:t>
      </w:r>
      <w:r w:rsidR="009148EA" w:rsidRPr="005A5C9B">
        <w:rPr>
          <w:rFonts w:ascii="Times New Roman" w:hAnsi="Times New Roman"/>
          <w:sz w:val="28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8 г"/>
        </w:smartTagPr>
        <w:r w:rsidR="009148EA" w:rsidRPr="005A5C9B">
          <w:rPr>
            <w:rFonts w:ascii="Times New Roman" w:hAnsi="Times New Roman"/>
            <w:sz w:val="28"/>
            <w:szCs w:val="28"/>
          </w:rPr>
          <w:t>2008 г</w:t>
        </w:r>
      </w:smartTag>
      <w:r w:rsidR="009148EA" w:rsidRPr="005A5C9B">
        <w:rPr>
          <w:rFonts w:ascii="Times New Roman" w:hAnsi="Times New Roman"/>
          <w:sz w:val="28"/>
          <w:szCs w:val="28"/>
        </w:rPr>
        <w:t xml:space="preserve">. № 307-ФЗ </w:t>
      </w:r>
      <w:r w:rsidRPr="005A5C9B">
        <w:rPr>
          <w:rFonts w:ascii="Times New Roman" w:hAnsi="Times New Roman"/>
          <w:sz w:val="28"/>
          <w:szCs w:val="28"/>
        </w:rPr>
        <w:t xml:space="preserve">«Об аудиторской деятельности», стандартов аудиторской деятельности, правил независимости аудиторов и аудиторских организаций, кодекса профессиональной этики аудиторов – </w:t>
      </w:r>
      <w:r w:rsidR="008E03F6">
        <w:rPr>
          <w:rFonts w:ascii="Times New Roman" w:hAnsi="Times New Roman"/>
          <w:sz w:val="28"/>
          <w:szCs w:val="28"/>
        </w:rPr>
        <w:t>2</w:t>
      </w:r>
      <w:r w:rsidR="005A5C9B" w:rsidRPr="005A5C9B">
        <w:rPr>
          <w:rFonts w:ascii="Times New Roman" w:hAnsi="Times New Roman"/>
          <w:sz w:val="28"/>
          <w:szCs w:val="28"/>
        </w:rPr>
        <w:t xml:space="preserve"> (</w:t>
      </w:r>
      <w:r w:rsidR="00BD66FD">
        <w:rPr>
          <w:rFonts w:ascii="Times New Roman" w:hAnsi="Times New Roman"/>
          <w:sz w:val="28"/>
          <w:szCs w:val="28"/>
        </w:rPr>
        <w:t xml:space="preserve">из них </w:t>
      </w:r>
      <w:r w:rsidR="008E03F6">
        <w:rPr>
          <w:rFonts w:ascii="Times New Roman" w:hAnsi="Times New Roman"/>
          <w:sz w:val="28"/>
          <w:szCs w:val="28"/>
        </w:rPr>
        <w:t>2</w:t>
      </w:r>
      <w:r w:rsidR="005A5C9B" w:rsidRPr="005A5C9B">
        <w:rPr>
          <w:rFonts w:ascii="Times New Roman" w:hAnsi="Times New Roman"/>
          <w:sz w:val="28"/>
          <w:szCs w:val="28"/>
        </w:rPr>
        <w:t xml:space="preserve"> </w:t>
      </w:r>
      <w:r w:rsidR="00BD66FD">
        <w:rPr>
          <w:rFonts w:ascii="Times New Roman" w:hAnsi="Times New Roman"/>
          <w:sz w:val="28"/>
          <w:szCs w:val="28"/>
        </w:rPr>
        <w:t xml:space="preserve">вынесены </w:t>
      </w:r>
      <w:r w:rsidR="00677AE2">
        <w:rPr>
          <w:rFonts w:ascii="Times New Roman" w:hAnsi="Times New Roman"/>
          <w:sz w:val="28"/>
          <w:szCs w:val="28"/>
        </w:rPr>
        <w:t xml:space="preserve">по </w:t>
      </w:r>
      <w:r w:rsidR="00677AE2">
        <w:rPr>
          <w:rFonts w:ascii="Times New Roman" w:hAnsi="Times New Roman"/>
          <w:sz w:val="28"/>
          <w:szCs w:val="28"/>
        </w:rPr>
        <w:lastRenderedPageBreak/>
        <w:t>проверкам 201</w:t>
      </w:r>
      <w:r w:rsidR="008E03F6">
        <w:rPr>
          <w:rFonts w:ascii="Times New Roman" w:hAnsi="Times New Roman"/>
          <w:sz w:val="28"/>
          <w:szCs w:val="28"/>
        </w:rPr>
        <w:t>7</w:t>
      </w:r>
      <w:r w:rsidR="00677AE2">
        <w:rPr>
          <w:rFonts w:ascii="Times New Roman" w:hAnsi="Times New Roman"/>
          <w:sz w:val="28"/>
          <w:szCs w:val="28"/>
        </w:rPr>
        <w:t> года</w:t>
      </w:r>
      <w:r w:rsidR="005A5C9B" w:rsidRPr="005A5C9B">
        <w:rPr>
          <w:rFonts w:ascii="Times New Roman" w:hAnsi="Times New Roman"/>
          <w:sz w:val="28"/>
          <w:szCs w:val="28"/>
        </w:rPr>
        <w:t>)</w:t>
      </w:r>
      <w:r w:rsidR="009F320E">
        <w:rPr>
          <w:rFonts w:ascii="Times New Roman" w:hAnsi="Times New Roman"/>
          <w:sz w:val="28"/>
          <w:szCs w:val="28"/>
        </w:rPr>
        <w:t>.</w:t>
      </w:r>
      <w:r w:rsidRPr="005A5C9B">
        <w:rPr>
          <w:rFonts w:ascii="Times New Roman" w:hAnsi="Times New Roman"/>
          <w:sz w:val="28"/>
          <w:szCs w:val="28"/>
        </w:rPr>
        <w:t xml:space="preserve"> </w:t>
      </w:r>
      <w:r w:rsidR="00FC690D">
        <w:rPr>
          <w:rFonts w:ascii="Times New Roman" w:hAnsi="Times New Roman"/>
          <w:sz w:val="28"/>
          <w:szCs w:val="28"/>
        </w:rPr>
        <w:t>В</w:t>
      </w:r>
      <w:r w:rsidR="00CE3750">
        <w:rPr>
          <w:rFonts w:ascii="Times New Roman" w:hAnsi="Times New Roman"/>
          <w:sz w:val="28"/>
          <w:szCs w:val="28"/>
        </w:rPr>
        <w:t xml:space="preserve"> отношен</w:t>
      </w:r>
      <w:r w:rsidR="00AD62AC">
        <w:rPr>
          <w:rFonts w:ascii="Times New Roman" w:hAnsi="Times New Roman"/>
          <w:sz w:val="28"/>
          <w:szCs w:val="28"/>
        </w:rPr>
        <w:t xml:space="preserve">ии </w:t>
      </w:r>
      <w:r w:rsidR="008E03F6">
        <w:rPr>
          <w:rFonts w:ascii="Times New Roman" w:hAnsi="Times New Roman"/>
          <w:sz w:val="28"/>
          <w:szCs w:val="28"/>
        </w:rPr>
        <w:t>3</w:t>
      </w:r>
      <w:r w:rsidR="00AD62AC">
        <w:rPr>
          <w:rFonts w:ascii="Times New Roman" w:hAnsi="Times New Roman"/>
          <w:sz w:val="28"/>
          <w:szCs w:val="28"/>
        </w:rPr>
        <w:t xml:space="preserve"> аудиторск</w:t>
      </w:r>
      <w:r w:rsidR="008E03F6">
        <w:rPr>
          <w:rFonts w:ascii="Times New Roman" w:hAnsi="Times New Roman"/>
          <w:sz w:val="28"/>
          <w:szCs w:val="28"/>
        </w:rPr>
        <w:t>их</w:t>
      </w:r>
      <w:r w:rsidR="00AD62AC">
        <w:rPr>
          <w:rFonts w:ascii="Times New Roman" w:hAnsi="Times New Roman"/>
          <w:sz w:val="28"/>
          <w:szCs w:val="28"/>
        </w:rPr>
        <w:t xml:space="preserve"> организаци</w:t>
      </w:r>
      <w:r w:rsidR="008E03F6">
        <w:rPr>
          <w:rFonts w:ascii="Times New Roman" w:hAnsi="Times New Roman"/>
          <w:sz w:val="28"/>
          <w:szCs w:val="28"/>
        </w:rPr>
        <w:t>й</w:t>
      </w:r>
      <w:r w:rsidR="00AD62AC">
        <w:rPr>
          <w:rFonts w:ascii="Times New Roman" w:hAnsi="Times New Roman"/>
          <w:sz w:val="28"/>
          <w:szCs w:val="28"/>
        </w:rPr>
        <w:t xml:space="preserve"> ме</w:t>
      </w:r>
      <w:r w:rsidR="00CE3750">
        <w:rPr>
          <w:rFonts w:ascii="Times New Roman" w:hAnsi="Times New Roman"/>
          <w:sz w:val="28"/>
          <w:szCs w:val="28"/>
        </w:rPr>
        <w:t>р</w:t>
      </w:r>
      <w:r w:rsidR="00677AE2">
        <w:rPr>
          <w:rFonts w:ascii="Times New Roman" w:hAnsi="Times New Roman"/>
          <w:sz w:val="28"/>
          <w:szCs w:val="28"/>
        </w:rPr>
        <w:t>а</w:t>
      </w:r>
      <w:r w:rsidR="00CE3750">
        <w:rPr>
          <w:rFonts w:ascii="Times New Roman" w:hAnsi="Times New Roman"/>
          <w:sz w:val="28"/>
          <w:szCs w:val="28"/>
        </w:rPr>
        <w:t xml:space="preserve"> воздействия не выносил</w:t>
      </w:r>
      <w:r w:rsidR="00677AE2">
        <w:rPr>
          <w:rFonts w:ascii="Times New Roman" w:hAnsi="Times New Roman"/>
          <w:sz w:val="28"/>
          <w:szCs w:val="28"/>
        </w:rPr>
        <w:t>а</w:t>
      </w:r>
      <w:r w:rsidR="00CE3750">
        <w:rPr>
          <w:rFonts w:ascii="Times New Roman" w:hAnsi="Times New Roman"/>
          <w:sz w:val="28"/>
          <w:szCs w:val="28"/>
        </w:rPr>
        <w:t>сь в виду</w:t>
      </w:r>
      <w:r w:rsidRPr="00716402">
        <w:rPr>
          <w:rFonts w:ascii="Times New Roman" w:hAnsi="Times New Roman"/>
          <w:sz w:val="28"/>
          <w:szCs w:val="28"/>
        </w:rPr>
        <w:t xml:space="preserve"> отсутствия </w:t>
      </w:r>
      <w:r w:rsidR="00CE3750">
        <w:rPr>
          <w:rFonts w:ascii="Times New Roman" w:hAnsi="Times New Roman"/>
          <w:sz w:val="28"/>
          <w:szCs w:val="28"/>
        </w:rPr>
        <w:t xml:space="preserve">проведения аудита в отношении организаций, указанных в части 3 статьи 5 </w:t>
      </w:r>
      <w:r w:rsidRPr="00716402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9148EA" w:rsidRPr="0088374E">
        <w:rPr>
          <w:rFonts w:ascii="Times New Roman" w:hAnsi="Times New Roman"/>
          <w:sz w:val="28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8 г"/>
        </w:smartTagPr>
        <w:r w:rsidR="009148EA" w:rsidRPr="0088374E">
          <w:rPr>
            <w:rFonts w:ascii="Times New Roman" w:hAnsi="Times New Roman"/>
            <w:sz w:val="28"/>
            <w:szCs w:val="28"/>
          </w:rPr>
          <w:t>2008 г</w:t>
        </w:r>
      </w:smartTag>
      <w:r w:rsidR="009148EA" w:rsidRPr="0088374E">
        <w:rPr>
          <w:rFonts w:ascii="Times New Roman" w:hAnsi="Times New Roman"/>
          <w:sz w:val="28"/>
          <w:szCs w:val="28"/>
        </w:rPr>
        <w:t>. №</w:t>
      </w:r>
      <w:r w:rsidR="009148EA">
        <w:rPr>
          <w:rFonts w:ascii="Times New Roman" w:hAnsi="Times New Roman"/>
          <w:sz w:val="28"/>
          <w:szCs w:val="28"/>
        </w:rPr>
        <w:t> </w:t>
      </w:r>
      <w:r w:rsidR="009148EA" w:rsidRPr="0088374E">
        <w:rPr>
          <w:rFonts w:ascii="Times New Roman" w:hAnsi="Times New Roman"/>
          <w:sz w:val="28"/>
          <w:szCs w:val="28"/>
        </w:rPr>
        <w:t xml:space="preserve">307-ФЗ </w:t>
      </w:r>
      <w:r>
        <w:rPr>
          <w:rFonts w:ascii="Times New Roman" w:hAnsi="Times New Roman"/>
          <w:sz w:val="28"/>
          <w:szCs w:val="28"/>
        </w:rPr>
        <w:t>«</w:t>
      </w:r>
      <w:r w:rsidRPr="00716402">
        <w:rPr>
          <w:rFonts w:ascii="Times New Roman" w:hAnsi="Times New Roman"/>
          <w:sz w:val="28"/>
          <w:szCs w:val="28"/>
        </w:rPr>
        <w:t>Об</w:t>
      </w:r>
      <w:r w:rsidR="009148EA">
        <w:rPr>
          <w:rFonts w:ascii="Times New Roman" w:hAnsi="Times New Roman"/>
          <w:sz w:val="28"/>
          <w:szCs w:val="28"/>
        </w:rPr>
        <w:t> </w:t>
      </w:r>
      <w:r w:rsidRPr="00716402">
        <w:rPr>
          <w:rFonts w:ascii="Times New Roman" w:hAnsi="Times New Roman"/>
          <w:sz w:val="28"/>
          <w:szCs w:val="28"/>
        </w:rPr>
        <w:t>аудиторской деятельности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052ADF" w:rsidRDefault="00052ADF" w:rsidP="00052A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рекомендует аудиторским организациями в целях недопущения нарушений обязательных требований в сфере </w:t>
      </w:r>
      <w:r w:rsidRPr="00677AE2">
        <w:rPr>
          <w:rFonts w:ascii="Times New Roman" w:hAnsi="Times New Roman"/>
          <w:sz w:val="28"/>
          <w:szCs w:val="28"/>
        </w:rPr>
        <w:t>внешнего контроля качества работы аудиторских 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ADF">
        <w:rPr>
          <w:rFonts w:ascii="Times New Roman" w:hAnsi="Times New Roman"/>
          <w:sz w:val="28"/>
          <w:szCs w:val="28"/>
        </w:rPr>
        <w:t>провести мониторинг всех внутрифирменных стандартов на соответствие требованиям законодательства Российской Федерации, в том числе направленные на введение в действие и применение Международных стандартов аудита (утверждены приказами Минфина России от 24.10.2016 № 192н; от 09.11.2016 № 207н) во внутрифирменных стандартах Общества при осуществлении аудиторской деятельности.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официальном сайте Управления </w:t>
      </w:r>
      <w:r w:rsidR="000D11A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разделе «Открытое правительство / Открытые данные» размещены и постоянно обновляются </w:t>
      </w:r>
      <w:r w:rsidRPr="008D7414">
        <w:rPr>
          <w:rFonts w:ascii="Times New Roman" w:hAnsi="Times New Roman"/>
          <w:sz w:val="28"/>
          <w:szCs w:val="28"/>
        </w:rPr>
        <w:t>следующие сведения: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1.</w:t>
      </w:r>
      <w:r w:rsidRPr="008D7414">
        <w:rPr>
          <w:rFonts w:ascii="Times New Roman" w:hAnsi="Times New Roman"/>
          <w:sz w:val="28"/>
          <w:szCs w:val="28"/>
        </w:rPr>
        <w:tab/>
      </w:r>
      <w:r w:rsidR="00FC690D" w:rsidRPr="00FC690D">
        <w:rPr>
          <w:rFonts w:ascii="Times New Roman" w:hAnsi="Times New Roman"/>
          <w:sz w:val="28"/>
          <w:szCs w:val="28"/>
        </w:rPr>
        <w:t>План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</w:t>
      </w:r>
      <w:r w:rsidR="009F320E">
        <w:rPr>
          <w:rFonts w:ascii="Times New Roman" w:hAnsi="Times New Roman"/>
          <w:sz w:val="28"/>
          <w:szCs w:val="28"/>
        </w:rPr>
        <w:t>8</w:t>
      </w:r>
      <w:r w:rsidR="00FC690D" w:rsidRPr="00FC690D">
        <w:rPr>
          <w:rFonts w:ascii="Times New Roman" w:hAnsi="Times New Roman"/>
          <w:sz w:val="28"/>
          <w:szCs w:val="28"/>
        </w:rPr>
        <w:t xml:space="preserve"> год, утвержденного руководителем Управления 31.10.2016</w:t>
      </w:r>
      <w:r w:rsidRPr="008D7414">
        <w:rPr>
          <w:rFonts w:ascii="Times New Roman" w:hAnsi="Times New Roman"/>
          <w:sz w:val="28"/>
          <w:szCs w:val="28"/>
        </w:rPr>
        <w:t>;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2.</w:t>
      </w:r>
      <w:r w:rsidRPr="008D7414">
        <w:rPr>
          <w:rFonts w:ascii="Times New Roman" w:hAnsi="Times New Roman"/>
          <w:sz w:val="28"/>
          <w:szCs w:val="28"/>
        </w:rPr>
        <w:tab/>
        <w:t xml:space="preserve">Информация о внесении изменений в </w:t>
      </w:r>
      <w:r w:rsidR="00FC690D" w:rsidRPr="00FC690D">
        <w:rPr>
          <w:rFonts w:ascii="Times New Roman" w:hAnsi="Times New Roman"/>
          <w:sz w:val="28"/>
          <w:szCs w:val="28"/>
        </w:rPr>
        <w:t>План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</w:t>
      </w:r>
      <w:r w:rsidR="009F320E">
        <w:rPr>
          <w:rFonts w:ascii="Times New Roman" w:hAnsi="Times New Roman"/>
          <w:sz w:val="28"/>
          <w:szCs w:val="28"/>
        </w:rPr>
        <w:t>8</w:t>
      </w:r>
      <w:r w:rsidR="00FC690D" w:rsidRPr="00FC690D">
        <w:rPr>
          <w:rFonts w:ascii="Times New Roman" w:hAnsi="Times New Roman"/>
          <w:sz w:val="28"/>
          <w:szCs w:val="28"/>
        </w:rPr>
        <w:t xml:space="preserve"> год, утвержденного руководителем Управления 3</w:t>
      </w:r>
      <w:r w:rsidR="009F320E">
        <w:rPr>
          <w:rFonts w:ascii="Times New Roman" w:hAnsi="Times New Roman"/>
          <w:sz w:val="28"/>
          <w:szCs w:val="28"/>
        </w:rPr>
        <w:t>0</w:t>
      </w:r>
      <w:r w:rsidR="00FC690D" w:rsidRPr="00FC690D">
        <w:rPr>
          <w:rFonts w:ascii="Times New Roman" w:hAnsi="Times New Roman"/>
          <w:sz w:val="28"/>
          <w:szCs w:val="28"/>
        </w:rPr>
        <w:t>.10.201</w:t>
      </w:r>
      <w:r w:rsidR="009F320E">
        <w:rPr>
          <w:rFonts w:ascii="Times New Roman" w:hAnsi="Times New Roman"/>
          <w:sz w:val="28"/>
          <w:szCs w:val="28"/>
        </w:rPr>
        <w:t>7</w:t>
      </w:r>
      <w:r w:rsidRPr="008D7414">
        <w:rPr>
          <w:rFonts w:ascii="Times New Roman" w:hAnsi="Times New Roman"/>
          <w:sz w:val="28"/>
          <w:szCs w:val="28"/>
        </w:rPr>
        <w:t>;</w:t>
      </w:r>
    </w:p>
    <w:p w:rsidR="00880CA6" w:rsidRDefault="008D7414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3.</w:t>
      </w:r>
      <w:r w:rsidRPr="008D7414">
        <w:rPr>
          <w:rFonts w:ascii="Times New Roman" w:hAnsi="Times New Roman"/>
          <w:sz w:val="28"/>
          <w:szCs w:val="28"/>
        </w:rPr>
        <w:tab/>
        <w:t xml:space="preserve">Информация о результатах проведения внешних проверок качества работы аудиторских организаций, проводящих обязательный аудит </w:t>
      </w:r>
      <w:r w:rsidRPr="008D7414">
        <w:rPr>
          <w:rFonts w:ascii="Times New Roman" w:hAnsi="Times New Roman"/>
          <w:sz w:val="28"/>
          <w:szCs w:val="28"/>
        </w:rPr>
        <w:lastRenderedPageBreak/>
        <w:t>бухгалтерской (финансовой) отчетности организаций, указанных в части 3 статьи 5 Федерального закона от 30 декабря 2008 года № 307-ФЗ «Об аудиторской деятельности».</w:t>
      </w:r>
    </w:p>
    <w:p w:rsidR="00052ADF" w:rsidRDefault="00052ADF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FC690D" w:rsidRPr="008F0EC7" w:rsidRDefault="00FC690D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FC690D">
        <w:rPr>
          <w:rFonts w:ascii="Times New Roman" w:hAnsi="Times New Roman"/>
          <w:sz w:val="28"/>
          <w:szCs w:val="28"/>
        </w:rPr>
        <w:t xml:space="preserve">Контактная информация: начальник Отдела по надзору за аудиторской деятельностью УФК по г. Москве Ц.В. Эрдни-Горяев, тел. (925) 588-80-84, </w:t>
      </w:r>
      <w:r w:rsidR="000D11A2">
        <w:rPr>
          <w:rFonts w:ascii="Times New Roman" w:hAnsi="Times New Roman"/>
          <w:sz w:val="28"/>
          <w:szCs w:val="28"/>
        </w:rPr>
        <w:br/>
      </w:r>
      <w:r w:rsidRPr="00FC690D">
        <w:rPr>
          <w:rFonts w:ascii="Times New Roman" w:hAnsi="Times New Roman"/>
          <w:sz w:val="28"/>
          <w:szCs w:val="28"/>
        </w:rPr>
        <w:t>e-</w:t>
      </w:r>
      <w:proofErr w:type="spellStart"/>
      <w:r w:rsidRPr="00FC690D">
        <w:rPr>
          <w:rFonts w:ascii="Times New Roman" w:hAnsi="Times New Roman"/>
          <w:sz w:val="28"/>
          <w:szCs w:val="28"/>
        </w:rPr>
        <w:t>mail</w:t>
      </w:r>
      <w:proofErr w:type="spellEnd"/>
      <w:r w:rsidRPr="00FC690D">
        <w:rPr>
          <w:rFonts w:ascii="Times New Roman" w:hAnsi="Times New Roman"/>
          <w:sz w:val="28"/>
          <w:szCs w:val="28"/>
        </w:rPr>
        <w:t>: tverdni-goryaev@roskazna.ru</w:t>
      </w:r>
    </w:p>
    <w:sectPr w:rsidR="00FC690D" w:rsidRPr="008F0EC7" w:rsidSect="00C217C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205" w:rsidRDefault="00F26205" w:rsidP="00C217C8">
      <w:pPr>
        <w:spacing w:after="0" w:line="240" w:lineRule="auto"/>
      </w:pPr>
      <w:r>
        <w:separator/>
      </w:r>
    </w:p>
  </w:endnote>
  <w:endnote w:type="continuationSeparator" w:id="0">
    <w:p w:rsidR="00F26205" w:rsidRDefault="00F26205" w:rsidP="00C2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205" w:rsidRDefault="00F26205" w:rsidP="00C217C8">
      <w:pPr>
        <w:spacing w:after="0" w:line="240" w:lineRule="auto"/>
      </w:pPr>
      <w:r>
        <w:separator/>
      </w:r>
    </w:p>
  </w:footnote>
  <w:footnote w:type="continuationSeparator" w:id="0">
    <w:p w:rsidR="00F26205" w:rsidRDefault="00F26205" w:rsidP="00C21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245217"/>
      <w:docPartObj>
        <w:docPartGallery w:val="Page Numbers (Top of Page)"/>
        <w:docPartUnique/>
      </w:docPartObj>
    </w:sdtPr>
    <w:sdtEndPr/>
    <w:sdtContent>
      <w:p w:rsidR="00C217C8" w:rsidRDefault="003654E0">
        <w:pPr>
          <w:pStyle w:val="a4"/>
          <w:jc w:val="center"/>
        </w:pPr>
        <w:r w:rsidRPr="00C217C8">
          <w:rPr>
            <w:rFonts w:ascii="Times New Roman" w:hAnsi="Times New Roman"/>
            <w:sz w:val="28"/>
            <w:szCs w:val="28"/>
          </w:rPr>
          <w:fldChar w:fldCharType="begin"/>
        </w:r>
        <w:r w:rsidR="00C217C8" w:rsidRPr="00C217C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C217C8">
          <w:rPr>
            <w:rFonts w:ascii="Times New Roman" w:hAnsi="Times New Roman"/>
            <w:sz w:val="28"/>
            <w:szCs w:val="28"/>
          </w:rPr>
          <w:fldChar w:fldCharType="separate"/>
        </w:r>
        <w:r w:rsidR="005D258B">
          <w:rPr>
            <w:rFonts w:ascii="Times New Roman" w:hAnsi="Times New Roman"/>
            <w:noProof/>
            <w:sz w:val="28"/>
            <w:szCs w:val="28"/>
          </w:rPr>
          <w:t>3</w:t>
        </w:r>
        <w:r w:rsidRPr="00C217C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217C8" w:rsidRDefault="00C217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96862"/>
    <w:multiLevelType w:val="hybridMultilevel"/>
    <w:tmpl w:val="58C846D4"/>
    <w:lvl w:ilvl="0" w:tplc="5F523D06">
      <w:numFmt w:val="bullet"/>
      <w:lvlText w:val=""/>
      <w:lvlJc w:val="left"/>
      <w:pPr>
        <w:ind w:left="10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4B"/>
    <w:rsid w:val="000040AC"/>
    <w:rsid w:val="0005005B"/>
    <w:rsid w:val="00052ADF"/>
    <w:rsid w:val="00085601"/>
    <w:rsid w:val="000862D2"/>
    <w:rsid w:val="000D11A2"/>
    <w:rsid w:val="0012023A"/>
    <w:rsid w:val="001557F6"/>
    <w:rsid w:val="00194EE3"/>
    <w:rsid w:val="001A1C65"/>
    <w:rsid w:val="0021740D"/>
    <w:rsid w:val="002526AF"/>
    <w:rsid w:val="002C3152"/>
    <w:rsid w:val="002D5DE7"/>
    <w:rsid w:val="002E61FF"/>
    <w:rsid w:val="003032A6"/>
    <w:rsid w:val="003654E0"/>
    <w:rsid w:val="00403744"/>
    <w:rsid w:val="0044613A"/>
    <w:rsid w:val="004E29B4"/>
    <w:rsid w:val="0051351C"/>
    <w:rsid w:val="00516C3C"/>
    <w:rsid w:val="00575C77"/>
    <w:rsid w:val="00583781"/>
    <w:rsid w:val="005967A6"/>
    <w:rsid w:val="005A5C9B"/>
    <w:rsid w:val="005D258B"/>
    <w:rsid w:val="0067031C"/>
    <w:rsid w:val="00677AE2"/>
    <w:rsid w:val="006A714F"/>
    <w:rsid w:val="006B2659"/>
    <w:rsid w:val="006C028D"/>
    <w:rsid w:val="006C370A"/>
    <w:rsid w:val="006E73DD"/>
    <w:rsid w:val="00716402"/>
    <w:rsid w:val="007A77B9"/>
    <w:rsid w:val="0080154B"/>
    <w:rsid w:val="008063C9"/>
    <w:rsid w:val="008205E2"/>
    <w:rsid w:val="00880CA6"/>
    <w:rsid w:val="008D7414"/>
    <w:rsid w:val="008E03F6"/>
    <w:rsid w:val="008E2B03"/>
    <w:rsid w:val="008F0EC7"/>
    <w:rsid w:val="009148EA"/>
    <w:rsid w:val="00935A14"/>
    <w:rsid w:val="009410FD"/>
    <w:rsid w:val="009F320E"/>
    <w:rsid w:val="009F7A0F"/>
    <w:rsid w:val="00AD62AC"/>
    <w:rsid w:val="00B42E1E"/>
    <w:rsid w:val="00BD66FD"/>
    <w:rsid w:val="00C00354"/>
    <w:rsid w:val="00C217C8"/>
    <w:rsid w:val="00C31D92"/>
    <w:rsid w:val="00CE3750"/>
    <w:rsid w:val="00D21574"/>
    <w:rsid w:val="00D4059C"/>
    <w:rsid w:val="00D7347D"/>
    <w:rsid w:val="00DF0082"/>
    <w:rsid w:val="00DF616D"/>
    <w:rsid w:val="00E509E6"/>
    <w:rsid w:val="00E62DA0"/>
    <w:rsid w:val="00EB7C15"/>
    <w:rsid w:val="00F26205"/>
    <w:rsid w:val="00F750AE"/>
    <w:rsid w:val="00FC690D"/>
    <w:rsid w:val="00FD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E73A00A-B509-44E9-9734-01A55986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7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E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7C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217C8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E0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03F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768D19-7260-4990-BE5A-6C0C44758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schp</dc:creator>
  <cp:lastModifiedBy>Тужикова Татьяна Олеговна</cp:lastModifiedBy>
  <cp:revision>4</cp:revision>
  <cp:lastPrinted>2018-04-10T09:12:00Z</cp:lastPrinted>
  <dcterms:created xsi:type="dcterms:W3CDTF">2018-04-10T08:57:00Z</dcterms:created>
  <dcterms:modified xsi:type="dcterms:W3CDTF">2018-04-10T09:14:00Z</dcterms:modified>
</cp:coreProperties>
</file>