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4A1" w:rsidRDefault="008A3427" w:rsidP="003358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A3427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г. Москве </w:t>
      </w:r>
      <w:r w:rsidR="00510CF2">
        <w:rPr>
          <w:rFonts w:ascii="Times New Roman" w:hAnsi="Times New Roman" w:cs="Times New Roman"/>
          <w:sz w:val="28"/>
          <w:szCs w:val="28"/>
        </w:rPr>
        <w:t>сообщает</w:t>
      </w:r>
      <w:bookmarkStart w:id="0" w:name="_GoBack"/>
      <w:bookmarkEnd w:id="0"/>
      <w:r w:rsidR="002144A1">
        <w:rPr>
          <w:rFonts w:ascii="Times New Roman" w:hAnsi="Times New Roman" w:cs="Times New Roman"/>
          <w:sz w:val="28"/>
          <w:szCs w:val="28"/>
        </w:rPr>
        <w:t xml:space="preserve">, что </w:t>
      </w:r>
      <w:r w:rsidRPr="008A3427">
        <w:rPr>
          <w:rFonts w:ascii="Times New Roman" w:hAnsi="Times New Roman" w:cs="Times New Roman"/>
          <w:sz w:val="28"/>
          <w:szCs w:val="28"/>
        </w:rPr>
        <w:t>на официальном сайте Федерального казначейства (</w:t>
      </w:r>
      <w:proofErr w:type="spellStart"/>
      <w:r w:rsidRPr="008A3427">
        <w:rPr>
          <w:rFonts w:ascii="Times New Roman" w:hAnsi="Times New Roman" w:cs="Times New Roman"/>
          <w:sz w:val="28"/>
          <w:szCs w:val="28"/>
          <w:lang w:val="en-US"/>
        </w:rPr>
        <w:t>roskazna</w:t>
      </w:r>
      <w:proofErr w:type="spellEnd"/>
      <w:r w:rsidRPr="008A342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8A342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8A3427">
        <w:rPr>
          <w:rFonts w:ascii="Times New Roman" w:hAnsi="Times New Roman" w:cs="Times New Roman"/>
          <w:sz w:val="28"/>
          <w:szCs w:val="28"/>
        </w:rPr>
        <w:t>) в разделе «Главная / Контроль / Внешний контроль качества работы аудиторских организаций</w:t>
      </w:r>
      <w:r w:rsidR="002144A1">
        <w:rPr>
          <w:rFonts w:ascii="Times New Roman" w:hAnsi="Times New Roman" w:cs="Times New Roman"/>
          <w:sz w:val="28"/>
          <w:szCs w:val="28"/>
        </w:rPr>
        <w:t xml:space="preserve"> / А</w:t>
      </w:r>
      <w:r w:rsidR="00335820">
        <w:rPr>
          <w:rFonts w:ascii="Times New Roman" w:hAnsi="Times New Roman" w:cs="Times New Roman"/>
          <w:sz w:val="28"/>
          <w:szCs w:val="28"/>
        </w:rPr>
        <w:t>налитические материалы</w:t>
      </w:r>
      <w:r w:rsidRPr="008A3427">
        <w:rPr>
          <w:rFonts w:ascii="Times New Roman" w:hAnsi="Times New Roman" w:cs="Times New Roman"/>
          <w:sz w:val="28"/>
          <w:szCs w:val="28"/>
        </w:rPr>
        <w:t>»</w:t>
      </w:r>
      <w:r w:rsidR="002144A1">
        <w:rPr>
          <w:rFonts w:ascii="Times New Roman" w:hAnsi="Times New Roman" w:cs="Times New Roman"/>
          <w:sz w:val="28"/>
          <w:szCs w:val="28"/>
        </w:rPr>
        <w:t xml:space="preserve"> размещены </w:t>
      </w:r>
      <w:r w:rsidR="00335820">
        <w:rPr>
          <w:rFonts w:ascii="Times New Roman" w:hAnsi="Times New Roman" w:cs="Times New Roman"/>
          <w:sz w:val="28"/>
          <w:szCs w:val="28"/>
        </w:rPr>
        <w:t>«Обобщение правоприменительной практики осуществления Федеральным казначейством государственной функции по внешнему контролю качества аудиторских организаций, определенных частью 3 статьи 4 Федерального закона от 30 декабря 2008 г. № 307-ФЗ «Об аудиторской деятельности», в 2016</w:t>
      </w:r>
      <w:proofErr w:type="gramEnd"/>
      <w:r w:rsidR="00335820">
        <w:rPr>
          <w:rFonts w:ascii="Times New Roman" w:hAnsi="Times New Roman" w:cs="Times New Roman"/>
          <w:sz w:val="28"/>
          <w:szCs w:val="28"/>
        </w:rPr>
        <w:t xml:space="preserve"> и 2017 гг.». </w:t>
      </w:r>
    </w:p>
    <w:p w:rsidR="008A3427" w:rsidRPr="008A3427" w:rsidRDefault="008A3427" w:rsidP="002144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172F" w:rsidRDefault="00335820">
      <w:hyperlink r:id="rId4" w:history="1">
        <w:r w:rsidRPr="00817140">
          <w:rPr>
            <w:rStyle w:val="a3"/>
          </w:rPr>
          <w:t>http://www.roskazna.ru/kontrol/vneshniy-kontrol-kachestva-raboty-auditorskikh-organizatsiy/anketirovanie/</w:t>
        </w:r>
      </w:hyperlink>
    </w:p>
    <w:p w:rsidR="002144A1" w:rsidRDefault="002144A1"/>
    <w:p w:rsidR="002144A1" w:rsidRDefault="002144A1"/>
    <w:p w:rsidR="002144A1" w:rsidRDefault="002144A1"/>
    <w:sectPr w:rsidR="002144A1" w:rsidSect="008317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782FCB"/>
    <w:rsid w:val="002144A1"/>
    <w:rsid w:val="00335820"/>
    <w:rsid w:val="00510CF2"/>
    <w:rsid w:val="00782FCB"/>
    <w:rsid w:val="0083172F"/>
    <w:rsid w:val="008A3427"/>
    <w:rsid w:val="00AD235E"/>
    <w:rsid w:val="00EF1F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144A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10C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0C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oskazna.ru/kontrol/vneshniy-kontrol-kachestva-raboty-auditorskikh-organizatsiy/anketirovani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Аудит</dc:creator>
  <cp:lastModifiedBy>erdni-goryaev_cv</cp:lastModifiedBy>
  <cp:revision>3</cp:revision>
  <cp:lastPrinted>2017-12-13T10:51:00Z</cp:lastPrinted>
  <dcterms:created xsi:type="dcterms:W3CDTF">2018-01-18T14:56:00Z</dcterms:created>
  <dcterms:modified xsi:type="dcterms:W3CDTF">2018-01-18T15:03:00Z</dcterms:modified>
</cp:coreProperties>
</file>