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28" w:rsidRPr="00094A28" w:rsidRDefault="00094A28" w:rsidP="00094A2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A28">
        <w:rPr>
          <w:rFonts w:ascii="Times New Roman" w:hAnsi="Times New Roman" w:cs="Times New Roman"/>
          <w:b/>
          <w:sz w:val="28"/>
          <w:szCs w:val="28"/>
        </w:rPr>
        <w:t xml:space="preserve">Отчет об участии членов Молодежного совета УФК по </w:t>
      </w:r>
      <w:proofErr w:type="gramStart"/>
      <w:r w:rsidRPr="00094A28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094A28">
        <w:rPr>
          <w:rFonts w:ascii="Times New Roman" w:hAnsi="Times New Roman" w:cs="Times New Roman"/>
          <w:b/>
          <w:sz w:val="28"/>
          <w:szCs w:val="28"/>
        </w:rPr>
        <w:t>. Москве во встрече с Г.Г. Сокольниковой</w:t>
      </w:r>
    </w:p>
    <w:p w:rsidR="007123CC" w:rsidRPr="00094A28" w:rsidRDefault="00460FFA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A28">
        <w:rPr>
          <w:rFonts w:ascii="Times New Roman" w:hAnsi="Times New Roman" w:cs="Times New Roman"/>
          <w:sz w:val="28"/>
          <w:szCs w:val="28"/>
        </w:rPr>
        <w:t>18 октября</w:t>
      </w:r>
      <w:r w:rsidR="007123CC" w:rsidRPr="00094A28">
        <w:rPr>
          <w:rFonts w:ascii="Times New Roman" w:hAnsi="Times New Roman" w:cs="Times New Roman"/>
          <w:sz w:val="28"/>
          <w:szCs w:val="28"/>
        </w:rPr>
        <w:t xml:space="preserve"> 2016 года члены </w:t>
      </w:r>
      <w:r w:rsidRPr="00094A28">
        <w:rPr>
          <w:rFonts w:ascii="Times New Roman" w:hAnsi="Times New Roman" w:cs="Times New Roman"/>
          <w:sz w:val="28"/>
          <w:szCs w:val="28"/>
        </w:rPr>
        <w:t xml:space="preserve"> </w:t>
      </w:r>
      <w:r w:rsidR="007123CC" w:rsidRPr="00094A28">
        <w:rPr>
          <w:rFonts w:ascii="Times New Roman" w:hAnsi="Times New Roman" w:cs="Times New Roman"/>
          <w:sz w:val="28"/>
          <w:szCs w:val="28"/>
        </w:rPr>
        <w:t xml:space="preserve">Молодежного совета Управления Федерального казначейства по </w:t>
      </w:r>
      <w:proofErr w:type="gramStart"/>
      <w:r w:rsidR="007123CC" w:rsidRPr="00094A2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123CC" w:rsidRPr="00094A28">
        <w:rPr>
          <w:rFonts w:ascii="Times New Roman" w:hAnsi="Times New Roman" w:cs="Times New Roman"/>
          <w:sz w:val="28"/>
          <w:szCs w:val="28"/>
        </w:rPr>
        <w:t xml:space="preserve">. Москве приняли участие во встрече с </w:t>
      </w:r>
      <w:proofErr w:type="spellStart"/>
      <w:r w:rsidR="007123CC" w:rsidRPr="00094A28">
        <w:rPr>
          <w:rFonts w:ascii="Times New Roman" w:hAnsi="Times New Roman" w:cs="Times New Roman"/>
          <w:sz w:val="28"/>
          <w:szCs w:val="28"/>
        </w:rPr>
        <w:t>Гелианой</w:t>
      </w:r>
      <w:proofErr w:type="spellEnd"/>
      <w:r w:rsidR="007123CC" w:rsidRPr="00094A28">
        <w:rPr>
          <w:rFonts w:ascii="Times New Roman" w:hAnsi="Times New Roman" w:cs="Times New Roman"/>
          <w:sz w:val="28"/>
          <w:szCs w:val="28"/>
        </w:rPr>
        <w:t xml:space="preserve"> Григорьевной Сокольниковой – дочерью первого народного комиссара финансов СССР Григория Яковлевича Сокольникова, состоявшейся на базе центрального аппарата Федерального казначейства.</w:t>
      </w:r>
    </w:p>
    <w:p w:rsidR="007123CC" w:rsidRDefault="00460FFA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A28">
        <w:rPr>
          <w:rFonts w:ascii="Times New Roman" w:hAnsi="Times New Roman" w:cs="Times New Roman"/>
          <w:sz w:val="28"/>
          <w:szCs w:val="28"/>
        </w:rPr>
        <w:t xml:space="preserve"> Интерактивная беседа с </w:t>
      </w:r>
      <w:proofErr w:type="spellStart"/>
      <w:r w:rsidRPr="00094A28">
        <w:rPr>
          <w:rFonts w:ascii="Times New Roman" w:hAnsi="Times New Roman" w:cs="Times New Roman"/>
          <w:sz w:val="28"/>
          <w:szCs w:val="28"/>
        </w:rPr>
        <w:t>Гелианой</w:t>
      </w:r>
      <w:proofErr w:type="spellEnd"/>
      <w:r w:rsidRPr="00094A28">
        <w:rPr>
          <w:rFonts w:ascii="Times New Roman" w:hAnsi="Times New Roman" w:cs="Times New Roman"/>
          <w:sz w:val="28"/>
          <w:szCs w:val="28"/>
        </w:rPr>
        <w:t xml:space="preserve"> Григорьевной, сопровождающаяся кратким биографическим фильмом о первом наркоме финансов, позволила слушателям погрузиться в историю становления финансовой системы СССР, мысленно прикоснуться к событиям той </w:t>
      </w:r>
      <w:r w:rsidR="007123CC" w:rsidRPr="00094A28">
        <w:rPr>
          <w:rFonts w:ascii="Times New Roman" w:hAnsi="Times New Roman" w:cs="Times New Roman"/>
          <w:sz w:val="28"/>
          <w:szCs w:val="28"/>
        </w:rPr>
        <w:t xml:space="preserve">эпохи, к её ключевым фигурам. </w:t>
      </w:r>
    </w:p>
    <w:p w:rsidR="00094A28" w:rsidRDefault="00094A28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A28" w:rsidRDefault="00094A28" w:rsidP="00094A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pt;height:267.05pt">
            <v:imagedata r:id="rId4" o:title="IMG-20161025-WA0005"/>
          </v:shape>
        </w:pict>
      </w:r>
    </w:p>
    <w:p w:rsidR="00094A28" w:rsidRPr="00094A28" w:rsidRDefault="00094A28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FFA" w:rsidRDefault="00460FFA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A28">
        <w:rPr>
          <w:rFonts w:ascii="Times New Roman" w:hAnsi="Times New Roman" w:cs="Times New Roman"/>
          <w:sz w:val="28"/>
          <w:szCs w:val="28"/>
        </w:rPr>
        <w:t>Григорий Яковлевич Сокольников</w:t>
      </w:r>
      <w:r w:rsidR="007123CC" w:rsidRPr="00094A28">
        <w:rPr>
          <w:rFonts w:ascii="Times New Roman" w:hAnsi="Times New Roman" w:cs="Times New Roman"/>
          <w:sz w:val="28"/>
          <w:szCs w:val="28"/>
        </w:rPr>
        <w:t xml:space="preserve"> –</w:t>
      </w:r>
      <w:r w:rsidRPr="00094A28">
        <w:rPr>
          <w:rFonts w:ascii="Times New Roman" w:hAnsi="Times New Roman" w:cs="Times New Roman"/>
          <w:sz w:val="28"/>
          <w:szCs w:val="28"/>
        </w:rPr>
        <w:t xml:space="preserve"> крупный государственный и политический деятель военачальник, дипломат – внёс весомы</w:t>
      </w:r>
      <w:r w:rsidR="00F102BD" w:rsidRPr="00094A28">
        <w:rPr>
          <w:rFonts w:ascii="Times New Roman" w:hAnsi="Times New Roman" w:cs="Times New Roman"/>
          <w:sz w:val="28"/>
          <w:szCs w:val="28"/>
        </w:rPr>
        <w:t>й</w:t>
      </w:r>
      <w:r w:rsidRPr="00094A28">
        <w:rPr>
          <w:rFonts w:ascii="Times New Roman" w:hAnsi="Times New Roman" w:cs="Times New Roman"/>
          <w:sz w:val="28"/>
          <w:szCs w:val="28"/>
        </w:rPr>
        <w:t xml:space="preserve"> вклад в проведение сложнейшей денежной реформы 1922-1924 годов, создав знаменитый «золотой червонец», принесший советскому</w:t>
      </w:r>
      <w:r w:rsidR="00F102BD" w:rsidRPr="00094A28">
        <w:rPr>
          <w:rFonts w:ascii="Times New Roman" w:hAnsi="Times New Roman" w:cs="Times New Roman"/>
          <w:sz w:val="28"/>
          <w:szCs w:val="28"/>
        </w:rPr>
        <w:t xml:space="preserve"> деятелю мировую известность. </w:t>
      </w:r>
      <w:r w:rsidRPr="00094A28">
        <w:rPr>
          <w:rFonts w:ascii="Times New Roman" w:hAnsi="Times New Roman" w:cs="Times New Roman"/>
          <w:sz w:val="28"/>
          <w:szCs w:val="28"/>
        </w:rPr>
        <w:t>Сокольников сыграл определяющую роль в практической реализации финансовой политики, в создании твердой, конвертируемой валюты, стабилизировав финансовую систему государства. В современной России деятельность Сокольникова приобретает все большую актуальность. В условиях глобальной неопределенности и ускоренного темпа международных экономических отношений необходимы нестандартные решения, способные осуществлять финансовые преобразования и обогащать экономичес</w:t>
      </w:r>
      <w:bookmarkStart w:id="0" w:name="_GoBack"/>
      <w:bookmarkEnd w:id="0"/>
      <w:r w:rsidRPr="00094A28">
        <w:rPr>
          <w:rFonts w:ascii="Times New Roman" w:hAnsi="Times New Roman" w:cs="Times New Roman"/>
          <w:sz w:val="28"/>
          <w:szCs w:val="28"/>
        </w:rPr>
        <w:t xml:space="preserve">кий потенциал государства. </w:t>
      </w:r>
    </w:p>
    <w:p w:rsidR="00094A28" w:rsidRPr="00094A28" w:rsidRDefault="00094A28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3CC" w:rsidRDefault="007123CC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A28">
        <w:rPr>
          <w:rFonts w:ascii="Times New Roman" w:hAnsi="Times New Roman" w:cs="Times New Roman"/>
          <w:sz w:val="28"/>
          <w:szCs w:val="28"/>
        </w:rPr>
        <w:lastRenderedPageBreak/>
        <w:t xml:space="preserve">Молодежный совет Управления Федерального казначейства по </w:t>
      </w:r>
      <w:proofErr w:type="gramStart"/>
      <w:r w:rsidRPr="00094A2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4A28">
        <w:rPr>
          <w:rFonts w:ascii="Times New Roman" w:hAnsi="Times New Roman" w:cs="Times New Roman"/>
          <w:sz w:val="28"/>
          <w:szCs w:val="28"/>
        </w:rPr>
        <w:t>. Москве благодарит Совет по истории Казначейства России и Молодежный совет Федерального казначейства за предоставленную возможность принять участие в данном мероприятии.</w:t>
      </w:r>
    </w:p>
    <w:p w:rsidR="00094A28" w:rsidRDefault="00094A28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A28" w:rsidRPr="00094A28" w:rsidRDefault="00094A28" w:rsidP="0009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401pt;height:267.05pt">
            <v:imagedata r:id="rId5" o:title="IMG-20161025-WA0006"/>
          </v:shape>
        </w:pict>
      </w:r>
    </w:p>
    <w:sectPr w:rsidR="00094A28" w:rsidRPr="00094A28" w:rsidSect="007D4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60FFA"/>
    <w:rsid w:val="00094A28"/>
    <w:rsid w:val="00106857"/>
    <w:rsid w:val="00460FFA"/>
    <w:rsid w:val="007123CC"/>
    <w:rsid w:val="007D4C31"/>
    <w:rsid w:val="007E5308"/>
    <w:rsid w:val="00A24DA3"/>
    <w:rsid w:val="00F102BD"/>
    <w:rsid w:val="00F517E0"/>
    <w:rsid w:val="00F62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akopyan_aa</dc:creator>
  <cp:lastModifiedBy>Екатерина</cp:lastModifiedBy>
  <cp:revision>4</cp:revision>
  <dcterms:created xsi:type="dcterms:W3CDTF">2016-10-27T12:27:00Z</dcterms:created>
  <dcterms:modified xsi:type="dcterms:W3CDTF">2016-10-27T12:31:00Z</dcterms:modified>
</cp:coreProperties>
</file>