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2EC" w:rsidRDefault="009E12EC" w:rsidP="00A12DC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</w:pPr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25 февраля 2017 года команда Управления Федерального казначейства по </w:t>
      </w:r>
      <w:proofErr w:type="gramStart"/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 Москве приняла участие в турнире по мини-футболу среди сотрудников контрольных органов города Москвы, организованном по инициативе Главного контрольного управления города Москвы.</w:t>
      </w:r>
    </w:p>
    <w:p w:rsidR="00A12DC0" w:rsidRPr="00A12DC0" w:rsidRDefault="00A12DC0" w:rsidP="00A12DC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</w:pPr>
    </w:p>
    <w:p w:rsidR="009E12EC" w:rsidRDefault="009E12EC" w:rsidP="00A12DC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</w:pPr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соревновании также участвовали команды Управления Федеральной антимонопольной службы по </w:t>
      </w:r>
      <w:proofErr w:type="gramStart"/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Москве, Контрольно-счетной палаты Москвы и Прокуратуры города Москвы.</w:t>
      </w:r>
    </w:p>
    <w:p w:rsidR="00A12DC0" w:rsidRDefault="00A12DC0" w:rsidP="00A12DC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</w:pPr>
    </w:p>
    <w:p w:rsidR="00A12DC0" w:rsidRPr="00A12DC0" w:rsidRDefault="00A12DC0" w:rsidP="00A12DC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932170" cy="3954780"/>
            <wp:effectExtent l="19050" t="0" r="0" b="0"/>
            <wp:docPr id="5" name="Рисунок 5" descr="C:\Documents and Settings\parhomenko\Рабочий стол\Новая папка\25 (9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parhomenko\Рабочий стол\Новая папка\25 (9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95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DC0" w:rsidRPr="00A12DC0" w:rsidRDefault="00A12DC0" w:rsidP="00A12DC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</w:pPr>
    </w:p>
    <w:p w:rsidR="009E12EC" w:rsidRDefault="009E12EC" w:rsidP="00A12DC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</w:pPr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Турнир был открыт приветственным словом начальника </w:t>
      </w:r>
      <w:proofErr w:type="spellStart"/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Главконтроля</w:t>
      </w:r>
      <w:proofErr w:type="spellEnd"/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Е.А. </w:t>
      </w:r>
      <w:proofErr w:type="spellStart"/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Данчикова</w:t>
      </w:r>
      <w:proofErr w:type="spellEnd"/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Также со словами напутствия и поддержки к участникам турнира обратились руководитель УФАС по </w:t>
      </w:r>
      <w:proofErr w:type="gramStart"/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Москве А.Э. </w:t>
      </w:r>
      <w:proofErr w:type="spellStart"/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Ханян</w:t>
      </w:r>
      <w:proofErr w:type="spellEnd"/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заместитель руководителя УФК по г. Москве М.Э. </w:t>
      </w:r>
      <w:proofErr w:type="spellStart"/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Пашнанов</w:t>
      </w:r>
      <w:proofErr w:type="spellEnd"/>
      <w:r w:rsidRPr="009E12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исполнительный директор РОО «Московская федерация футбола» В.Д. Назаров. Они выразили благодарность организаторам мероприятия  и отметили его пользу в области межведомственного взаимодействия. </w:t>
      </w:r>
    </w:p>
    <w:p w:rsidR="00A12DC0" w:rsidRDefault="00A12DC0" w:rsidP="00A12DC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</w:pPr>
    </w:p>
    <w:p w:rsidR="00A12DC0" w:rsidRPr="00A12DC0" w:rsidRDefault="00A12DC0" w:rsidP="00A12DC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5932170" cy="3954780"/>
            <wp:effectExtent l="19050" t="0" r="0" b="0"/>
            <wp:docPr id="1" name="Рисунок 1" descr="C:\Documents and Settings\parhomenko\Рабочий стол\Новая папка\25 (4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arhomenko\Рабочий стол\Новая папка\25 (4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95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DC0" w:rsidRPr="00A12DC0" w:rsidRDefault="00A12DC0" w:rsidP="00A12DC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</w:pPr>
    </w:p>
    <w:p w:rsidR="009E12EC" w:rsidRDefault="009E12EC" w:rsidP="00A12DC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Учитывая высокий уровень организации мероприятия и хорошую спортивную подготовку участников, любительский турнир по мини-футболу едва ли уступал профессиональному по сложности комбинаций и стремлению команд к победе. </w:t>
      </w:r>
    </w:p>
    <w:p w:rsidR="009E12EC" w:rsidRDefault="009E12EC" w:rsidP="00A12DC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en-US"/>
        </w:rPr>
      </w:pPr>
    </w:p>
    <w:p w:rsidR="00A12DC0" w:rsidRPr="00A12DC0" w:rsidRDefault="00A12DC0" w:rsidP="00A12DC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en-US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932170" cy="3669030"/>
            <wp:effectExtent l="19050" t="0" r="0" b="0"/>
            <wp:docPr id="3" name="Рисунок 3" descr="C:\Documents and Settings\parhomenko\Рабочий стол\Новая папка\25 (16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parhomenko\Рабочий стол\Новая папка\25 (16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669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2EC" w:rsidRDefault="009E12EC" w:rsidP="00A12D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 результатам турнира призовые места распределились следующим образом:</w:t>
      </w:r>
    </w:p>
    <w:p w:rsidR="009E12EC" w:rsidRDefault="009E12EC" w:rsidP="00A12D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 место – Прокуратуры города Москвы,</w:t>
      </w:r>
    </w:p>
    <w:p w:rsidR="009E12EC" w:rsidRDefault="009E12EC" w:rsidP="00A12D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II место – УФК по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Москве,</w:t>
      </w:r>
    </w:p>
    <w:p w:rsidR="009E12EC" w:rsidRDefault="009E12EC" w:rsidP="00A12D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III место – </w:t>
      </w:r>
      <w:proofErr w:type="spellStart"/>
      <w:r>
        <w:rPr>
          <w:rFonts w:ascii="Times New Roman" w:hAnsi="Times New Roman"/>
          <w:sz w:val="28"/>
          <w:szCs w:val="28"/>
        </w:rPr>
        <w:t>Главконтроль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:rsidR="009E12EC" w:rsidRDefault="009E12EC" w:rsidP="00A12D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IV место заняла команда УФАС по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Москве, V место – Контрольно-счетная палата Москвы.</w:t>
      </w:r>
    </w:p>
    <w:p w:rsidR="00A12DC0" w:rsidRDefault="00A12DC0" w:rsidP="00A12D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A12DC0" w:rsidRPr="00A12DC0" w:rsidRDefault="00A12DC0" w:rsidP="00A12DC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32170" cy="2948940"/>
            <wp:effectExtent l="19050" t="0" r="0" b="0"/>
            <wp:docPr id="6" name="Рисунок 6" descr="C:\Documents and Settings\parhomenko\Рабочий стол\Новая папка\25 (7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parhomenko\Рабочий стол\Новая папка\25 (7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94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DC0" w:rsidRPr="00A12DC0" w:rsidRDefault="00A12DC0" w:rsidP="00A12D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9E12EC" w:rsidRDefault="009E12EC" w:rsidP="00A12DC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Управление Федерального казначейства по </w:t>
      </w:r>
      <w:proofErr w:type="gramStart"/>
      <w:r>
        <w:rPr>
          <w:color w:val="000000"/>
          <w:sz w:val="28"/>
          <w:szCs w:val="28"/>
          <w:shd w:val="clear" w:color="auto" w:fill="FFFFFF"/>
        </w:rPr>
        <w:t>г</w:t>
      </w:r>
      <w:proofErr w:type="gramEnd"/>
      <w:r>
        <w:rPr>
          <w:color w:val="000000"/>
          <w:sz w:val="28"/>
          <w:szCs w:val="28"/>
          <w:shd w:val="clear" w:color="auto" w:fill="FFFFFF"/>
        </w:rPr>
        <w:t>. Москве благодарит организаторов мероприятия за возможность принять участие в данном турнире и выражает надежду на дальнейшее сотрудничество. Подобные турниры являются прекрасной площадкой для укрепления взаимодействия ведомств – несмотря на то, что турнир носит соревновательный характер, в нем нет проигравших. Это способ испытать свои силы, укрепить свои навыки работы в команде и с пользой провести время.</w:t>
      </w:r>
    </w:p>
    <w:p w:rsidR="009E12EC" w:rsidRDefault="009E12EC" w:rsidP="00A12DC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A12DC0" w:rsidRDefault="00A12DC0" w:rsidP="00A12DC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A12DC0" w:rsidRDefault="00A12DC0" w:rsidP="00A12DC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A12DC0" w:rsidRDefault="00A12DC0" w:rsidP="00A12DC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A12DC0" w:rsidRDefault="00A12DC0" w:rsidP="00A12DC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A12DC0" w:rsidRDefault="00A12DC0" w:rsidP="00A12DC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A12DC0" w:rsidRDefault="00A12DC0" w:rsidP="00A12DC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A12DC0" w:rsidRDefault="00A12DC0" w:rsidP="00A12DC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A12DC0" w:rsidRPr="00A12DC0" w:rsidRDefault="00A12DC0" w:rsidP="00A12DC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8D5985" w:rsidRDefault="008D5985"/>
    <w:sectPr w:rsidR="008D5985" w:rsidSect="008D59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9E12EC"/>
    <w:rsid w:val="001D3434"/>
    <w:rsid w:val="008D5985"/>
    <w:rsid w:val="00993350"/>
    <w:rsid w:val="009E12EC"/>
    <w:rsid w:val="00A12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2E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2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9E12EC"/>
  </w:style>
  <w:style w:type="paragraph" w:styleId="a4">
    <w:name w:val="Balloon Text"/>
    <w:basedOn w:val="a"/>
    <w:link w:val="a5"/>
    <w:uiPriority w:val="99"/>
    <w:semiHidden/>
    <w:unhideWhenUsed/>
    <w:rsid w:val="00A12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2D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2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parhomenko</dc:creator>
  <cp:keywords/>
  <dc:description/>
  <cp:lastModifiedBy>parhomenko</cp:lastModifiedBy>
  <cp:revision>5</cp:revision>
  <dcterms:created xsi:type="dcterms:W3CDTF">2017-02-28T11:29:00Z</dcterms:created>
  <dcterms:modified xsi:type="dcterms:W3CDTF">2017-02-28T12:07:00Z</dcterms:modified>
</cp:coreProperties>
</file>